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0b25" w14:paraId="96b0b25" w:rsidRDefault="00E77F6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7F61" w:rsidP="00E77F61" w:rsidR="00E77F61">
      <w:pPr>
        <w:pStyle w:val="Bezproreda"/>
      </w:pPr>
      <w:r>
        <w:t xml:space="preserve">    </w:t>
      </w:r>
    </w:p>
    <w:p w:rsidRDefault="00E77F61" w:rsidP="00E77F61" w:rsidR="00E77F61">
      <w:pPr>
        <w:pStyle w:val="Bezproreda"/>
      </w:pPr>
    </w:p>
    <w:p w:rsidRDefault="00E77F61" w:rsidP="00E77F61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E77F61" w:rsidP="00E77F61" w:rsidR="00E77F61">
      <w:pPr>
        <w:pStyle w:val="Bezproreda"/>
      </w:pPr>
      <w:r>
        <w:t>Trgovački sud u Bjelovaru</w:t>
      </w:r>
    </w:p>
    <w:p w:rsidRDefault="00E77F61" w:rsidP="00E77F61" w:rsidR="00E77F6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Poslovni broj:   1 St-444/2019-2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J E Š E N J E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sucu Branki Pleskalt, povodom prijedloga predlagatelja POLZELA ČARAPE d.o.o. Zagreb, Svetice 24, OIB: 68242691323, za otvaranje stečajnog postupka nad dužnikom POLZELA ČARAPE d.o.o. Zagreb, Svetice 24, OIB: 68242691323, 28. svibnja 2019. 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r i j e š i o    j e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1. Poziva se predlagatelj POLZELA ČARAPE d.o.o. Zagreb, Svetice 24, OIB: 68242691323, </w:t>
      </w:r>
      <w:r>
        <w:rPr>
          <w:rFonts w:cs="Times New Roman" w:eastAsia="Times New Roman"/>
          <w:szCs w:val="20"/>
          <w:lang w:eastAsia="hr-HR"/>
        </w:rPr>
        <w:t>da u roku od 8 dana plati predujam za namirenje troškova stečajnog postupka u iznosu od 1.000,00 kuna u Fond za namirenje troškova stečajnog postupka koji se vodi kod ovog suda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HR00 51-444-19  temeljem čl. 114. st. 1. Stečajnog zakona.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2. Ako dužnik u navedenom roku ne plati predujam, sud će prijedlog odbaciti kao nedopušten temeljem čl. 114. st. 5. Stečajnog zakona.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Predlagatelj POLZELA ČARAPE d.o.o. Zagreb, Svetice 24, OIB: 68242691323, je podnio sudu prijedlog za otvaranje stečajnog postupka nad dužnikom POLZELA ČARAPE d.o.o. Zagreb, Svetice 24, OIB: 68242691323, budući kod dužnika postoje stečajni razlozi nesposobnosti za plaćanje u razdoblju duljem od 60 dana. 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Razmatrajući prijedlog i sadržaj priložene isprave, sud smatra da je dužnik učinio vjerojatnim postojanje stečajnog razloga nesposobnosti za plaćanje te je temeljem čl.114. st.1. Stečajnog zakona ("Narodne novine" broj 71/15, dalje: SZ) podnositelju prijedloga naložio plaćanje predujma za namirenje troškova stečajnog postupka. 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Točka 2.  izreke rješenja temelji se na odredbi čl.114. st.5. SZ-a. 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U Bjelovaru 28. svibnja 2019.</w:t>
      </w:r>
    </w:p>
    <w:p w:rsidRDefault="00E77F61" w:rsidP="00E77F61" w:rsidR="00E77F61" w:rsidRP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 S u d a c                                                         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ind w:firstLine="708" w:left="424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Branka Pleskalt  </w:t>
      </w:r>
      <w:r>
        <w:rPr>
          <w:rFonts w:cs="Times New Roman" w:eastAsia="Times New Roman"/>
          <w:color w:val="000000"/>
          <w:szCs w:val="20"/>
          <w:lang w:eastAsia="hr-HR"/>
        </w:rPr>
        <w:t>v.r.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  <w:t xml:space="preserve">Za točnost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– ovlašteni službenik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  <w:t xml:space="preserve">      Vesna Dragišić</w:t>
      </w: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7F61" w:rsidP="00E77F61" w:rsidR="00E77F6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Pouka o pravnom lijeku: Protiv ovog rješenja pristoji pravo žalbe u roku od 8 dana od dana dostave rješenja, na Visoki trgovački sud RH u Zagrebu, a putem ovog sud (čl. 19.s t. 1. i 2. SZ). Dostava se smatra obavljenom istekom osmog dana od dana objave ovog rješenja na e-oglasnoj ploči suda (čl. 12. st. 1. SZ). Žalba se podnosi u dva primjerka. Žalba ne odgađa provedbu rješenja (čl. 19.s t. 3. SZ).</w:t>
      </w:r>
    </w:p>
    <w:p w:rsidRDefault="00E77F61" w:rsidP="00E77F61" w:rsidR="00E77F6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77F6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4185350"/>
      <w:docPartObj>
        <w:docPartGallery w:val="Page Numbers (Top of Page)"/>
        <w:docPartUnique/>
      </w:docPartObj>
    </w:sdtPr>
    <w:sdtContent>
      <w:p w:rsidRDefault="00E77F61" w:rsidR="00E77F6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77F61" w:rsidR="008333A9">
    <w:pPr>
      <w:pStyle w:val="Zaglavlje"/>
    </w:pPr>
    <w:r>
      <w:t>Poslovni broj: 1 St-444/2019-2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77F61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77F6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77F6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St-444/2019-2</izvorni_sadrzaj>
    <derivirana_varijabla naziv="DomainObject.Oznaka_1">St-444/2019-2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St-444/2019</izvorni_sadrzaj>
    <derivirana_varijabla naziv="DomainObject.Predmet.OznakaBroj_1">St-444/2019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POLZELA ČARAPE, trgovina i zastupanje d.o.o.</izvorni_sadrzaj>
    <derivirana_varijabla naziv="DomainObject.Predmet.StrankaFormated_1">  POLZELA ČARAPE, trgovina i zastupanje d.o.o.</derivirana_varijabla>
  </DomainObject.Predmet.StrankaFormated>
  <DomainObject.Predmet.StrankaFormatedOIB>
    <izvorni_sadrzaj>  POLZELA ČARAPE, trgovina i zastupanje d.o.o., OIB 68242691323</izvorni_sadrzaj>
    <derivirana_varijabla naziv="DomainObject.Predmet.StrankaFormatedOIB_1">  POLZELA ČARAPE, trgovina i zastupanje d.o.o., OIB 68242691323</derivirana_varijabla>
  </DomainObject.Predmet.StrankaFormatedOIB>
  <DomainObject.Predmet.StrankaFormatedWithAdress>
    <izvorni_sadrzaj> POLZELA ČARAPE, trgovina i zastupanje d.o.o., Svetice 24, 10000 Zagreb</izvorni_sadrzaj>
    <derivirana_varijabla naziv="DomainObject.Predmet.StrankaFormatedWithAdress_1"> POLZELA ČARAPE, trgovina i zastupanje d.o.o., Svetice 24, 10000 Zagreb</derivirana_varijabla>
  </DomainObject.Predmet.StrankaFormatedWithAdress>
  <DomainObject.Predmet.StrankaFormatedWithAdressOIB>
    <izvorni_sadrzaj> POLZELA ČARAPE, trgovina i zastupanje d.o.o., OIB 68242691323, Svetice 24, 10000 Zagreb</izvorni_sadrzaj>
    <derivirana_varijabla naziv="DomainObject.Predmet.StrankaFormatedWithAdressOIB_1"> POLZELA ČARAPE, trgovina i zastupanje d.o.o., OIB 68242691323, Svetice 24, 10000 Zagreb</derivirana_varijabla>
  </DomainObject.Predmet.StrankaFormatedWithAdressOIB>
  <DomainObject.Predmet.StrankaWithAdress>
    <izvorni_sadrzaj>POLZELA ČARAPE, trgovina i zastupanje d.o.o. Svetice 24,10000 Zagreb</izvorni_sadrzaj>
    <derivirana_varijabla naziv="DomainObject.Predmet.StrankaWithAdress_1">POLZELA ČARAPE, trgovina i zastupanje d.o.o. Svetice 24,10000 Zagreb</derivirana_varijabla>
  </DomainObject.Predmet.StrankaWithAdress>
  <DomainObject.Predmet.StrankaWithAdressOIB>
    <izvorni_sadrzaj>POLZELA ČARAPE, trgovina i zastupanje d.o.o., OIB 68242691323, Svetice 24,10000 Zagreb</izvorni_sadrzaj>
    <derivirana_varijabla naziv="DomainObject.Predmet.StrankaWithAdressOIB_1">POLZELA ČARAPE, trgovina i zastupanje d.o.o., OIB 68242691323, Svetice 24,10000 Zagreb</derivirana_varijabla>
  </DomainObject.Predmet.StrankaWithAdressOIB>
  <DomainObject.Predmet.StrankaNazivFormated>
    <izvorni_sadrzaj>POLZELA ČARAPE, trgovina i zastupanje d.o.o.</izvorni_sadrzaj>
    <derivirana_varijabla naziv="DomainObject.Predmet.StrankaNazivFormated_1">POLZELA ČARAPE, trgovina i zastupanje d.o.o.</derivirana_varijabla>
  </DomainObject.Predmet.StrankaNazivFormated>
  <DomainObject.Predmet.StrankaNazivFormatedOIB>
    <izvorni_sadrzaj>POLZELA ČARAPE, trgovina i zastupanje d.o.o., OIB 68242691323</izvorni_sadrzaj>
    <derivirana_varijabla naziv="DomainObject.Predmet.StrankaNazivFormatedOIB_1">POLZELA ČARAPE, trgovina i zastupanje d.o.o., OIB 68242691323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POLZELA ČARAPE, trgovina i zastupanje d.o.o.</item>
    </izvorni_sadrzaj>
    <derivirana_varijabla naziv="DomainObject.Predmet.StrankaListFormated_1">
      <item>POLZELA ČARAPE, trgovina i zastupanje d.o.o.</item>
    </derivirana_varijabla>
  </DomainObject.Predmet.StrankaListFormated>
  <DomainObject.Predmet.StrankaListFormatedOIB>
    <izvorni_sadrzaj>
      <item>POLZELA ČARAPE, trgovina i zastupanje d.o.o., OIB 68242691323</item>
    </izvorni_sadrzaj>
    <derivirana_varijabla naziv="DomainObject.Predmet.StrankaListFormatedOIB_1">
      <item>POLZELA ČARAPE, trgovina i zastupanje d.o.o., OIB 68242691323</item>
    </derivirana_varijabla>
  </DomainObject.Predmet.StrankaListFormatedOIB>
  <DomainObject.Predmet.StrankaListFormatedWithAdress>
    <izvorni_sadrzaj>
      <item>POLZELA ČARAPE, trgovina i zastupanje d.o.o., Svetice 24, 10000 Zagreb</item>
    </izvorni_sadrzaj>
    <derivirana_varijabla naziv="DomainObject.Predmet.StrankaListFormatedWithAdress_1">
      <item>POLZELA ČARAPE, trgovina i zastupanje d.o.o., Svetice 24, 10000 Zagreb</item>
    </derivirana_varijabla>
  </DomainObject.Predmet.StrankaListFormatedWithAdress>
  <DomainObject.Predmet.StrankaListFormatedWithAdressOIB>
    <izvorni_sadrzaj>
      <item>POLZELA ČARAPE, trgovina i zastupanje d.o.o., OIB 68242691323, Svetice 24, 10000 Zagreb</item>
    </izvorni_sadrzaj>
    <derivirana_varijabla naziv="DomainObject.Predmet.StrankaListFormatedWithAdressOIB_1">
      <item>POLZELA ČARAPE, trgovina i zastupanje d.o.o., OIB 68242691323, Svetice 24, 10000 Zagreb</item>
    </derivirana_varijabla>
  </DomainObject.Predmet.StrankaListFormatedWithAdressOIB>
  <DomainObject.Predmet.StrankaListNazivFormated>
    <izvorni_sadrzaj>
      <item>POLZELA ČARAPE, trgovina i zastupanje d.o.o.</item>
    </izvorni_sadrzaj>
    <derivirana_varijabla naziv="DomainObject.Predmet.StrankaListNazivFormated_1">
      <item>POLZELA ČARAPE, trgovina i zastupanje d.o.o.</item>
    </derivirana_varijabla>
  </DomainObject.Predmet.StrankaListNazivFormated>
  <DomainObject.Predmet.StrankaListNazivFormatedOIB>
    <izvorni_sadrzaj>
      <item>POLZELA ČARAPE, trgovina i zastupanje d.o.o., OIB 68242691323</item>
    </izvorni_sadrzaj>
    <derivirana_varijabla naziv="DomainObject.Predmet.StrankaListNazivFormatedOIB_1">
      <item>POLZELA ČARAPE, trgovina i zastupanje d.o.o., OIB 68242691323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BUTERIN&amp;POSAVEC odvjetničko društvo, d.o.o.ošću</item>
    </izvorni_sadrzaj>
    <derivirana_varijabla naziv="DomainObject.Predmet.OstaliListFormated_1">
      <item>BUTERIN&amp;POSAVEC odvjetničko društvo, d.o.o.ošću</item>
    </derivirana_varijabla>
  </DomainObject.Predmet.OstaliListFormated>
  <DomainObject.Predmet.OstaliListFormatedOIB>
    <izvorni_sadrzaj>
      <item>BUTERIN&amp;POSAVEC odvjetničko društvo, d.o.o.ošću, OIB 88443826619</item>
    </izvorni_sadrzaj>
    <derivirana_varijabla naziv="DomainObject.Predmet.OstaliListFormatedOIB_1">
      <item>BUTERIN&amp;POSAVEC odvjetničko društvo, d.o.o.ošću, OIB 88443826619</item>
    </derivirana_varijabla>
  </DomainObject.Predmet.OstaliListFormatedOIB>
  <DomainObject.Predmet.OstaliListFormatedWithAdress>
    <izvorni_sadrzaj>
      <item>BUTERIN&amp;POSAVEC odvjetničko društvo, d.o.o.ošću, Draškovićeva 82, 10000 Zagreb</item>
    </izvorni_sadrzaj>
    <derivirana_varijabla naziv="DomainObject.Predmet.OstaliListFormatedWithAdress_1">
      <item>BUTERIN&amp;POSAVEC odvjetničko društvo, d.o.o.ošću, Draškovićeva 82, 10000 Zagreb</item>
    </derivirana_varijabla>
  </DomainObject.Predmet.OstaliListFormatedWithAdress>
  <DomainObject.Predmet.OstaliListFormatedWithAdressOIB>
    <izvorni_sadrzaj>
      <item>BUTERIN&amp;POSAVEC odvjetničko društvo, d.o.o.ošću, OIB 88443826619, Draškovićeva 82, 10000 Zagreb</item>
    </izvorni_sadrzaj>
    <derivirana_varijabla naziv="DomainObject.Predmet.OstaliListFormatedWithAdressOIB_1">
      <item>BUTERIN&amp;POSAVEC odvjetničko društvo, d.o.o.ošću, OIB 88443826619, Draškovićeva 82, 10000 Zagreb</item>
    </derivirana_varijabla>
  </DomainObject.Predmet.OstaliListFormatedWithAdressOIB>
  <DomainObject.Predmet.OstaliListNazivFormated>
    <izvorni_sadrzaj>
      <item>BUTERIN&amp;POSAVEC odvjetničko društvo, d.o.o.ošću</item>
    </izvorni_sadrzaj>
    <derivirana_varijabla naziv="DomainObject.Predmet.OstaliListNazivFormated_1">
      <item>BUTERIN&amp;POSAVEC odvjetničko društvo, d.o.o.ošću</item>
    </derivirana_varijabla>
  </DomainObject.Predmet.OstaliListNazivFormated>
  <DomainObject.Predmet.OstaliListNazivFormatedOIB>
    <izvorni_sadrzaj>
      <item>BUTERIN&amp;POSAVEC odvjetničko društvo, d.o.o.ošću, OIB 88443826619</item>
    </izvorni_sadrzaj>
    <derivirana_varijabla naziv="DomainObject.Predmet.OstaliListNazivFormatedOIB_1">
      <item>BUTERIN&amp;POSAVEC odvjetničko društvo, d.o.o.ošću,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St-444/2019-2</izvorni_sadrzaj>
    <derivirana_varijabla naziv="DomainObject.PoslovniBrojDokumenta_1">St-444/2019-2</derivirana_varijabla>
  </DomainObject.PoslovniBrojDokumenta>
  <DomainObject.Predmet.StrankaIDrugi>
    <izvorni_sadrzaj>POLZELA ČARAPE, trgovina i zastupanje d.o.o.</izvorni_sadrzaj>
    <derivirana_varijabla naziv="DomainObject.Predmet.StrankaIDrugi_1">POLZELA ČARAPE, trgovina i zastupanje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POLZELA ČARAPE, trgovina i zastupanje d.o.o., OIB 68242691323, Svetice 24, 10000 Zagreb</izvorni_sadrzaj>
    <derivirana_varijabla naziv="DomainObject.Predmet.StrankaIDrugiAdressOIB_1">POLZELA ČARAPE, trgovina i zastupanje d.o.o., OIB 68242691323, Svetice 24,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d.o.o.ošću</item>
      <item>POLZELA ČARAPE, trgovina i zastupanje d.o.o.</item>
    </izvorni_sadrzaj>
    <derivirana_varijabla naziv="DomainObject.Predmet.SudioniciListNaziv_1">
      <item>BUTERIN&amp;POSAVEC odvjetničko društvo, d.o.o.ošću</item>
      <item>POLZELA ČARAPE, trgovina i zastupanje d.o.o.</item>
    </derivirana_varijabla>
  </DomainObject.Predmet.SudioniciListNaziv>
  <DomainObject.Predmet.SudioniciListAdressOIB>
    <izvorni_sadrzaj>
      <item>BUTERIN&amp;POSAVEC odvjetničko društvo, d.o.o.ošću, OIB 88443826619, Draškovićeva 82,10000 Zagreb</item>
      <item>POLZELA ČARAPE, trgovina i zastupanje d.o.o., OIB 68242691323, Svetice 24,10000 Zagreb</item>
    </izvorni_sadrzaj>
    <derivirana_varijabla naziv="DomainObject.Predmet.SudioniciListAdressOIB_1">
      <item>BUTERIN&amp;POSAVEC odvjetničko društvo, d.o.o.ošću, OIB 88443826619, Draškovićeva 82,10000 Zagreb</item>
      <item>POLZELA ČARAPE, trgovina i zastupanje d.o.o., OIB 68242691323, Svetice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BE71C-CA44-4783-8604-C9611D15A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1894</properties:Characters>
  <properties:Lines>57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2019-05-28T06:32:00Z</cp:lastPrinted>
  <dcterms:modified xmlns:xsi="http://www.w3.org/2001/XMLSchema-instance" xsi:type="dcterms:W3CDTF">2019-05-28T06:32:00Z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St-444/2019-2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