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1cbc" w14:paraId="9291cbc" w:rsidRDefault="003E5015" w:rsidP="00910611" w:rsidR="003E50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5015" w:rsidP="00910611" w:rsidR="003E5015">
      <w:r>
        <w:rPr>
          <w:rFonts w:eastAsia="MS Mincho"/>
        </w:rPr>
        <w:t>REPUBLIKA HRVATSKA</w:t>
      </w:r>
    </w:p>
    <w:p w:rsidRDefault="003E5015" w:rsidP="00910611" w:rsidR="003E5015">
      <w:r>
        <w:rPr>
          <w:rFonts w:eastAsia="MS Mincho"/>
        </w:rPr>
        <w:t>TRGOVAČKI SUD U RIJECI</w:t>
      </w:r>
    </w:p>
    <w:p w:rsidRDefault="003E5015" w:rsidR="003E501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5703D0" w:rsidP="00726A98" w:rsidR="005703D0" w:rsidRPr="0087210C">
      <w:pPr>
        <w:jc w:val="center"/>
        <w:rPr>
          <w:b/>
        </w:rPr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D30E7A">
        <w:rPr>
          <w:b/>
        </w:rPr>
        <w:t xml:space="preserve">M.C. SAVJETOVANJE d.o.o. za savjetovanja Rovinj, Zagrebačka 12a,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F72400">
        <w:t>0</w:t>
      </w:r>
      <w:r w:rsidR="00D30E7A">
        <w:t>8</w:t>
      </w:r>
      <w:r w:rsidR="00F72400">
        <w:t>. prosinca</w:t>
      </w:r>
      <w:r w:rsidR="00300D0E">
        <w:t xml:space="preserve"> </w:t>
      </w:r>
      <w:r w:rsidR="0087210C">
        <w:t>201</w:t>
      </w:r>
      <w:r w:rsidR="006467AF">
        <w:t>5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D30E7A">
        <w:t>Jasmini Lichtenberg iz Pule, Ravenska 8, OIB 26338581935</w:t>
      </w:r>
      <w:r w:rsidR="0087210C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4E30EC" w:rsidRPr="0087210C">
        <w:t xml:space="preserve">u ukupnom iznosu od </w:t>
      </w:r>
      <w:r w:rsidR="00F72400">
        <w:t>1</w:t>
      </w:r>
      <w:r w:rsidR="00D30E7A">
        <w:t>.852,50</w:t>
      </w:r>
      <w:r w:rsidR="0087210C">
        <w:t xml:space="preserve"> </w:t>
      </w:r>
      <w:r w:rsidR="004E30EC" w:rsidRPr="0087210C">
        <w:t>kn.</w:t>
      </w: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D30E7A">
        <w:t>nakon otvaranja stečajnog postupka.</w:t>
      </w:r>
      <w:r w:rsidR="00733D2F">
        <w:t xml:space="preserve"> 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4E30EC" w:rsidRPr="0087210C">
        <w:t xml:space="preserve">putni trošak na relaciji </w:t>
      </w:r>
      <w:r w:rsidR="00D30E7A">
        <w:t>Pula – Rijeka – Pula dana 10. srpnja 2014. godine (210</w:t>
      </w:r>
      <w:r w:rsidR="005056FB">
        <w:t xml:space="preserve"> km </w:t>
      </w:r>
      <w:r w:rsidR="00FC72DD">
        <w:t xml:space="preserve">x 2,00 kn/km) </w:t>
      </w:r>
      <w:r w:rsidR="00F72521">
        <w:t xml:space="preserve">u ukupnom iznosu od </w:t>
      </w:r>
      <w:r w:rsidR="00D30E7A">
        <w:t>420,</w:t>
      </w:r>
      <w:r w:rsidR="00FC72DD">
        <w:t>00</w:t>
      </w:r>
      <w:r w:rsidR="00BE27EC">
        <w:t xml:space="preserve"> </w:t>
      </w:r>
      <w:r w:rsidR="00F72521">
        <w:t>kn,</w:t>
      </w:r>
      <w:r w:rsidR="0092554C">
        <w:t xml:space="preserve"> </w:t>
      </w:r>
      <w:r w:rsidR="00D30E7A" w:rsidRPr="0087210C">
        <w:t xml:space="preserve">putni trošak na relaciji </w:t>
      </w:r>
      <w:r w:rsidR="00D30E7A">
        <w:t xml:space="preserve">Pula – Rijeka – Pula dana 24. studenoga 2015. godine u iznosu od 210,00 kn, </w:t>
      </w:r>
      <w:r w:rsidR="0092554C">
        <w:t xml:space="preserve">troškovi </w:t>
      </w:r>
      <w:r w:rsidR="00D30E7A">
        <w:t xml:space="preserve">cestarine </w:t>
      </w:r>
      <w:r w:rsidR="0092554C">
        <w:t xml:space="preserve">parkirne naknade </w:t>
      </w:r>
      <w:r w:rsidR="00F72400">
        <w:t>u</w:t>
      </w:r>
      <w:r w:rsidR="0092554C">
        <w:t xml:space="preserve"> iznosu od </w:t>
      </w:r>
      <w:r w:rsidR="00D30E7A">
        <w:t xml:space="preserve">60,50 </w:t>
      </w:r>
      <w:r w:rsidR="0092554C">
        <w:t>kn</w:t>
      </w:r>
      <w:r w:rsidR="00D30E7A">
        <w:t xml:space="preserve"> i trošak loko vožnje u razdoblju od 07. svibnja 2014. do 31. listopada 2015. godine (prema evidenciji loko vožnje (581 km x 2,00 kn) u ukupnom iznosu od 1.162,00 kn</w:t>
      </w:r>
      <w:r w:rsidR="00F72400">
        <w:t xml:space="preserve">, </w:t>
      </w:r>
      <w:r w:rsidR="0092554C">
        <w:t>prema priloženim računima na listu (</w:t>
      </w:r>
      <w:r w:rsidR="00D30E7A">
        <w:t>247-252</w:t>
      </w:r>
      <w:r w:rsidR="001F4E79">
        <w:t xml:space="preserve"> </w:t>
      </w:r>
      <w:r w:rsidR="00BE27EC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D30E7A">
        <w:t>247-252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D30E7A">
        <w:t>u razdoblju nakon otvaranja stečajnog postupka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(</w:t>
      </w:r>
      <w:r w:rsidR="00D30E7A">
        <w:t xml:space="preserve">ispitno i izvještajno ročište, ročište za diobu kupovnine, razgledavanja i </w:t>
      </w:r>
      <w:r w:rsidR="004A14F8">
        <w:t>obilazak nekretnina</w:t>
      </w:r>
      <w:r w:rsidR="00D30E7A">
        <w:t>, primopredaja nekretnine</w:t>
      </w:r>
      <w:r w:rsidR="004A14F8">
        <w:t>)</w:t>
      </w:r>
      <w:r w:rsidRPr="0087210C">
        <w:t>.</w:t>
      </w:r>
      <w:r w:rsidR="002B555F" w:rsidRPr="0087210C">
        <w:tab/>
      </w:r>
      <w:r w:rsidR="00FF505D">
        <w:t xml:space="preserve"> </w:t>
      </w:r>
    </w:p>
    <w:p w:rsidRDefault="00C34BC9" w:rsidP="000B7215" w:rsidR="00C34BC9">
      <w:pPr>
        <w:jc w:val="both"/>
      </w:pPr>
      <w:r w:rsidRPr="00C34BC9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D30E7A">
        <w:t>08</w:t>
      </w:r>
      <w:r w:rsidR="004A14F8">
        <w:t>. prosinca</w:t>
      </w:r>
      <w:r w:rsidR="00FC72DD">
        <w:t xml:space="preserve"> </w:t>
      </w:r>
      <w:r w:rsidR="0092554C">
        <w:t>201</w:t>
      </w:r>
      <w:r w:rsidR="005056FB">
        <w:t>5</w:t>
      </w:r>
      <w:r w:rsidR="004E30EC" w:rsidRPr="0087210C">
        <w:t>. godine</w:t>
      </w:r>
    </w:p>
    <w:p w:rsidRDefault="00726A98" w:rsidP="00D30E7A" w:rsidR="00726A98" w:rsidRPr="0087210C">
      <w:pPr>
        <w:jc w:val="right"/>
      </w:pPr>
      <w:r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lastRenderedPageBreak/>
        <w:t>UPUTA O PRAVNOM LIJEKU:</w:t>
      </w:r>
    </w:p>
    <w:p w:rsidRDefault="00C34BC9" w:rsidP="00C34BC9" w:rsidR="00C34BC9" w:rsidRPr="00C34BC9">
      <w:pPr>
        <w:jc w:val="both"/>
      </w:pPr>
      <w:r w:rsidRPr="00C34BC9">
        <w:t>Protiv rješenja pravo na žalbu ima stečajni upravitelj i svaki stečajni vjerovnik (čl.94. st.5. u vezi s čl.441. st. 2. SZ/15) u roku od 8 dana od dana primitka istog. Žalba se podnosi putem ovog suda u dva istovjetna primjerka, a o žalbi odlučuje Visoki trgovački sud Republike Hrvatske.</w:t>
      </w: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e-oglasna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D30E7A">
        <w:rPr>
          <w:sz w:val="20"/>
        </w:rPr>
        <w:t>08</w:t>
      </w:r>
      <w:r>
        <w:rPr>
          <w:sz w:val="20"/>
        </w:rPr>
        <w:t>.12.</w:t>
      </w:r>
      <w:r w:rsidRPr="00C34BC9">
        <w:rPr>
          <w:sz w:val="20"/>
        </w:rPr>
        <w:t>2015.g.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1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D30E7A">
      <w:t>774/2013-88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3E5015"/>
    <w:rsid w:val="00461C87"/>
    <w:rsid w:val="00497451"/>
    <w:rsid w:val="004A14F8"/>
    <w:rsid w:val="004E30EC"/>
    <w:rsid w:val="005056FB"/>
    <w:rsid w:val="00564439"/>
    <w:rsid w:val="005703D0"/>
    <w:rsid w:val="0057109E"/>
    <w:rsid w:val="005C78E0"/>
    <w:rsid w:val="005E7C86"/>
    <w:rsid w:val="006467AF"/>
    <w:rsid w:val="00671DED"/>
    <w:rsid w:val="00726A98"/>
    <w:rsid w:val="00733D2F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A50178"/>
    <w:rsid w:val="00A97AE9"/>
    <w:rsid w:val="00AD4630"/>
    <w:rsid w:val="00B329DE"/>
    <w:rsid w:val="00BE27EC"/>
    <w:rsid w:val="00C00193"/>
    <w:rsid w:val="00C34BC9"/>
    <w:rsid w:val="00C43913"/>
    <w:rsid w:val="00D15BB1"/>
    <w:rsid w:val="00D30E7A"/>
    <w:rsid w:val="00D47925"/>
    <w:rsid w:val="00D57061"/>
    <w:rsid w:val="00D90E68"/>
    <w:rsid w:val="00DF71C9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3E5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50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501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3E5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50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501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St-774/2013-88</izvorni_sadrzaj>
    <derivirana_varijabla naziv="DomainObject.Oznaka_1">St-774/2013-88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St-774/2013</izvorni_sadrzaj>
    <derivirana_varijabla naziv="DomainObject.Predmet.OznakaBroj_1">St-774/2013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M.C. SAVJETOVANJA d.o.o.  Rovinj</izvorni_sadrzaj>
    <derivirana_varijabla naziv="DomainObject.Predmet.ProtustrankaFormated_1">  M.C. SAVJETOVANJA d.o.o.  Rovinj</derivirana_varijabla>
  </DomainObject.Predmet.ProtustrankaFormated>
  <DomainObject.Predmet.ProtustrankaFormatedOIB>
    <izvorni_sadrzaj>  M.C. SAVJETOVANJA d.o.o.  Rovinj, OIB 28466278903</izvorni_sadrzaj>
    <derivirana_varijabla naziv="DomainObject.Predmet.ProtustrankaFormatedOIB_1">  M.C. SAVJETOVANJA d.o.o.  Rovinj, OIB 28466278903</derivirana_varijabla>
  </DomainObject.Predmet.ProtustrankaFormatedOIB>
  <DomainObject.Predmet.ProtustrankaFormatedWithAdress>
    <izvorni_sadrzaj> M.C. SAVJETOVANJA d.o.o.  Rovinj, Zagrebačka 12a, 52 210 Rovinj</izvorni_sadrzaj>
    <derivirana_varijabla naziv="DomainObject.Predmet.ProtustrankaFormatedWithAdress_1"> M.C. SAVJETOVANJA d.o.o.  Rovinj, Zagrebačka 12a, 52 210 Rovinj</derivirana_varijabla>
  </DomainObject.Predmet.ProtustrankaFormatedWithAdress>
  <DomainObject.Predmet.ProtustrankaFormatedWithAdressOIB>
    <izvorni_sadrzaj> M.C. SAVJETOVANJA d.o.o.  Rovinj, OIB 28466278903, Zagrebačka 12a, 52 210 Rovinj</izvorni_sadrzaj>
    <derivirana_varijabla naziv="DomainObject.Predmet.ProtustrankaFormatedWithAdressOIB_1"> M.C. SAVJETOVANJA d.o.o.  Rovinj, OIB 28466278903, Zagrebačka 12a, 52 210 Rovinj</derivirana_varijabla>
  </DomainObject.Predmet.ProtustrankaFormatedWithAdressOIB>
  <DomainObject.Predmet.ProtustrankaWithAdress>
    <izvorni_sadrzaj>M.C. SAVJETOVANJA d.o.o.  Rovinj Zagrebačka 12a, 52 210 Rovinj</izvorni_sadrzaj>
    <derivirana_varijabla naziv="DomainObject.Predmet.ProtustrankaWithAdress_1">M.C. SAVJETOVANJA d.o.o.  Rovinj Zagrebačka 12a, 52 210 Rovinj</derivirana_varijabla>
  </DomainObject.Predmet.ProtustrankaWithAdress>
  <DomainObject.Predmet.ProtustrankaWithAdressOIB>
    <izvorni_sadrzaj>M.C. SAVJETOVANJA d.o.o.  Rovinj, OIB 28466278903, Zagrebačka 12a, 52 210 Rovinj</izvorni_sadrzaj>
    <derivirana_varijabla naziv="DomainObject.Predmet.ProtustrankaWithAdressOIB_1">M.C. SAVJETOVANJA d.o.o.  Rovinj, OIB 28466278903, Zagrebačka 12a, 52 210 Rovinj</derivirana_varijabla>
  </DomainObject.Predmet.ProtustrankaWithAdressOIB>
  <DomainObject.Predmet.ProtustrankaNazivFormated>
    <izvorni_sadrzaj>M.C. SAVJETOVANJA d.o.o.  Rovinj</izvorni_sadrzaj>
    <derivirana_varijabla naziv="DomainObject.Predmet.ProtustrankaNazivFormated_1">M.C. SAVJETOVANJA d.o.o.  Rovinj</derivirana_varijabla>
  </DomainObject.Predmet.ProtustrankaNazivFormated>
  <DomainObject.Predmet.ProtustrankaNazivFormatedOIB>
    <izvorni_sadrzaj>M.C. SAVJETOVANJA d.o.o.  Rovinj, OIB 28466278903</izvorni_sadrzaj>
    <derivirana_varijabla naziv="DomainObject.Predmet.ProtustrankaNazivFormatedOIB_1">M.C. SAVJETOVANJA d.o.o.  Rovinj, OIB 28466278903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AKTIVA KAPITAL d.o.o.; NINO ARBUTINA; ŽELJKO PUNTIJAR; INTER CREDO d.o.o.; MLADEN MARIĆ</izvorni_sadrzaj>
    <derivirana_varijabla naziv="DomainObject.Predmet.StrankaFormated_1">  FINA  Pula; AKTIVA KAPITAL d.o.o.; NINO ARBUTINA; ŽELJKO PUNTIJAR; INTER CREDO d.o.o.; MLADEN MARIĆ</derivirana_varijabla>
  </DomainObject.Predmet.StrankaFormated>
  <DomainObject.Predmet.StrankaFormatedOIB>
    <izvorni_sadrzaj>  FINA  Pula, OIB 85821130368; AKTIVA KAPITAL d.o.o.; NINO ARBUTINA; ŽELJKO PUNTIJAR; INTER CREDO d.o.o.; MLADEN MARIĆ</izvorni_sadrzaj>
    <derivirana_varijabla naziv="DomainObject.Predmet.StrankaFormatedOIB_1">  FINA  Pula, OIB 85821130368; AKTIVA KAPITAL d.o.o.; NINO ARBUTINA; ŽELJKO PUNTIJAR; INTER CREDO d.o.o.; MLADEN MARIĆ</derivirana_varijabla>
  </DomainObject.Predmet.StrankaFormatedOIB>
  <DomainObject.Predmet.StrankaFormatedWithAdress>
    <izvorni_sadrzaj> FINA  Pula, Giardini 5, 52 100 Pula; AKTIVA KAPITAL d.o.o.; NINO ARBUTINA; ŽELJKO PUNTIJAR; INTER CREDO d.o.o., Zagrebačka 7, 42000 Varaždin; MLADEN MARIĆ</izvorni_sadrzaj>
    <derivirana_varijabla naziv="DomainObject.Predmet.StrankaFormatedWithAdress_1"> FINA  Pula, Giardini 5, 52 100 Pula; AKTIVA KAPITAL d.o.o.; NINO ARBUTINA; ŽELJKO PUNTIJAR; INTER CREDO d.o.o., Zagrebačka 7, 42000 Varaždin; MLADEN MARIĆ</derivirana_varijabla>
  </DomainObject.Predmet.StrankaFormatedWithAdress>
  <DomainObject.Predmet.StrankaFormatedWithAdressOIB>
    <izvorni_sadrzaj> FINA  Pula, OIB 85821130368, Giardini 5, 52 100 Pula; AKTIVA KAPITAL d.o.o.; NINO ARBUTINA; ŽELJKO PUNTIJAR; INTER CREDO d.o.o., Zagrebačka 7, 42000 Varaždin; MLADEN MARIĆ</izvorni_sadrzaj>
    <derivirana_varijabla naziv="DomainObject.Predmet.StrankaFormatedWithAdressOIB_1"> FINA  Pula, OIB 85821130368, Giardini 5, 52 100 Pula; AKTIVA KAPITAL d.o.o.; NINO ARBUTINA; ŽELJKO PUNTIJAR; INTER CREDO d.o.o., Zagrebačka 7, 42000 Varaždin; MLADEN MARIĆ</derivirana_varijabla>
  </DomainObject.Predmet.StrankaFormatedWithAdressOIB>
  <DomainObject.Predmet.StrankaWithAdress>
    <izvorni_sadrzaj>FINA  Pula Giardini 5,52 100 Pula,AKTIVA KAPITAL d.o.o. ,NINO ARBUTINA ,ŽELJKO PUNTIJAR ,INTER CREDO d.o.o. Zagrebačka 7,42000 Varaždin,MLADEN MARIĆ </izvorni_sadrzaj>
    <derivirana_varijabla naziv="DomainObject.Predmet.StrankaWithAdress_1">FINA  Pula Giardini 5,52 100 Pula,AKTIVA KAPITAL d.o.o. ,NINO ARBUTINA ,ŽELJKO PUNTIJAR ,INTER CREDO d.o.o. Zagrebačka 7,42000 Varaždin,MLADEN MARIĆ </derivirana_varijabla>
  </DomainObject.Predmet.StrankaWithAdress>
  <DomainObject.Predmet.StrankaWithAdressOIB>
    <izvorni_sadrzaj>FINA  Pula, OIB 85821130368, Giardini 5,52 100 Pula,AKTIVA KAPITAL d.o.o.,NINO ARBUTINA,ŽELJKO PUNTIJAR,INTER CREDO d.o.o., Zagrebačka 7,42000 Varaždin,MLADEN MARIĆ</izvorni_sadrzaj>
    <derivirana_varijabla naziv="DomainObject.Predmet.StrankaWithAdressOIB_1">FINA  Pula, OIB 85821130368, Giardini 5,52 100 Pula,AKTIVA KAPITAL d.o.o.,NINO ARBUTINA,ŽELJKO PUNTIJAR,INTER CREDO d.o.o., Zagrebačka 7,42000 Varaždin,MLADEN MARIĆ</derivirana_varijabla>
  </DomainObject.Predmet.StrankaWithAdressOIB>
  <DomainObject.Predmet.StrankaNazivFormated>
    <izvorni_sadrzaj>FINA  Pula,AKTIVA KAPITAL d.o.o.,NINO ARBUTINA,ŽELJKO PUNTIJAR,INTER CREDO d.o.o.,MLADEN MARIĆ</izvorni_sadrzaj>
    <derivirana_varijabla naziv="DomainObject.Predmet.StrankaNazivFormated_1">FINA  Pula,AKTIVA KAPITAL d.o.o.,NINO ARBUTINA,ŽELJKO PUNTIJAR,INTER CREDO d.o.o.,MLADEN MARIĆ</derivirana_varijabla>
  </DomainObject.Predmet.StrankaNazivFormated>
  <DomainObject.Predmet.StrankaNazivFormatedOIB>
    <izvorni_sadrzaj>FINA  Pula, OIB 85821130368,AKTIVA KAPITAL d.o.o.,NINO ARBUTINA,ŽELJKO PUNTIJAR,INTER CREDO d.o.o.,MLADEN MARIĆ</izvorni_sadrzaj>
    <derivirana_varijabla naziv="DomainObject.Predmet.StrankaNazivFormatedOIB_1">FINA  Pula, OIB 85821130368,AKTIVA KAPITAL d.o.o.,NINO ARBUTINA,ŽELJKO PUNTIJAR,INTER CREDO d.o.o.,MLADEN MARIĆ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Formated>
  <DomainObject.Predmet.StrankaList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FormatedOIB>
  <DomainObject.Predmet.StrankaListFormatedWithAdress>
    <izvorni_sadrzaj>
      <item>FINA  Pula,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_1">
      <item>FINA  Pula,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>
  <DomainObject.Predmet.StrankaListFormatedWithAdressOIB>
    <izvorni_sadrzaj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OIB_1"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OIB>
  <DomainObject.Predmet.StrankaListNaziv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NazivFormated>
  <DomainObject.Predmet.StrankaListNaziv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NazivFormatedOIB>
  <DomainObject.Predmet.ProtuStrankaListFormated>
    <izvorni_sadrzaj>
      <item>M.C. SAVJETOVANJA d.o.o.  Rovinj</item>
    </izvorni_sadrzaj>
    <derivirana_varijabla naziv="DomainObject.Predmet.ProtuStrankaListFormated_1">
      <item>M.C. SAVJETOVANJA d.o.o.  Rovinj</item>
    </derivirana_varijabla>
  </DomainObject.Predmet.ProtuStrankaListFormated>
  <DomainObject.Predmet.ProtuStrankaListFormatedOIB>
    <izvorni_sadrzaj>
      <item>M.C. SAVJETOVANJA d.o.o.  Rovinj, OIB 28466278903</item>
    </izvorni_sadrzaj>
    <derivirana_varijabla naziv="DomainObject.Predmet.ProtuStrankaListFormatedOIB_1">
      <item>M.C. SAVJETOVANJA d.o.o.  Rovinj, OIB 28466278903</item>
    </derivirana_varijabla>
  </DomainObject.Predmet.ProtuStrankaListFormatedOIB>
  <DomainObject.Predmet.ProtuStrankaListFormatedWithAdress>
    <izvorni_sadrzaj>
      <item>M.C. SAVJETOVANJA d.o.o.  Rovinj, Zagrebačka 12a, 52 210 Rovinj</item>
    </izvorni_sadrzaj>
    <derivirana_varijabla naziv="DomainObject.Predmet.ProtuStrankaListFormatedWithAdress_1">
      <item>M.C. SAVJETOVANJA d.o.o.  Rovinj, Zagrebačka 12a, 52 210 Rovinj</item>
    </derivirana_varijabla>
  </DomainObject.Predmet.ProtuStrankaListFormatedWithAdress>
  <DomainObject.Predmet.ProtuStrankaListFormatedWithAdressOIB>
    <izvorni_sadrzaj>
      <item>M.C. SAVJETOVANJA d.o.o.  Rovinj, OIB 28466278903, Zagrebačka 12a, 52 210 Rovinj</item>
    </izvorni_sadrzaj>
    <derivirana_varijabla naziv="DomainObject.Predmet.ProtuStrankaListFormatedWithAdressOIB_1">
      <item>M.C. SAVJETOVANJA d.o.o.  Rovinj, OIB 28466278903, Zagrebačka 12a, 52 210 Rovinj</item>
    </derivirana_varijabla>
  </DomainObject.Predmet.ProtuStrankaListFormatedWithAdressOIB>
  <DomainObject.Predmet.ProtuStrankaListNazivFormated>
    <izvorni_sadrzaj>
      <item>M.C. SAVJETOVANJA d.o.o.  Rovinj</item>
    </izvorni_sadrzaj>
    <derivirana_varijabla naziv="DomainObject.Predmet.ProtuStrankaListNazivFormated_1">
      <item>M.C. SAVJETOVANJA d.o.o.  Rovinj</item>
    </derivirana_varijabla>
  </DomainObject.Predmet.ProtuStrankaListNazivFormated>
  <DomainObject.Predmet.ProtuStrankaListNazivFormatedOIB>
    <izvorni_sadrzaj>
      <item>M.C. SAVJETOVANJA d.o.o.  Rovinj, OIB 28466278903</item>
    </izvorni_sadrzaj>
    <derivirana_varijabla naziv="DomainObject.Predmet.ProtuStrankaListNazivFormatedOIB_1">
      <item>M.C. SAVJETOVANJA d.o.o.  Rovinj, OIB 28466278903</item>
    </derivirana_varijabla>
  </DomainObject.Predmet.ProtuStrankaListNazivFormatedOIB>
  <DomainObject.Predmet.OstaliListFormated>
    <izvorni_sadrzaj>
      <item>Željko Perčinlić</item>
      <item>Dalen Mikuljan</item>
      <item>Jasmina Lichtenberg</item>
    </izvorni_sadrzaj>
    <derivirana_varijabla naziv="DomainObject.Predmet.OstaliListFormated_1">
      <item>Željko Perčinlić</item>
      <item>Dalen Mikuljan</item>
      <item>Jasmina Lichtenberg</item>
    </derivirana_varijabla>
  </DomainObject.Predmet.OstaliListFormated>
  <DomainObject.Predmet.OstaliListFormatedOIB>
    <izvorni_sadrzaj>
      <item>Željko Perčinlić</item>
      <item>Dalen Mikuljan</item>
      <item>Jasmina Lichtenberg, OIB 26338581935</item>
    </izvorni_sadrzaj>
    <derivirana_varijabla naziv="DomainObject.Predmet.OstaliListFormatedOIB_1">
      <item>Željko Perčinlić</item>
      <item>Dalen Mikuljan</item>
      <item>Jasmina Lichtenberg, OIB 26338581935</item>
    </derivirana_varijabla>
  </DomainObject.Predmet.OstaliListFormatedOIB>
  <DomainObject.Predmet.OstaliListFormatedWithAdress>
    <izvorni_sadrzaj>
      <item>Željko Perčinlić</item>
      <item>Dalen Mikuljan</item>
      <item>Jasmina Lichtenberg, Ravenska 8, 52100 Pula</item>
    </izvorni_sadrzaj>
    <derivirana_varijabla naziv="DomainObject.Predmet.OstaliListFormatedWithAdress_1">
      <item>Željko Perčinlić</item>
      <item>Dalen Mikuljan</item>
      <item>Jasmina Lichtenberg, Ravenska 8, 52100 Pula</item>
    </derivirana_varijabla>
  </DomainObject.Predmet.OstaliListFormatedWithAdress>
  <DomainObject.Predmet.OstaliListFormatedWithAdressOIB>
    <izvorni_sadrzaj>
      <item>Željko Perčinlić</item>
      <item>Dalen Mikuljan</item>
      <item>Jasmina Lichtenberg, OIB 26338581935, Ravenska 8, 52100 Pula</item>
    </izvorni_sadrzaj>
    <derivirana_varijabla naziv="DomainObject.Predmet.OstaliListFormatedWithAdressOIB_1">
      <item>Željko Perčinlić</item>
      <item>Dalen Mikuljan</item>
      <item>Jasmina Lichtenberg, OIB 26338581935, Ravenska 8, 52100 Pula</item>
    </derivirana_varijabla>
  </DomainObject.Predmet.OstaliListFormatedWithAdressOIB>
  <DomainObject.Predmet.OstaliListNazivFormated>
    <izvorni_sadrzaj>
      <item>Željko Perčinlić</item>
      <item>Dalen Mikuljan</item>
      <item>Jasmina Lichtenberg</item>
    </izvorni_sadrzaj>
    <derivirana_varijabla naziv="DomainObject.Predmet.OstaliListNazivFormated_1">
      <item>Željko Perčinlić</item>
      <item>Dalen Mikuljan</item>
      <item>Jasmina Lichtenberg</item>
    </derivirana_varijabla>
  </DomainObject.Predmet.OstaliListNazivFormated>
  <DomainObject.Predmet.OstaliListNazivFormatedOIB>
    <izvorni_sadrzaj>
      <item>Željko Perčinlić</item>
      <item>Dalen Mikuljan</item>
      <item>Jasmina Lichtenberg, OIB 26338581935</item>
    </izvorni_sadrzaj>
    <derivirana_varijabla naziv="DomainObject.Predmet.OstaliListNazivFormatedOIB_1">
      <item>Željko Perčinlić</item>
      <item>Dalen Mikuljan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St-774/2013-88</izvorni_sadrzaj>
    <derivirana_varijabla naziv="DomainObject.PoslovniBrojDokumenta_1">St-774/2013-88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M.C. SAVJETOVANJA d.o.o.  Rovinj</izvorni_sadrzaj>
    <derivirana_varijabla naziv="DomainObject.Predmet.ProtustrankaIDrugi_1">M.C. SAVJETOVANJA d.o.o.  Rovinj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M.C. SAVJETOVANJA d.o.o.  Rovinj, OIB 28466278903, Zagrebačka 12a, 52 210 Rovinj</izvorni_sadrzaj>
    <derivirana_varijabla naziv="DomainObject.Predmet.ProtustrankaIDrugiAdressOIB_1">M.C. SAVJETOVANJA d.o.o.  Rovinj, OIB 28466278903, Zagrebačka 12a,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</izvorni_sadrzaj>
    <derivirana_varijabla naziv="DomainObject.Predmet.SudioniciListNaziv_1"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</derivirana_varijabla>
  </DomainObject.Predmet.SudioniciListNaziv>
  <DomainObject.Predmet.SudioniciListAdressOIB>
    <izvorni_sadrzaj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</izvorni_sadrzaj>
    <derivirana_varijabla naziv="DomainObject.Predmet.SudioniciListAdressOIB_1"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28466278903</item>
      <item>, OIB 85821130368</item>
      <item>, OIB null</item>
      <item>, OIB null</item>
      <item>, OIB 26338581935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28466278903</item>
      <item>, OIB 85821130368</item>
      <item>, OIB null</item>
      <item>, OIB null</item>
      <item>, OIB 26338581935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26440-DD67-497B-A58A-BEE2915CC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2441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2015-12-08T08:29:00Z</dcterms:created>
  <dc:creator>dcmelik</dc:creator>
  <cp:lastModifiedBy>Jasna Radulović</cp:lastModifiedBy>
  <cp:lastPrinted>2015-12-08T08:29:00Z</cp:lastPrinted>
  <dcterms:modified xmlns:xsi="http://www.w3.org/2001/XMLSchema-instance" xsi:type="dcterms:W3CDTF">2015-12-08T08:31:00Z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St-774/2013-88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