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ef781" w14:paraId="beef781" w:rsidRDefault="000D4E5F" w:rsidP="00611F5B" w:rsidR="000D4E5F" w:rsidRPr="00611F5B">
      <w:pPr>
        <w:pStyle w:val="Bezproreda"/>
        <w15:collapsed w:val="false"/>
        <w:rPr>
          <w:rFonts w:cs="Times New Roman" w:hAnsi="Times New Roman" w:ascii="Times New Roman"/>
          <w:sz w:val="24"/>
          <w:szCs w:val="24"/>
          <w:lang w:val="hr-HR"/>
        </w:rPr>
      </w:pPr>
      <w:bookmarkStart w:name="_GoBack" w:id="0"/>
      <w:bookmarkEnd w:id="0"/>
      <w:r w:rsidRPr="00611F5B">
        <w:rPr>
          <w:rFonts w:cs="Times New Roman" w:hAnsi="Times New Roman" w:ascii="Times New Roman"/>
          <w:noProof/>
          <w:sz w:val="24"/>
          <w:szCs w:val="24"/>
          <w:lang w:eastAsia="hr-HR" w:val="hr-HR"/>
        </w:rPr>
        <w:drawing>
          <wp:inline distR="0" distL="0" distB="0" distT="0">
            <wp:extent cy="692150" cx="520700"/>
            <wp:effectExtent b="0" r="0" t="0" l="0"/>
            <wp:docPr descr="Opis: grb rh" name="Slika 1" id="2"/>
            <wp:cNvGraphicFramePr/>
            <a:graphic>
              <a:graphicData uri="http://schemas.openxmlformats.org/drawingml/2006/picture">
                <pic:pic>
                  <pic:nvPicPr>
                    <pic:cNvPr descr="Opis: grb rh" name="Slika 1"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2635" cx="521065"/>
                    </a:xfrm>
                    <a:prstGeom prst="rect">
                      <a:avLst/>
                    </a:prstGeom>
                    <a:noFill/>
                    <a:ln>
                      <a:noFill/>
                    </a:ln>
                  </pic:spPr>
                </pic:pic>
              </a:graphicData>
            </a:graphic>
          </wp:inline>
        </w:drawing>
      </w:r>
    </w:p>
    <w:p w:rsidRDefault="000D4E5F"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REPUBLIKA HRVATSKA</w:t>
      </w:r>
    </w:p>
    <w:p w:rsidRDefault="000D4E5F"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TRGOVAČKI SUD U OSIJEKU</w:t>
      </w:r>
    </w:p>
    <w:p w:rsidRDefault="000D4E5F"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STALNA SLUŽBA U SLAVONSKOM BRODU</w:t>
      </w:r>
    </w:p>
    <w:p w:rsidRDefault="009D47F8"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Trg pobjede 13</w:t>
      </w:r>
      <w:r w:rsidR="000D4E5F" w:rsidRPr="00611F5B">
        <w:rPr>
          <w:rFonts w:cs="Times New Roman" w:hAnsi="Times New Roman" w:ascii="Times New Roman"/>
          <w:color w:val="000000"/>
          <w:sz w:val="24"/>
          <w:szCs w:val="24"/>
          <w:lang w:val="hr-HR"/>
        </w:rPr>
        <w:t xml:space="preserve">                                                                       </w:t>
      </w:r>
    </w:p>
    <w:p w:rsidRDefault="000D4E5F" w:rsidP="00611F5B" w:rsidR="000D4E5F" w:rsidRPr="00611F5B">
      <w:pPr>
        <w:pStyle w:val="Bezproreda"/>
        <w:rPr>
          <w:rFonts w:cs="Times New Roman" w:hAnsi="Times New Roman" w:ascii="Times New Roman"/>
          <w:color w:val="000000"/>
          <w:sz w:val="24"/>
          <w:szCs w:val="24"/>
          <w:lang w:val="hr-HR"/>
        </w:rPr>
      </w:pPr>
      <w:r w:rsidRPr="00611F5B">
        <w:rPr>
          <w:rFonts w:cs="Times New Roman" w:hAnsi="Times New Roman" w:ascii="Times New Roman"/>
          <w:color w:val="000000"/>
          <w:sz w:val="24"/>
          <w:szCs w:val="24"/>
          <w:lang w:val="hr-HR"/>
        </w:rPr>
        <w:t xml:space="preserve">350000 Slavonski Brod                                                            </w:t>
      </w:r>
      <w:r w:rsidR="00611F5B" w:rsidRPr="00611F5B">
        <w:rPr>
          <w:rFonts w:cs="Times New Roman" w:hAnsi="Times New Roman" w:ascii="Times New Roman"/>
          <w:color w:val="000000"/>
          <w:sz w:val="24"/>
          <w:szCs w:val="24"/>
          <w:lang w:val="hr-HR"/>
        </w:rPr>
        <w:t xml:space="preserve">               </w:t>
      </w:r>
      <w:r w:rsidR="009D47F8" w:rsidRPr="00611F5B">
        <w:rPr>
          <w:rFonts w:cs="Times New Roman" w:hAnsi="Times New Roman" w:ascii="Times New Roman"/>
          <w:color w:val="000000"/>
          <w:sz w:val="24"/>
          <w:szCs w:val="24"/>
          <w:lang w:val="hr-HR"/>
        </w:rPr>
        <w:t>Broj: 2/St-1721/2017-6</w:t>
      </w:r>
    </w:p>
    <w:p w:rsidRDefault="00611F5B" w:rsidP="00611F5B" w:rsidR="00611F5B">
      <w:pPr>
        <w:pStyle w:val="Bezproreda"/>
        <w:rPr>
          <w:rFonts w:cs="Times New Roman" w:hAnsi="Times New Roman" w:ascii="Times New Roman"/>
          <w:sz w:val="24"/>
          <w:szCs w:val="24"/>
          <w:lang w:val="hr-HR"/>
        </w:rPr>
      </w:pPr>
    </w:p>
    <w:p w:rsidRDefault="00FC04DF" w:rsidP="00611F5B" w:rsidR="00FC04DF" w:rsidRPr="00611F5B">
      <w:pPr>
        <w:pStyle w:val="Bezproreda"/>
        <w:rPr>
          <w:rFonts w:cs="Times New Roman" w:hAnsi="Times New Roman" w:ascii="Times New Roman"/>
          <w:sz w:val="24"/>
          <w:szCs w:val="24"/>
          <w:lang w:val="hr-HR"/>
        </w:rPr>
      </w:pPr>
    </w:p>
    <w:p w:rsidRDefault="000D4E5F" w:rsidP="00611F5B" w:rsidR="000D4E5F">
      <w:pPr>
        <w:pStyle w:val="Bezproreda"/>
        <w:jc w:val="center"/>
        <w:rPr>
          <w:rFonts w:cs="Times New Roman" w:hAnsi="Times New Roman" w:ascii="Times New Roman"/>
          <w:sz w:val="24"/>
          <w:szCs w:val="24"/>
          <w:lang w:val="hr-HR"/>
        </w:rPr>
      </w:pPr>
      <w:r w:rsidRPr="00611F5B">
        <w:rPr>
          <w:rFonts w:cs="Times New Roman" w:hAnsi="Times New Roman" w:ascii="Times New Roman"/>
          <w:sz w:val="24"/>
          <w:szCs w:val="24"/>
          <w:lang w:val="hr-HR"/>
        </w:rPr>
        <w:t>R E P U B L I K A   H R V A T S K A</w:t>
      </w:r>
    </w:p>
    <w:p w:rsidRDefault="00FC04DF" w:rsidP="00611F5B" w:rsidR="00FC04DF" w:rsidRPr="00611F5B">
      <w:pPr>
        <w:pStyle w:val="Bezproreda"/>
        <w:jc w:val="center"/>
        <w:rPr>
          <w:rFonts w:cs="Times New Roman" w:hAnsi="Times New Roman" w:ascii="Times New Roman"/>
          <w:sz w:val="24"/>
          <w:szCs w:val="24"/>
          <w:lang w:val="hr-HR"/>
        </w:rPr>
      </w:pPr>
    </w:p>
    <w:p w:rsidRDefault="000D4E5F" w:rsidP="00611F5B" w:rsidR="000D4E5F" w:rsidRPr="00611F5B">
      <w:pPr>
        <w:pStyle w:val="Bezproreda"/>
        <w:jc w:val="center"/>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R J E Š E N J E</w:t>
      </w:r>
    </w:p>
    <w:p w:rsidRDefault="000D4E5F" w:rsidP="00611F5B" w:rsidR="000D4E5F">
      <w:pPr>
        <w:pStyle w:val="Bezproreda"/>
        <w:rPr>
          <w:rFonts w:cs="Times New Roman" w:hAnsi="Times New Roman" w:ascii="Times New Roman"/>
          <w:sz w:val="24"/>
          <w:szCs w:val="24"/>
          <w:lang w:val="hr-HR"/>
        </w:rPr>
      </w:pPr>
    </w:p>
    <w:p w:rsidRDefault="00FC04DF" w:rsidP="00611F5B" w:rsidR="00FC04DF" w:rsidRPr="00611F5B">
      <w:pPr>
        <w:pStyle w:val="Bezproreda"/>
        <w:rPr>
          <w:rFonts w:cs="Times New Roman" w:hAnsi="Times New Roman" w:ascii="Times New Roman"/>
          <w:sz w:val="24"/>
          <w:szCs w:val="24"/>
          <w:lang w:val="hr-HR"/>
        </w:rPr>
      </w:pPr>
    </w:p>
    <w:p w:rsidRDefault="000D4E5F" w:rsidP="00611F5B" w:rsidR="000D4E5F"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 xml:space="preserve">     </w:t>
      </w:r>
      <w:r w:rsidRPr="00611F5B">
        <w:rPr>
          <w:rFonts w:cs="Times New Roman" w:hAnsi="Times New Roman" w:ascii="Times New Roman"/>
          <w:color w:val="000000"/>
          <w:sz w:val="24"/>
          <w:szCs w:val="24"/>
          <w:lang w:val="hr-HR"/>
        </w:rPr>
        <w:tab/>
        <w:t>TRGOVAČKI SUD U OSIJE</w:t>
      </w:r>
      <w:r w:rsidR="006107D7" w:rsidRPr="00611F5B">
        <w:rPr>
          <w:rFonts w:cs="Times New Roman" w:hAnsi="Times New Roman" w:ascii="Times New Roman"/>
          <w:color w:val="000000"/>
          <w:sz w:val="24"/>
          <w:szCs w:val="24"/>
          <w:lang w:val="hr-HR"/>
        </w:rPr>
        <w:t>KU</w:t>
      </w:r>
      <w:r w:rsidR="009D47F8" w:rsidRPr="00611F5B">
        <w:rPr>
          <w:rFonts w:cs="Times New Roman" w:hAnsi="Times New Roman" w:ascii="Times New Roman"/>
          <w:color w:val="000000"/>
          <w:sz w:val="24"/>
          <w:szCs w:val="24"/>
          <w:lang w:val="hr-HR"/>
        </w:rPr>
        <w:t>,</w:t>
      </w:r>
      <w:r w:rsidR="006107D7" w:rsidRPr="00611F5B">
        <w:rPr>
          <w:rFonts w:cs="Times New Roman" w:hAnsi="Times New Roman" w:ascii="Times New Roman"/>
          <w:color w:val="000000"/>
          <w:sz w:val="24"/>
          <w:szCs w:val="24"/>
          <w:lang w:val="hr-HR"/>
        </w:rPr>
        <w:t xml:space="preserve"> STALNA SLUŽBA U SLAVONSKOM BRODU</w:t>
      </w:r>
      <w:r w:rsidRPr="00611F5B">
        <w:rPr>
          <w:rFonts w:cs="Times New Roman" w:hAnsi="Times New Roman" w:ascii="Times New Roman"/>
          <w:color w:val="000000"/>
          <w:sz w:val="24"/>
          <w:szCs w:val="24"/>
          <w:lang w:val="hr-HR"/>
        </w:rPr>
        <w:t>, po stečajnom sucu Davorinu Pavičić, povodom prijedloga dužnika</w:t>
      </w:r>
      <w:r w:rsidR="006107D7" w:rsidRPr="00611F5B">
        <w:rPr>
          <w:rFonts w:cs="Times New Roman" w:hAnsi="Times New Roman" w:ascii="Times New Roman"/>
          <w:color w:val="000000"/>
          <w:sz w:val="24"/>
          <w:szCs w:val="24"/>
          <w:lang w:val="hr-HR"/>
        </w:rPr>
        <w:t xml:space="preserve"> </w:t>
      </w:r>
      <w:r w:rsidR="009D47F8" w:rsidRPr="00611F5B">
        <w:rPr>
          <w:rFonts w:cs="Times New Roman" w:hAnsi="Times New Roman" w:ascii="Times New Roman"/>
          <w:color w:val="000000"/>
          <w:sz w:val="24"/>
          <w:szCs w:val="24"/>
          <w:lang w:val="hr-HR"/>
        </w:rPr>
        <w:t>GRADEC d.o.o., Bana Ivana Mažuranića 32, Davor, OIB: 44178334741</w:t>
      </w:r>
      <w:r w:rsidRPr="00611F5B">
        <w:rPr>
          <w:rFonts w:cs="Times New Roman" w:hAnsi="Times New Roman" w:ascii="Times New Roman"/>
          <w:color w:val="000000"/>
          <w:sz w:val="24"/>
          <w:szCs w:val="24"/>
          <w:lang w:val="hr-HR"/>
        </w:rPr>
        <w:t xml:space="preserve">, za otvaranje predstečajnog postupka, bez održanog ročišta, dana  </w:t>
      </w:r>
      <w:r w:rsidR="005973B6" w:rsidRPr="00611F5B">
        <w:rPr>
          <w:rFonts w:cs="Times New Roman" w:hAnsi="Times New Roman" w:ascii="Times New Roman"/>
          <w:color w:val="000000"/>
          <w:sz w:val="24"/>
          <w:szCs w:val="24"/>
          <w:lang w:val="hr-HR"/>
        </w:rPr>
        <w:t>30</w:t>
      </w:r>
      <w:r w:rsidRPr="00611F5B">
        <w:rPr>
          <w:rFonts w:cs="Times New Roman" w:hAnsi="Times New Roman" w:ascii="Times New Roman"/>
          <w:color w:val="000000"/>
          <w:sz w:val="24"/>
          <w:szCs w:val="24"/>
          <w:lang w:val="hr-HR"/>
        </w:rPr>
        <w:t xml:space="preserve">. </w:t>
      </w:r>
      <w:r w:rsidR="009D47F8" w:rsidRPr="00611F5B">
        <w:rPr>
          <w:rFonts w:cs="Times New Roman" w:hAnsi="Times New Roman" w:ascii="Times New Roman"/>
          <w:color w:val="000000"/>
          <w:sz w:val="24"/>
          <w:szCs w:val="24"/>
          <w:lang w:val="hr-HR"/>
        </w:rPr>
        <w:t>siječnja 2018</w:t>
      </w:r>
      <w:r w:rsidR="006107D7" w:rsidRPr="00611F5B">
        <w:rPr>
          <w:rFonts w:cs="Times New Roman" w:hAnsi="Times New Roman" w:ascii="Times New Roman"/>
          <w:color w:val="000000"/>
          <w:sz w:val="24"/>
          <w:szCs w:val="24"/>
          <w:lang w:val="hr-HR"/>
        </w:rPr>
        <w:t>.</w:t>
      </w:r>
    </w:p>
    <w:p w:rsidRDefault="009D47F8" w:rsidP="00611F5B" w:rsidR="009D47F8" w:rsidRPr="00611F5B">
      <w:pPr>
        <w:pStyle w:val="Bezproreda"/>
        <w:rPr>
          <w:rFonts w:cs="Times New Roman" w:hAnsi="Times New Roman" w:ascii="Times New Roman"/>
          <w:sz w:val="24"/>
          <w:szCs w:val="24"/>
          <w:lang w:val="hr-HR"/>
        </w:rPr>
      </w:pPr>
    </w:p>
    <w:p w:rsidRDefault="000D4E5F" w:rsidP="00611F5B" w:rsidR="000D4E5F" w:rsidRPr="00611F5B">
      <w:pPr>
        <w:pStyle w:val="Bezproreda"/>
        <w:jc w:val="center"/>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r i j e š i o   j e</w:t>
      </w:r>
    </w:p>
    <w:p w:rsidRDefault="000D4E5F" w:rsidP="00611F5B" w:rsidR="000D4E5F" w:rsidRPr="00611F5B">
      <w:pPr>
        <w:pStyle w:val="Bezproreda"/>
        <w:jc w:val="both"/>
        <w:rPr>
          <w:rFonts w:cs="Times New Roman" w:hAnsi="Times New Roman" w:ascii="Times New Roman"/>
          <w:sz w:val="24"/>
          <w:szCs w:val="24"/>
          <w:lang w:val="hr-HR"/>
        </w:rPr>
      </w:pPr>
    </w:p>
    <w:p w:rsidRDefault="000D4E5F" w:rsidP="00611F5B" w:rsidR="000D4E5F"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1. Otvara se predstečajni postupak nad dužnikom</w:t>
      </w:r>
      <w:r w:rsidR="006107D7" w:rsidRPr="00611F5B">
        <w:rPr>
          <w:rFonts w:cs="Times New Roman" w:hAnsi="Times New Roman" w:ascii="Times New Roman"/>
          <w:color w:val="000000"/>
          <w:sz w:val="24"/>
          <w:szCs w:val="24"/>
          <w:lang w:val="hr-HR"/>
        </w:rPr>
        <w:t xml:space="preserve"> </w:t>
      </w:r>
      <w:r w:rsidR="009D47F8" w:rsidRPr="00611F5B">
        <w:rPr>
          <w:rFonts w:cs="Times New Roman" w:hAnsi="Times New Roman" w:ascii="Times New Roman"/>
          <w:color w:val="000000"/>
          <w:sz w:val="24"/>
          <w:szCs w:val="24"/>
          <w:lang w:val="hr-HR"/>
        </w:rPr>
        <w:t xml:space="preserve">GRADEC d.o.o., Bana Ivana Mažuranića 32, Davor, </w:t>
      </w:r>
      <w:r w:rsidR="009D1E04" w:rsidRPr="00611F5B">
        <w:rPr>
          <w:rFonts w:cs="Times New Roman" w:hAnsi="Times New Roman" w:ascii="Times New Roman"/>
          <w:color w:val="000000"/>
          <w:sz w:val="24"/>
          <w:szCs w:val="24"/>
          <w:lang w:val="hr-HR"/>
        </w:rPr>
        <w:br/>
        <w:t xml:space="preserve">    </w:t>
      </w:r>
      <w:r w:rsidR="009D47F8" w:rsidRPr="00611F5B">
        <w:rPr>
          <w:rFonts w:cs="Times New Roman" w:hAnsi="Times New Roman" w:ascii="Times New Roman"/>
          <w:color w:val="000000"/>
          <w:sz w:val="24"/>
          <w:szCs w:val="24"/>
          <w:lang w:val="hr-HR"/>
        </w:rPr>
        <w:t>OIB: 44178334741</w:t>
      </w:r>
      <w:r w:rsidRPr="00611F5B">
        <w:rPr>
          <w:rFonts w:cs="Times New Roman" w:hAnsi="Times New Roman" w:ascii="Times New Roman"/>
          <w:color w:val="000000"/>
          <w:sz w:val="24"/>
          <w:szCs w:val="24"/>
          <w:lang w:val="hr-HR"/>
        </w:rPr>
        <w:t>.</w:t>
      </w:r>
      <w:r w:rsidR="009D47F8" w:rsidRPr="00611F5B">
        <w:rPr>
          <w:rFonts w:cs="Times New Roman" w:hAnsi="Times New Roman" w:ascii="Times New Roman"/>
          <w:color w:val="000000"/>
          <w:sz w:val="24"/>
          <w:szCs w:val="24"/>
          <w:lang w:val="hr-HR"/>
        </w:rPr>
        <w:t xml:space="preserve"> </w:t>
      </w:r>
    </w:p>
    <w:p w:rsidRDefault="000D4E5F" w:rsidP="00611F5B" w:rsidR="000D4E5F"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 xml:space="preserve">2. Povjerenikom se </w:t>
      </w:r>
      <w:r w:rsidR="00A353EF" w:rsidRPr="00611F5B">
        <w:rPr>
          <w:rFonts w:cs="Times New Roman" w:hAnsi="Times New Roman" w:ascii="Times New Roman"/>
          <w:color w:val="000000"/>
          <w:sz w:val="24"/>
          <w:szCs w:val="24"/>
          <w:lang w:val="hr-HR"/>
        </w:rPr>
        <w:t xml:space="preserve">određuje </w:t>
      </w:r>
      <w:r w:rsidR="008E090F" w:rsidRPr="00611F5B">
        <w:rPr>
          <w:rFonts w:cs="Times New Roman" w:hAnsi="Times New Roman" w:ascii="Times New Roman"/>
          <w:color w:val="000000"/>
          <w:sz w:val="24"/>
          <w:szCs w:val="24"/>
          <w:lang w:val="hr-HR"/>
        </w:rPr>
        <w:t>Sanja Mišević, L. Jagera 24, Osijek, OIB: 17448143522.</w:t>
      </w:r>
    </w:p>
    <w:p w:rsidRDefault="000D4E5F" w:rsidP="00611F5B" w:rsidR="000D4E5F"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3. Pozivaju se vjerovnici da nadležnoj jedinici Financijske agencije Osijek, Podružnica Požega, u roku od 15 dana od dana objave ovog rješenja, prijave svoje tražbine i da u roku od 8 dana od dana objave o očitovanju o prijavljenim tražbinama dužnika i povjerenika, ospore prijavljene tražbine koje smatraju nepostojećim, uz obveznu naznaku iznosa za koji se tražbina osporava i razloga osporavanja.</w:t>
      </w:r>
    </w:p>
    <w:p w:rsidRDefault="000D4E5F" w:rsidP="00611F5B" w:rsidR="000D4E5F"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4. Poziva se dužnik i povjerenik da nadležnoj jedinici Financijske agencije u roku od 8 dana od objave tablice prijavljenih tražbina, dostavi pisano očitovanje o svakoj prijavljenoj tražbini priznaje li je ili osporava, uz obveznu naznaku iznosa za koji se tražbina osporava i razloga osporavanja.</w:t>
      </w:r>
    </w:p>
    <w:p w:rsidRDefault="000D4E5F" w:rsidP="00611F5B" w:rsidR="000D4E5F"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5. Poziva se dužnik da vjerovnicima i povjereniku omogući uvid u isprave iz kojih proizlaze tražbine navedene u popisu imovine i obveza.</w:t>
      </w:r>
    </w:p>
    <w:p w:rsidRDefault="000D4E5F" w:rsidP="00611F5B" w:rsidR="000D4E5F"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6. Pozivaju se dužnikovi dužnici da svoje dospjele obveze bez odgode ispunjavaju dužniku.</w:t>
      </w:r>
    </w:p>
    <w:p w:rsidRDefault="000D4E5F" w:rsidP="00611F5B" w:rsidR="000D4E5F"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7.</w:t>
      </w:r>
      <w:r w:rsidR="009D1E04" w:rsidRPr="00611F5B">
        <w:rPr>
          <w:rFonts w:cs="Times New Roman" w:hAnsi="Times New Roman" w:ascii="Times New Roman"/>
          <w:color w:val="000000"/>
          <w:sz w:val="24"/>
          <w:szCs w:val="24"/>
          <w:lang w:val="hr-HR"/>
        </w:rPr>
        <w:t xml:space="preserve"> </w:t>
      </w:r>
      <w:r w:rsidRPr="00611F5B">
        <w:rPr>
          <w:rFonts w:cs="Times New Roman" w:hAnsi="Times New Roman" w:ascii="Times New Roman"/>
          <w:color w:val="000000"/>
          <w:sz w:val="24"/>
          <w:szCs w:val="24"/>
          <w:lang w:val="hr-HR"/>
        </w:rPr>
        <w:t xml:space="preserve">Ročište radi ispitivanja tražbina određuje se za dan   </w:t>
      </w:r>
    </w:p>
    <w:p w:rsidRDefault="000D4E5F" w:rsidP="00611F5B" w:rsidR="000D4E5F" w:rsidRPr="00611F5B">
      <w:pPr>
        <w:pStyle w:val="Bezproreda"/>
        <w:rPr>
          <w:rFonts w:cs="Times New Roman" w:hAnsi="Times New Roman" w:ascii="Times New Roman"/>
          <w:sz w:val="24"/>
          <w:szCs w:val="24"/>
          <w:lang w:val="hr-HR"/>
        </w:rPr>
      </w:pPr>
    </w:p>
    <w:p w:rsidRDefault="006F7494" w:rsidP="00611F5B" w:rsidR="000D4E5F" w:rsidRPr="00611F5B">
      <w:pPr>
        <w:pStyle w:val="Bezproreda"/>
        <w:jc w:val="center"/>
        <w:rPr>
          <w:rFonts w:cs="Times New Roman" w:hAnsi="Times New Roman" w:ascii="Times New Roman"/>
          <w:b/>
          <w:sz w:val="24"/>
          <w:szCs w:val="24"/>
          <w:lang w:val="hr-HR"/>
        </w:rPr>
      </w:pPr>
      <w:r w:rsidRPr="00611F5B">
        <w:rPr>
          <w:rFonts w:cs="Times New Roman" w:hAnsi="Times New Roman" w:ascii="Times New Roman"/>
          <w:b/>
          <w:color w:val="000000"/>
          <w:sz w:val="24"/>
          <w:szCs w:val="24"/>
          <w:lang w:val="hr-HR"/>
        </w:rPr>
        <w:t>08</w:t>
      </w:r>
      <w:r w:rsidR="006107D7" w:rsidRPr="00611F5B">
        <w:rPr>
          <w:rFonts w:cs="Times New Roman" w:hAnsi="Times New Roman" w:ascii="Times New Roman"/>
          <w:b/>
          <w:color w:val="000000"/>
          <w:sz w:val="24"/>
          <w:szCs w:val="24"/>
          <w:lang w:val="hr-HR"/>
        </w:rPr>
        <w:t xml:space="preserve">. </w:t>
      </w:r>
      <w:r w:rsidRPr="00611F5B">
        <w:rPr>
          <w:rFonts w:cs="Times New Roman" w:hAnsi="Times New Roman" w:ascii="Times New Roman"/>
          <w:b/>
          <w:color w:val="000000"/>
          <w:sz w:val="24"/>
          <w:szCs w:val="24"/>
          <w:lang w:val="hr-HR"/>
        </w:rPr>
        <w:t>ožujka</w:t>
      </w:r>
      <w:r w:rsidR="006107D7" w:rsidRPr="00611F5B">
        <w:rPr>
          <w:rFonts w:cs="Times New Roman" w:hAnsi="Times New Roman" w:ascii="Times New Roman"/>
          <w:b/>
          <w:color w:val="000000"/>
          <w:sz w:val="24"/>
          <w:szCs w:val="24"/>
          <w:lang w:val="hr-HR"/>
        </w:rPr>
        <w:t xml:space="preserve"> </w:t>
      </w:r>
      <w:r w:rsidRPr="00611F5B">
        <w:rPr>
          <w:rFonts w:cs="Times New Roman" w:hAnsi="Times New Roman" w:ascii="Times New Roman"/>
          <w:b/>
          <w:color w:val="000000"/>
          <w:sz w:val="24"/>
          <w:szCs w:val="24"/>
          <w:lang w:val="hr-HR"/>
        </w:rPr>
        <w:t>2018</w:t>
      </w:r>
      <w:r w:rsidR="006107D7" w:rsidRPr="00611F5B">
        <w:rPr>
          <w:rFonts w:cs="Times New Roman" w:hAnsi="Times New Roman" w:ascii="Times New Roman"/>
          <w:b/>
          <w:color w:val="000000"/>
          <w:sz w:val="24"/>
          <w:szCs w:val="24"/>
          <w:lang w:val="hr-HR"/>
        </w:rPr>
        <w:t>.</w:t>
      </w:r>
      <w:r w:rsidR="000D4E5F" w:rsidRPr="00611F5B">
        <w:rPr>
          <w:rFonts w:cs="Times New Roman" w:hAnsi="Times New Roman" w:ascii="Times New Roman"/>
          <w:b/>
          <w:color w:val="000000"/>
          <w:sz w:val="24"/>
          <w:szCs w:val="24"/>
          <w:lang w:val="hr-HR"/>
        </w:rPr>
        <w:t xml:space="preserve"> u 09,00 sati</w:t>
      </w:r>
    </w:p>
    <w:p w:rsidRDefault="000D4E5F" w:rsidP="00611F5B" w:rsidR="000D4E5F" w:rsidRPr="00611F5B">
      <w:pPr>
        <w:pStyle w:val="Bezproreda"/>
        <w:rPr>
          <w:rFonts w:cs="Times New Roman" w:hAnsi="Times New Roman" w:ascii="Times New Roman"/>
          <w:sz w:val="24"/>
          <w:szCs w:val="24"/>
          <w:lang w:val="hr-HR"/>
        </w:rPr>
      </w:pPr>
    </w:p>
    <w:p w:rsidRDefault="000D4E5F" w:rsidP="00611F5B" w:rsidR="000D4E5F"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U prostorijama Trgovačkog suda Osijek, Staln</w:t>
      </w:r>
      <w:r w:rsidR="005973B6" w:rsidRPr="00611F5B">
        <w:rPr>
          <w:rFonts w:cs="Times New Roman" w:hAnsi="Times New Roman" w:ascii="Times New Roman"/>
          <w:color w:val="000000"/>
          <w:sz w:val="24"/>
          <w:szCs w:val="24"/>
          <w:lang w:val="hr-HR"/>
        </w:rPr>
        <w:t>a služba Trgovačkog suda Osijek</w:t>
      </w:r>
      <w:r w:rsidRPr="00611F5B">
        <w:rPr>
          <w:rFonts w:cs="Times New Roman" w:hAnsi="Times New Roman" w:ascii="Times New Roman"/>
          <w:color w:val="000000"/>
          <w:sz w:val="24"/>
          <w:szCs w:val="24"/>
          <w:lang w:val="hr-HR"/>
        </w:rPr>
        <w:t>, Trg pobjede 13, Slavonski Brod, sudnica 77/III.</w:t>
      </w:r>
    </w:p>
    <w:p w:rsidRDefault="000D4E5F" w:rsidP="00611F5B" w:rsidR="000D4E5F" w:rsidRPr="00611F5B">
      <w:pPr>
        <w:pStyle w:val="Bezproreda"/>
        <w:jc w:val="both"/>
        <w:rPr>
          <w:rFonts w:cs="Times New Roman" w:hAnsi="Times New Roman" w:ascii="Times New Roman"/>
          <w:sz w:val="24"/>
          <w:szCs w:val="24"/>
          <w:lang w:val="hr-HR"/>
        </w:rPr>
      </w:pPr>
    </w:p>
    <w:p w:rsidRDefault="000D4E5F" w:rsidP="00611F5B" w:rsidR="000D4E5F"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8. Ovo rješenje će se objaviti na e-</w:t>
      </w:r>
      <w:r w:rsidR="00647CF3" w:rsidRPr="00611F5B">
        <w:rPr>
          <w:rFonts w:cs="Times New Roman" w:hAnsi="Times New Roman" w:ascii="Times New Roman"/>
          <w:color w:val="000000"/>
          <w:sz w:val="24"/>
          <w:szCs w:val="24"/>
          <w:lang w:val="hr-HR"/>
        </w:rPr>
        <w:t>Oglasnoj</w:t>
      </w:r>
      <w:r w:rsidRPr="00611F5B">
        <w:rPr>
          <w:rFonts w:cs="Times New Roman" w:hAnsi="Times New Roman" w:ascii="Times New Roman"/>
          <w:color w:val="000000"/>
          <w:sz w:val="24"/>
          <w:szCs w:val="24"/>
          <w:lang w:val="hr-HR"/>
        </w:rPr>
        <w:t xml:space="preserve"> ploči suda kao i plan restruktu</w:t>
      </w:r>
      <w:r w:rsidR="00647CF3" w:rsidRPr="00611F5B">
        <w:rPr>
          <w:rFonts w:cs="Times New Roman" w:hAnsi="Times New Roman" w:ascii="Times New Roman"/>
          <w:color w:val="000000"/>
          <w:sz w:val="24"/>
          <w:szCs w:val="24"/>
          <w:lang w:val="hr-HR"/>
        </w:rPr>
        <w:t>r</w:t>
      </w:r>
      <w:r w:rsidRPr="00611F5B">
        <w:rPr>
          <w:rFonts w:cs="Times New Roman" w:hAnsi="Times New Roman" w:ascii="Times New Roman"/>
          <w:color w:val="000000"/>
          <w:sz w:val="24"/>
          <w:szCs w:val="24"/>
          <w:lang w:val="hr-HR"/>
        </w:rPr>
        <w:t>iranja.</w:t>
      </w:r>
    </w:p>
    <w:p w:rsidRDefault="000D4E5F" w:rsidP="00611F5B" w:rsidR="000D4E5F" w:rsidRPr="00611F5B">
      <w:pPr>
        <w:pStyle w:val="Bezproreda"/>
        <w:jc w:val="both"/>
        <w:rPr>
          <w:rFonts w:cs="Times New Roman" w:hAnsi="Times New Roman" w:ascii="Times New Roman"/>
          <w:color w:val="000000"/>
          <w:sz w:val="24"/>
          <w:szCs w:val="24"/>
          <w:lang w:val="hr-HR"/>
        </w:rPr>
      </w:pPr>
      <w:r w:rsidRPr="00611F5B">
        <w:rPr>
          <w:rFonts w:cs="Times New Roman" w:hAnsi="Times New Roman" w:ascii="Times New Roman"/>
          <w:color w:val="000000"/>
          <w:sz w:val="24"/>
          <w:szCs w:val="24"/>
          <w:lang w:val="hr-HR"/>
        </w:rPr>
        <w:t>9. Rješenje o otvaranju predstečajnog postupka upisati će se u sudski registar, a primjerak će se dostaviti i Financijskog agencij</w:t>
      </w:r>
      <w:r w:rsidR="009D1E04" w:rsidRPr="00611F5B">
        <w:rPr>
          <w:rFonts w:cs="Times New Roman" w:hAnsi="Times New Roman" w:ascii="Times New Roman"/>
          <w:color w:val="000000"/>
          <w:sz w:val="24"/>
          <w:szCs w:val="24"/>
          <w:lang w:val="hr-HR"/>
        </w:rPr>
        <w:t>i, te će se upisati otvaranje predstečajnog postupka na nekretninama Općinskog suda S</w:t>
      </w:r>
      <w:r w:rsidR="005973B6" w:rsidRPr="00611F5B">
        <w:rPr>
          <w:rFonts w:cs="Times New Roman" w:hAnsi="Times New Roman" w:ascii="Times New Roman"/>
          <w:color w:val="000000"/>
          <w:sz w:val="24"/>
          <w:szCs w:val="24"/>
          <w:lang w:val="hr-HR"/>
        </w:rPr>
        <w:t xml:space="preserve">l. Brod, Stalna služba Nova Gradiška, zk. odjel na </w:t>
      </w:r>
      <w:r w:rsidR="005973B6" w:rsidRPr="00611F5B">
        <w:rPr>
          <w:rFonts w:cs="Times New Roman" w:hAnsi="Times New Roman" w:ascii="Times New Roman"/>
          <w:color w:val="000000"/>
          <w:sz w:val="24"/>
          <w:szCs w:val="24"/>
          <w:lang w:val="hr-HR"/>
        </w:rPr>
        <w:lastRenderedPageBreak/>
        <w:t>nekretninama dužnika GRADEC d.o.o. za poljoprivredu i voćarstvo, OIB: 44178334741, Bana Ivana Mažuranića 32, Davor, i to na nekretninama:</w:t>
      </w:r>
    </w:p>
    <w:p w:rsidRDefault="00DE405B" w:rsidP="00611F5B" w:rsidR="00DE405B" w:rsidRPr="00611F5B">
      <w:pPr>
        <w:pStyle w:val="Bezproreda"/>
        <w:jc w:val="both"/>
        <w:rPr>
          <w:rFonts w:cs="Times New Roman" w:hAnsi="Times New Roman" w:ascii="Times New Roman"/>
          <w:color w:val="000000"/>
          <w:sz w:val="24"/>
          <w:szCs w:val="24"/>
          <w:lang w:val="hr-HR"/>
        </w:rPr>
      </w:pPr>
    </w:p>
    <w:p w:rsidRDefault="005973B6" w:rsidP="00611F5B" w:rsidR="005973B6" w:rsidRPr="00611F5B">
      <w:pPr>
        <w:pStyle w:val="Bezproreda"/>
        <w:jc w:val="both"/>
        <w:rPr>
          <w:rFonts w:cs="Times New Roman" w:hAnsi="Times New Roman" w:ascii="Times New Roman"/>
          <w:color w:val="000000"/>
          <w:sz w:val="24"/>
          <w:szCs w:val="24"/>
          <w:lang w:val="hr-HR"/>
        </w:rPr>
      </w:pPr>
      <w:r w:rsidRPr="00611F5B">
        <w:rPr>
          <w:rFonts w:cs="Times New Roman" w:hAnsi="Times New Roman" w:ascii="Times New Roman"/>
          <w:color w:val="000000"/>
          <w:sz w:val="24"/>
          <w:szCs w:val="24"/>
          <w:lang w:val="hr-HR"/>
        </w:rPr>
        <w:t xml:space="preserve">-kč. br. 31/1 upisana u zk. ul. 1429, oranica Dol Mekote, </w:t>
      </w:r>
    </w:p>
    <w:p w:rsidRDefault="005973B6" w:rsidP="00611F5B" w:rsidR="000D4E5F" w:rsidRPr="00611F5B">
      <w:pPr>
        <w:pStyle w:val="Bezproreda"/>
        <w:jc w:val="both"/>
        <w:rPr>
          <w:rFonts w:cs="Times New Roman" w:hAnsi="Times New Roman" w:ascii="Times New Roman"/>
          <w:color w:val="000000"/>
          <w:sz w:val="24"/>
          <w:szCs w:val="24"/>
          <w:lang w:val="hr-HR"/>
        </w:rPr>
      </w:pPr>
      <w:r w:rsidRPr="00611F5B">
        <w:rPr>
          <w:rFonts w:cs="Times New Roman" w:hAnsi="Times New Roman" w:ascii="Times New Roman"/>
          <w:color w:val="000000"/>
          <w:sz w:val="24"/>
          <w:szCs w:val="24"/>
          <w:lang w:val="hr-HR"/>
        </w:rPr>
        <w:t>-kč. br. 34 upisana u zk. ul. 1356, oranica Dol Mekote,</w:t>
      </w:r>
    </w:p>
    <w:p w:rsidRDefault="005973B6" w:rsidP="00611F5B" w:rsidR="005973B6"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sz w:val="24"/>
          <w:szCs w:val="24"/>
          <w:lang w:val="hr-HR"/>
        </w:rPr>
        <w:t>-kč. br. 40 upisana u zk. ul. 1356, oranica Dol Mekote,</w:t>
      </w:r>
    </w:p>
    <w:p w:rsidRDefault="005973B6" w:rsidP="00611F5B" w:rsidR="005973B6"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sz w:val="24"/>
          <w:szCs w:val="24"/>
          <w:lang w:val="hr-HR"/>
        </w:rPr>
        <w:t>-kč. br. 544/1 upisana u zk. ul. 1279, pašnjak Staro Polje,</w:t>
      </w:r>
    </w:p>
    <w:p w:rsidRDefault="005973B6" w:rsidP="00611F5B" w:rsidR="005973B6"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sz w:val="24"/>
          <w:szCs w:val="24"/>
          <w:lang w:val="hr-HR"/>
        </w:rPr>
        <w:t>-kč. br. 544/2 upisana u zk. ul. 1279, pašnjak Staro Polje,</w:t>
      </w:r>
    </w:p>
    <w:p w:rsidRDefault="005973B6" w:rsidP="00611F5B" w:rsidR="005973B6"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sz w:val="24"/>
          <w:szCs w:val="24"/>
          <w:lang w:val="hr-HR"/>
        </w:rPr>
        <w:t>-kč. br. 544/3 upisana u zk. ul. 1279, pašnjak Staro Polje.</w:t>
      </w:r>
    </w:p>
    <w:p w:rsidRDefault="000D4E5F" w:rsidP="00611F5B" w:rsidR="000D4E5F" w:rsidRPr="00611F5B">
      <w:pPr>
        <w:pStyle w:val="Bezproreda"/>
        <w:rPr>
          <w:rFonts w:cs="Times New Roman" w:hAnsi="Times New Roman" w:ascii="Times New Roman"/>
          <w:sz w:val="24"/>
          <w:szCs w:val="24"/>
          <w:lang w:val="hr-HR"/>
        </w:rPr>
      </w:pPr>
    </w:p>
    <w:p w:rsidRDefault="000D4E5F" w:rsidP="00611F5B" w:rsidR="000D4E5F" w:rsidRPr="00611F5B">
      <w:pPr>
        <w:pStyle w:val="Bezproreda"/>
        <w:jc w:val="center"/>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O b r a z l o ž e n j e</w:t>
      </w:r>
    </w:p>
    <w:p w:rsidRDefault="000D4E5F" w:rsidP="00611F5B" w:rsidR="000D4E5F" w:rsidRPr="00611F5B">
      <w:pPr>
        <w:pStyle w:val="Bezproreda"/>
        <w:rPr>
          <w:rFonts w:cs="Times New Roman" w:hAnsi="Times New Roman" w:ascii="Times New Roman"/>
          <w:sz w:val="24"/>
          <w:szCs w:val="24"/>
          <w:lang w:val="hr-HR"/>
        </w:rPr>
      </w:pPr>
    </w:p>
    <w:p w:rsidRDefault="000D4E5F" w:rsidP="00611F5B" w:rsidR="00395205" w:rsidRPr="00611F5B">
      <w:pPr>
        <w:pStyle w:val="Bezproreda"/>
        <w:jc w:val="both"/>
        <w:rPr>
          <w:rFonts w:cs="Times New Roman" w:hAnsi="Times New Roman" w:ascii="Times New Roman"/>
          <w:color w:val="000000"/>
          <w:sz w:val="24"/>
          <w:szCs w:val="24"/>
          <w:lang w:val="hr-HR"/>
        </w:rPr>
      </w:pPr>
      <w:r w:rsidRPr="00611F5B">
        <w:rPr>
          <w:rFonts w:cs="Times New Roman" w:hAnsi="Times New Roman" w:ascii="Times New Roman"/>
          <w:color w:val="000000"/>
          <w:sz w:val="24"/>
          <w:szCs w:val="24"/>
          <w:lang w:val="hr-HR"/>
        </w:rPr>
        <w:t xml:space="preserve">Prijedlog za otvaranje predstečajnog postupka podnio je z.z. </w:t>
      </w:r>
      <w:r w:rsidR="00DE405B" w:rsidRPr="00611F5B">
        <w:rPr>
          <w:rFonts w:cs="Times New Roman" w:hAnsi="Times New Roman" w:ascii="Times New Roman"/>
          <w:color w:val="000000"/>
          <w:sz w:val="24"/>
          <w:szCs w:val="24"/>
          <w:lang w:val="hr-HR"/>
        </w:rPr>
        <w:t>Josip Penavić, Zagreb, Emanuela Vidovića 3,</w:t>
      </w:r>
      <w:r w:rsidR="00DE405B" w:rsidRPr="00611F5B">
        <w:rPr>
          <w:rFonts w:cs="Times New Roman" w:hAnsi="Times New Roman" w:ascii="Times New Roman"/>
          <w:sz w:val="24"/>
          <w:szCs w:val="24"/>
        </w:rPr>
        <w:t xml:space="preserve"> </w:t>
      </w:r>
      <w:r w:rsidR="00DE405B" w:rsidRPr="00611F5B">
        <w:rPr>
          <w:rFonts w:cs="Times New Roman" w:hAnsi="Times New Roman" w:ascii="Times New Roman"/>
          <w:color w:val="000000"/>
          <w:sz w:val="24"/>
          <w:szCs w:val="24"/>
          <w:lang w:val="hr-HR"/>
        </w:rPr>
        <w:t>OIB: 79739570401</w:t>
      </w:r>
      <w:r w:rsidRPr="00611F5B">
        <w:rPr>
          <w:rFonts w:cs="Times New Roman" w:hAnsi="Times New Roman" w:ascii="Times New Roman"/>
          <w:color w:val="000000"/>
          <w:sz w:val="24"/>
          <w:szCs w:val="24"/>
          <w:lang w:val="hr-HR"/>
        </w:rPr>
        <w:t>, navodeći da kod dužnika postoji predstečajni razlog prijeteće nesposobnosti za plaćanje jer da u očevidniku redoslijeda osnova za plaćanje koji se vodi kod Financijske agencije ima više evidentiranih osnova za plaćanje koje je trebalo na temelju valjanih osnova za plaćanje bez pristanka dužnika naplatiti iz</w:t>
      </w:r>
      <w:r w:rsidR="00395205" w:rsidRPr="00611F5B">
        <w:rPr>
          <w:rFonts w:cs="Times New Roman" w:hAnsi="Times New Roman" w:ascii="Times New Roman"/>
          <w:color w:val="000000"/>
          <w:sz w:val="24"/>
          <w:szCs w:val="24"/>
          <w:lang w:val="hr-HR"/>
        </w:rPr>
        <w:t xml:space="preserve"> bilo kojeg od njegovih računa, </w:t>
      </w:r>
      <w:r w:rsidRPr="00611F5B">
        <w:rPr>
          <w:rFonts w:cs="Times New Roman" w:hAnsi="Times New Roman" w:ascii="Times New Roman"/>
          <w:color w:val="000000"/>
          <w:sz w:val="24"/>
          <w:szCs w:val="24"/>
          <w:lang w:val="hr-HR"/>
        </w:rPr>
        <w:t xml:space="preserve">blokada žiro računa </w:t>
      </w:r>
      <w:r w:rsidR="00395205" w:rsidRPr="00611F5B">
        <w:rPr>
          <w:rFonts w:cs="Times New Roman" w:hAnsi="Times New Roman" w:ascii="Times New Roman"/>
          <w:color w:val="000000"/>
          <w:sz w:val="24"/>
          <w:szCs w:val="24"/>
          <w:lang w:val="hr-HR"/>
        </w:rPr>
        <w:t>na dan 10. siječnja 2018. u iznosu od 1.660.341,23 kn</w:t>
      </w:r>
      <w:r w:rsidRPr="00611F5B">
        <w:rPr>
          <w:rFonts w:cs="Times New Roman" w:hAnsi="Times New Roman" w:ascii="Times New Roman"/>
          <w:color w:val="000000"/>
          <w:sz w:val="24"/>
          <w:szCs w:val="24"/>
          <w:lang w:val="hr-HR"/>
        </w:rPr>
        <w:t>,</w:t>
      </w:r>
      <w:r w:rsidR="00395205" w:rsidRPr="00611F5B">
        <w:rPr>
          <w:rFonts w:cs="Times New Roman" w:hAnsi="Times New Roman" w:ascii="Times New Roman"/>
          <w:color w:val="000000"/>
          <w:sz w:val="24"/>
          <w:szCs w:val="24"/>
          <w:lang w:val="hr-HR"/>
        </w:rPr>
        <w:t xml:space="preserve"> a</w:t>
      </w:r>
      <w:r w:rsidRPr="00611F5B">
        <w:rPr>
          <w:rFonts w:cs="Times New Roman" w:hAnsi="Times New Roman" w:ascii="Times New Roman"/>
          <w:color w:val="000000"/>
          <w:sz w:val="24"/>
          <w:szCs w:val="24"/>
          <w:lang w:val="hr-HR"/>
        </w:rPr>
        <w:t xml:space="preserve"> </w:t>
      </w:r>
      <w:r w:rsidR="00395205" w:rsidRPr="00611F5B">
        <w:rPr>
          <w:rFonts w:cs="Times New Roman" w:hAnsi="Times New Roman" w:ascii="Times New Roman"/>
          <w:color w:val="000000"/>
          <w:sz w:val="24"/>
          <w:szCs w:val="24"/>
          <w:lang w:val="hr-HR"/>
        </w:rPr>
        <w:t>evidentirano je 68 neprekidne blokade. Na dan 29. prosinca 2017. dužnik je bio neprekidno blokiran 57 dana, dana 29. prosinca 2017. je podnesen prijedlog za otvaranje predstečajnog postupka, te da ima 3 zaposlena radn</w:t>
      </w:r>
      <w:r w:rsidR="00CE173C" w:rsidRPr="00611F5B">
        <w:rPr>
          <w:rFonts w:cs="Times New Roman" w:hAnsi="Times New Roman" w:ascii="Times New Roman"/>
          <w:color w:val="000000"/>
          <w:sz w:val="24"/>
          <w:szCs w:val="24"/>
          <w:lang w:val="hr-HR"/>
        </w:rPr>
        <w:t xml:space="preserve">ika kojima nisu isplaćene plaće. Društvo u 2017. posluje s gubitkom tako da je u 2017. iskazan gubitak od 1.025.656,00 kn. Društvo nije bilo u mogućnosti naplatiti potraživanja od strane kupaca, naplata se vrši prosječno u roku od 281 dan, te je potrebno izvršiti mjere operativnog restrukturiranja kako bi naplata bila učinkovitija, društvo je blokirano od strane ARGOMENS d.o.o. što dovodi do nelikvidnosti. Društvo je na dan 29. prosinca 2017. iskazalo manjak likvidnih sredstava u iznosu 2.302.037,00 kn, a isti je iskazan kao razlika likvidne imovine i dospjelih obveza. </w:t>
      </w:r>
      <w:r w:rsidR="00395205" w:rsidRPr="00611F5B">
        <w:rPr>
          <w:rFonts w:cs="Times New Roman" w:hAnsi="Times New Roman" w:ascii="Times New Roman"/>
          <w:color w:val="000000"/>
          <w:sz w:val="24"/>
          <w:szCs w:val="24"/>
          <w:lang w:val="hr-HR"/>
        </w:rPr>
        <w:t xml:space="preserve"> </w:t>
      </w:r>
    </w:p>
    <w:p w:rsidRDefault="00CE173C" w:rsidP="00611F5B" w:rsidR="00CE173C" w:rsidRPr="00611F5B">
      <w:pPr>
        <w:pStyle w:val="Bezproreda"/>
        <w:jc w:val="both"/>
        <w:rPr>
          <w:rFonts w:cs="Times New Roman" w:hAnsi="Times New Roman" w:ascii="Times New Roman"/>
          <w:color w:val="000000"/>
          <w:sz w:val="24"/>
          <w:szCs w:val="24"/>
          <w:lang w:val="hr-HR"/>
        </w:rPr>
      </w:pPr>
      <w:r w:rsidRPr="00611F5B">
        <w:rPr>
          <w:rFonts w:cs="Times New Roman" w:hAnsi="Times New Roman" w:ascii="Times New Roman"/>
          <w:color w:val="000000"/>
          <w:sz w:val="24"/>
          <w:szCs w:val="24"/>
          <w:lang w:val="hr-HR"/>
        </w:rPr>
        <w:tab/>
        <w:t>Smatra se da bi se uz plan financijskog i operativnog restrukturiranja na način da se izvrši reprogram kreditnih obveza razlučnih vjerovnika, te smanjenje visine troška trenutnih financiranja moglo ostvariti pozitivno poslovanje.</w:t>
      </w:r>
    </w:p>
    <w:p w:rsidRDefault="000D4E5F" w:rsidP="00611F5B" w:rsidR="000D4E5F" w:rsidRPr="00611F5B">
      <w:pPr>
        <w:pStyle w:val="Bezproreda"/>
        <w:jc w:val="both"/>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 xml:space="preserve">Iz plana </w:t>
      </w:r>
      <w:r w:rsidR="00647CF3" w:rsidRPr="00611F5B">
        <w:rPr>
          <w:rFonts w:cs="Times New Roman" w:hAnsi="Times New Roman" w:ascii="Times New Roman"/>
          <w:color w:val="000000"/>
          <w:sz w:val="24"/>
          <w:szCs w:val="24"/>
          <w:lang w:val="hr-HR"/>
        </w:rPr>
        <w:t>restrukturiranja</w:t>
      </w:r>
      <w:r w:rsidRPr="00611F5B">
        <w:rPr>
          <w:rFonts w:cs="Times New Roman" w:hAnsi="Times New Roman" w:ascii="Times New Roman"/>
          <w:color w:val="000000"/>
          <w:sz w:val="24"/>
          <w:szCs w:val="24"/>
          <w:lang w:val="hr-HR"/>
        </w:rPr>
        <w:t xml:space="preserve"> proizlazi da postoji mogućnost nastavka poslovanja dužnika ukoliko bi se </w:t>
      </w:r>
      <w:r w:rsidR="00F316D0" w:rsidRPr="00611F5B">
        <w:rPr>
          <w:rFonts w:cs="Times New Roman" w:hAnsi="Times New Roman" w:ascii="Times New Roman"/>
          <w:color w:val="000000"/>
          <w:sz w:val="24"/>
          <w:szCs w:val="24"/>
          <w:lang w:val="hr-HR"/>
        </w:rPr>
        <w:t>od</w:t>
      </w:r>
      <w:r w:rsidRPr="00611F5B">
        <w:rPr>
          <w:rFonts w:cs="Times New Roman" w:hAnsi="Times New Roman" w:ascii="Times New Roman"/>
          <w:color w:val="000000"/>
          <w:sz w:val="24"/>
          <w:szCs w:val="24"/>
          <w:lang w:val="hr-HR"/>
        </w:rPr>
        <w:t xml:space="preserve"> strane vjerovnika prihvatio prijedlog predstečajne nagodbe, koji je objavlje</w:t>
      </w:r>
      <w:r w:rsidR="00F316D0" w:rsidRPr="00611F5B">
        <w:rPr>
          <w:rFonts w:cs="Times New Roman" w:hAnsi="Times New Roman" w:ascii="Times New Roman"/>
          <w:color w:val="000000"/>
          <w:sz w:val="24"/>
          <w:szCs w:val="24"/>
          <w:lang w:val="hr-HR"/>
        </w:rPr>
        <w:t>n zajedno sa ovim rješenjem na e-O</w:t>
      </w:r>
      <w:r w:rsidRPr="00611F5B">
        <w:rPr>
          <w:rFonts w:cs="Times New Roman" w:hAnsi="Times New Roman" w:ascii="Times New Roman"/>
          <w:color w:val="000000"/>
          <w:sz w:val="24"/>
          <w:szCs w:val="24"/>
          <w:lang w:val="hr-HR"/>
        </w:rPr>
        <w:t>glasna ploča suda.</w:t>
      </w:r>
      <w:r w:rsidR="00CE173C" w:rsidRPr="00611F5B">
        <w:rPr>
          <w:rFonts w:cs="Times New Roman" w:hAnsi="Times New Roman" w:ascii="Times New Roman"/>
          <w:color w:val="000000"/>
          <w:sz w:val="24"/>
          <w:szCs w:val="24"/>
          <w:lang w:val="hr-HR"/>
        </w:rPr>
        <w:t xml:space="preserve"> </w:t>
      </w:r>
    </w:p>
    <w:p w:rsidRDefault="000D4E5F" w:rsidP="00611F5B" w:rsidR="000D4E5F" w:rsidRPr="00611F5B">
      <w:pPr>
        <w:pStyle w:val="Bezproreda"/>
        <w:rPr>
          <w:rFonts w:cs="Times New Roman" w:hAnsi="Times New Roman" w:ascii="Times New Roman"/>
          <w:sz w:val="24"/>
          <w:szCs w:val="24"/>
          <w:lang w:val="hr-HR"/>
        </w:rPr>
      </w:pPr>
    </w:p>
    <w:p w:rsidRDefault="00CE173C" w:rsidP="00611F5B" w:rsidR="000D4E5F" w:rsidRPr="00611F5B">
      <w:pPr>
        <w:pStyle w:val="Bezproreda"/>
        <w:jc w:val="center"/>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U Slavonskom Brodu</w:t>
      </w:r>
      <w:r w:rsidR="000D4E5F" w:rsidRPr="00611F5B">
        <w:rPr>
          <w:rFonts w:cs="Times New Roman" w:hAnsi="Times New Roman" w:ascii="Times New Roman"/>
          <w:color w:val="000000"/>
          <w:sz w:val="24"/>
          <w:szCs w:val="24"/>
          <w:lang w:val="hr-HR"/>
        </w:rPr>
        <w:t xml:space="preserve"> </w:t>
      </w:r>
      <w:r w:rsidRPr="00611F5B">
        <w:rPr>
          <w:rFonts w:cs="Times New Roman" w:hAnsi="Times New Roman" w:ascii="Times New Roman"/>
          <w:color w:val="000000"/>
          <w:sz w:val="24"/>
          <w:szCs w:val="24"/>
          <w:lang w:val="hr-HR"/>
        </w:rPr>
        <w:t>30</w:t>
      </w:r>
      <w:r w:rsidR="000D4E5F" w:rsidRPr="00611F5B">
        <w:rPr>
          <w:rFonts w:cs="Times New Roman" w:hAnsi="Times New Roman" w:ascii="Times New Roman"/>
          <w:color w:val="000000"/>
          <w:sz w:val="24"/>
          <w:szCs w:val="24"/>
          <w:lang w:val="hr-HR"/>
        </w:rPr>
        <w:t xml:space="preserve">. </w:t>
      </w:r>
      <w:r w:rsidRPr="00611F5B">
        <w:rPr>
          <w:rFonts w:cs="Times New Roman" w:hAnsi="Times New Roman" w:ascii="Times New Roman"/>
          <w:color w:val="000000"/>
          <w:sz w:val="24"/>
          <w:szCs w:val="24"/>
          <w:lang w:val="hr-HR"/>
        </w:rPr>
        <w:t>siječnja 2018</w:t>
      </w:r>
      <w:r w:rsidR="000D4E5F" w:rsidRPr="00611F5B">
        <w:rPr>
          <w:rFonts w:cs="Times New Roman" w:hAnsi="Times New Roman" w:ascii="Times New Roman"/>
          <w:color w:val="000000"/>
          <w:sz w:val="24"/>
          <w:szCs w:val="24"/>
          <w:lang w:val="hr-HR"/>
        </w:rPr>
        <w:t>.</w:t>
      </w:r>
    </w:p>
    <w:p w:rsidRDefault="000D4E5F" w:rsidP="00611F5B" w:rsidR="000D4E5F" w:rsidRPr="00611F5B">
      <w:pPr>
        <w:pStyle w:val="Bezproreda"/>
        <w:rPr>
          <w:rFonts w:cs="Times New Roman" w:hAnsi="Times New Roman" w:ascii="Times New Roman"/>
          <w:sz w:val="24"/>
          <w:szCs w:val="24"/>
          <w:lang w:val="hr-HR"/>
        </w:rPr>
      </w:pPr>
    </w:p>
    <w:p w:rsidRDefault="000D4E5F" w:rsidP="00611F5B" w:rsidR="000D4E5F" w:rsidRPr="00611F5B">
      <w:pPr>
        <w:pStyle w:val="Bezproreda"/>
        <w:rPr>
          <w:rFonts w:cs="Times New Roman" w:hAnsi="Times New Roman" w:ascii="Times New Roman"/>
          <w:sz w:val="24"/>
          <w:szCs w:val="24"/>
          <w:lang w:val="hr-HR"/>
        </w:rPr>
      </w:pPr>
    </w:p>
    <w:p w:rsidRDefault="000D4E5F"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 xml:space="preserve">                                                                                            </w:t>
      </w:r>
      <w:r w:rsidRPr="00611F5B">
        <w:rPr>
          <w:rFonts w:cs="Times New Roman" w:hAnsi="Times New Roman" w:ascii="Times New Roman"/>
          <w:color w:val="000000"/>
          <w:sz w:val="24"/>
          <w:szCs w:val="24"/>
          <w:lang w:val="hr-HR"/>
        </w:rPr>
        <w:tab/>
      </w:r>
      <w:r w:rsidRPr="00611F5B">
        <w:rPr>
          <w:rFonts w:cs="Times New Roman" w:hAnsi="Times New Roman" w:ascii="Times New Roman"/>
          <w:color w:val="000000"/>
          <w:sz w:val="24"/>
          <w:szCs w:val="24"/>
          <w:lang w:val="hr-HR"/>
        </w:rPr>
        <w:tab/>
        <w:t>Stečajni sudac:</w:t>
      </w:r>
    </w:p>
    <w:p w:rsidRDefault="000D4E5F" w:rsidP="00611F5B" w:rsidR="000D4E5F" w:rsidRPr="00611F5B">
      <w:pPr>
        <w:pStyle w:val="Bezproreda"/>
        <w:rPr>
          <w:rFonts w:cs="Times New Roman" w:hAnsi="Times New Roman" w:ascii="Times New Roman"/>
          <w:sz w:val="24"/>
          <w:szCs w:val="24"/>
          <w:lang w:val="hr-HR"/>
        </w:rPr>
      </w:pPr>
    </w:p>
    <w:p w:rsidRDefault="000D4E5F"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 xml:space="preserve">                                                              </w:t>
      </w:r>
      <w:r w:rsidR="00CE173C" w:rsidRPr="00611F5B">
        <w:rPr>
          <w:rFonts w:cs="Times New Roman" w:hAnsi="Times New Roman" w:ascii="Times New Roman"/>
          <w:color w:val="000000"/>
          <w:sz w:val="24"/>
          <w:szCs w:val="24"/>
          <w:lang w:val="hr-HR"/>
        </w:rPr>
        <w:t xml:space="preserve">                             </w:t>
      </w:r>
      <w:r w:rsidR="00CE173C" w:rsidRPr="00611F5B">
        <w:rPr>
          <w:rFonts w:cs="Times New Roman" w:hAnsi="Times New Roman" w:ascii="Times New Roman"/>
          <w:color w:val="000000"/>
          <w:sz w:val="24"/>
          <w:szCs w:val="24"/>
          <w:lang w:val="hr-HR"/>
        </w:rPr>
        <w:tab/>
        <w:t xml:space="preserve">            </w:t>
      </w:r>
      <w:r w:rsidRPr="00611F5B">
        <w:rPr>
          <w:rFonts w:cs="Times New Roman" w:hAnsi="Times New Roman" w:ascii="Times New Roman"/>
          <w:color w:val="000000"/>
          <w:sz w:val="24"/>
          <w:szCs w:val="24"/>
          <w:lang w:val="hr-HR"/>
        </w:rPr>
        <w:t xml:space="preserve">Davorin Pavičić                       </w:t>
      </w:r>
    </w:p>
    <w:p w:rsidRDefault="000D4E5F" w:rsidP="00611F5B" w:rsidR="000D4E5F" w:rsidRPr="00611F5B">
      <w:pPr>
        <w:pStyle w:val="Bezproreda"/>
        <w:rPr>
          <w:rFonts w:cs="Times New Roman" w:hAnsi="Times New Roman" w:ascii="Times New Roman"/>
          <w:sz w:val="24"/>
          <w:szCs w:val="24"/>
          <w:lang w:val="hr-HR"/>
        </w:rPr>
      </w:pPr>
    </w:p>
    <w:p w:rsidRDefault="000D4E5F" w:rsidP="00611F5B" w:rsidR="000D4E5F" w:rsidRPr="00611F5B">
      <w:pPr>
        <w:pStyle w:val="Bezproreda"/>
        <w:rPr>
          <w:rFonts w:cs="Times New Roman" w:hAnsi="Times New Roman" w:ascii="Times New Roman"/>
          <w:sz w:val="24"/>
          <w:szCs w:val="24"/>
          <w:lang w:val="hr-HR"/>
        </w:rPr>
      </w:pPr>
    </w:p>
    <w:p w:rsidRDefault="000D4E5F"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NAPUTAK O PRAVNOM LIJEKU:</w:t>
      </w:r>
    </w:p>
    <w:p w:rsidRDefault="000D4E5F"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 xml:space="preserve">Protiv rješenja o otvaranju predstečajnog postupka </w:t>
      </w:r>
    </w:p>
    <w:p w:rsidRDefault="000D4E5F"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pravo na žalbu ima osoba ovlaštena za zastupanje</w:t>
      </w:r>
    </w:p>
    <w:p w:rsidRDefault="000D4E5F"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dužnika po Zakonu (čl. 33.st.4. SZ-a). Žalba se podnosi</w:t>
      </w:r>
    </w:p>
    <w:p w:rsidRDefault="000D4E5F"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VTS RH Zagreb putem ovoga suda u 3 istovjetna</w:t>
      </w:r>
    </w:p>
    <w:p w:rsidRDefault="000D4E5F" w:rsidP="00611F5B" w:rsidR="000D4E5F" w:rsidRPr="00611F5B">
      <w:pPr>
        <w:pStyle w:val="Bezproreda"/>
        <w:rPr>
          <w:rFonts w:cs="Times New Roman" w:hAnsi="Times New Roman" w:ascii="Times New Roman"/>
          <w:sz w:val="24"/>
          <w:szCs w:val="24"/>
          <w:lang w:val="hr-HR"/>
        </w:rPr>
      </w:pPr>
      <w:r w:rsidRPr="00611F5B">
        <w:rPr>
          <w:rFonts w:cs="Times New Roman" w:hAnsi="Times New Roman" w:ascii="Times New Roman"/>
          <w:color w:val="000000"/>
          <w:sz w:val="24"/>
          <w:szCs w:val="24"/>
          <w:lang w:val="hr-HR"/>
        </w:rPr>
        <w:t xml:space="preserve">primjerka u roku od </w:t>
      </w:r>
      <w:r w:rsidR="00477ACC" w:rsidRPr="00611F5B">
        <w:rPr>
          <w:rFonts w:cs="Times New Roman" w:hAnsi="Times New Roman" w:ascii="Times New Roman"/>
          <w:color w:val="000000"/>
          <w:sz w:val="24"/>
          <w:szCs w:val="24"/>
          <w:lang w:val="hr-HR"/>
        </w:rPr>
        <w:t>8 dana od dana dostave rješenja</w:t>
      </w:r>
      <w:r w:rsidRPr="00611F5B">
        <w:rPr>
          <w:rFonts w:cs="Times New Roman" w:hAnsi="Times New Roman" w:ascii="Times New Roman"/>
          <w:color w:val="000000"/>
          <w:sz w:val="24"/>
          <w:szCs w:val="24"/>
          <w:lang w:val="hr-HR"/>
        </w:rPr>
        <w:t>.</w:t>
      </w:r>
    </w:p>
    <w:p w:rsidRDefault="000D4E5F" w:rsidP="00611F5B" w:rsidR="000D4E5F" w:rsidRPr="00611F5B">
      <w:pPr>
        <w:pStyle w:val="Bezproreda"/>
        <w:rPr>
          <w:rFonts w:cs="Times New Roman" w:hAnsi="Times New Roman" w:ascii="Times New Roman"/>
          <w:sz w:val="24"/>
          <w:szCs w:val="24"/>
          <w:lang w:val="hr-HR"/>
        </w:rPr>
      </w:pPr>
    </w:p>
    <w:p w:rsidRDefault="000D4E5F" w:rsidP="00611F5B" w:rsidR="000D4E5F" w:rsidRPr="00611F5B">
      <w:pPr>
        <w:pStyle w:val="Bezproreda"/>
        <w:rPr>
          <w:rFonts w:cs="Times New Roman" w:hAnsi="Times New Roman" w:ascii="Times New Roman"/>
          <w:sz w:val="24"/>
          <w:szCs w:val="24"/>
          <w:lang w:val="hr-HR"/>
        </w:rPr>
      </w:pPr>
    </w:p>
    <w:p w:rsidRDefault="000D4E5F" w:rsidP="00611F5B" w:rsidR="000D4E5F" w:rsidRPr="00611F5B">
      <w:pPr>
        <w:pStyle w:val="Bezproreda"/>
        <w:rPr>
          <w:rFonts w:cs="Times New Roman" w:hAnsi="Times New Roman" w:ascii="Times New Roman"/>
          <w:sz w:val="24"/>
          <w:szCs w:val="24"/>
          <w:lang w:val="hr-HR"/>
        </w:rPr>
      </w:pPr>
    </w:p>
    <w:p w:rsidRDefault="000D4E5F" w:rsidP="00611F5B" w:rsidR="000D4E5F" w:rsidRPr="00611F5B">
      <w:pPr>
        <w:pStyle w:val="Bezproreda"/>
        <w:rPr>
          <w:rFonts w:cs="Times New Roman" w:hAnsi="Times New Roman" w:ascii="Times New Roman"/>
          <w:sz w:val="24"/>
          <w:szCs w:val="24"/>
          <w:lang w:val="hr-HR"/>
        </w:rPr>
      </w:pPr>
    </w:p>
    <w:p w:rsidRDefault="00647CF3" w:rsidP="00611F5B" w:rsidR="00647CF3" w:rsidRPr="00611F5B">
      <w:pPr>
        <w:pStyle w:val="Bezproreda"/>
        <w:rPr>
          <w:rFonts w:cs="Times New Roman" w:hAnsi="Times New Roman" w:ascii="Times New Roman"/>
          <w:color w:val="000000"/>
          <w:sz w:val="24"/>
          <w:szCs w:val="24"/>
          <w:lang w:val="hr-HR"/>
        </w:rPr>
      </w:pPr>
      <w:r w:rsidRPr="00611F5B">
        <w:rPr>
          <w:rFonts w:cs="Times New Roman" w:hAnsi="Times New Roman" w:ascii="Times New Roman"/>
          <w:color w:val="000000"/>
          <w:sz w:val="24"/>
          <w:szCs w:val="24"/>
          <w:lang w:val="hr-HR"/>
        </w:rPr>
        <w:t>Dostaviti:</w:t>
      </w:r>
    </w:p>
    <w:p w:rsidRDefault="003B1613" w:rsidP="003B1613" w:rsidR="003B1613">
      <w:pPr>
        <w:pStyle w:val="Bezproreda"/>
        <w:numPr>
          <w:ilvl w:val="0"/>
          <w:numId w:val="2"/>
        </w:numPr>
        <w:rPr>
          <w:rFonts w:cs="Times New Roman" w:hAnsi="Times New Roman" w:ascii="Times New Roman"/>
          <w:color w:val="000000"/>
          <w:sz w:val="24"/>
          <w:szCs w:val="24"/>
          <w:lang w:val="hr-HR"/>
        </w:rPr>
      </w:pPr>
      <w:r w:rsidRPr="003B1613">
        <w:rPr>
          <w:rFonts w:cs="Times New Roman" w:hAnsi="Times New Roman" w:ascii="Times New Roman"/>
          <w:color w:val="000000"/>
          <w:sz w:val="24"/>
          <w:szCs w:val="24"/>
          <w:lang w:val="hr-HR"/>
        </w:rPr>
        <w:t>e-Oglasna ploča suda</w:t>
      </w:r>
    </w:p>
    <w:p w:rsidRDefault="003B1613" w:rsidP="003B1613" w:rsidR="003B1613">
      <w:pPr>
        <w:pStyle w:val="Bezproreda"/>
        <w:numPr>
          <w:ilvl w:val="0"/>
          <w:numId w:val="2"/>
        </w:numPr>
        <w:rPr>
          <w:rFonts w:cs="Times New Roman" w:hAnsi="Times New Roman" w:ascii="Times New Roman"/>
          <w:color w:val="000000"/>
          <w:sz w:val="24"/>
          <w:szCs w:val="24"/>
          <w:lang w:val="hr-HR"/>
        </w:rPr>
      </w:pPr>
      <w:r w:rsidRPr="003B1613">
        <w:rPr>
          <w:rFonts w:cs="Times New Roman" w:hAnsi="Times New Roman" w:ascii="Times New Roman"/>
          <w:color w:val="000000"/>
          <w:sz w:val="24"/>
          <w:szCs w:val="24"/>
          <w:lang w:val="hr-HR"/>
        </w:rPr>
        <w:t>Registru suda odmah u e-obliku</w:t>
      </w:r>
    </w:p>
    <w:p w:rsidRDefault="003B1613" w:rsidP="003B1613" w:rsidR="000D4E5F" w:rsidRPr="00611F5B">
      <w:pPr>
        <w:pStyle w:val="Bezproreda"/>
        <w:ind w:firstLine="360"/>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3. </w:t>
      </w:r>
      <w:r w:rsidR="000D4E5F" w:rsidRPr="00611F5B">
        <w:rPr>
          <w:rFonts w:cs="Times New Roman" w:hAnsi="Times New Roman" w:ascii="Times New Roman"/>
          <w:color w:val="000000"/>
          <w:sz w:val="24"/>
          <w:szCs w:val="24"/>
          <w:lang w:val="hr-HR"/>
        </w:rPr>
        <w:t xml:space="preserve">z.z.  </w:t>
      </w:r>
      <w:r w:rsidR="00CE173C" w:rsidRPr="00611F5B">
        <w:rPr>
          <w:rFonts w:cs="Times New Roman" w:hAnsi="Times New Roman" w:ascii="Times New Roman"/>
          <w:color w:val="000000"/>
          <w:sz w:val="24"/>
          <w:szCs w:val="24"/>
          <w:lang w:val="hr-HR"/>
        </w:rPr>
        <w:t>po punomoćniku Pavao Mrkonjić, Zagreb, Ante Topić Mimare 24</w:t>
      </w:r>
    </w:p>
    <w:p w:rsidRDefault="003B1613" w:rsidP="003B1613" w:rsidR="000D4E5F" w:rsidRPr="00611F5B">
      <w:pPr>
        <w:pStyle w:val="Bezproreda"/>
        <w:ind w:firstLine="360"/>
        <w:rPr>
          <w:rFonts w:cs="Times New Roman" w:hAnsi="Times New Roman" w:ascii="Times New Roman"/>
          <w:sz w:val="24"/>
          <w:szCs w:val="24"/>
          <w:lang w:val="hr-HR"/>
        </w:rPr>
      </w:pPr>
      <w:r>
        <w:rPr>
          <w:rFonts w:cs="Times New Roman" w:hAnsi="Times New Roman" w:ascii="Times New Roman"/>
          <w:color w:val="000000"/>
          <w:sz w:val="24"/>
          <w:szCs w:val="24"/>
          <w:lang w:val="hr-HR"/>
        </w:rPr>
        <w:t>4</w:t>
      </w:r>
      <w:r w:rsidR="006527D6">
        <w:rPr>
          <w:rFonts w:cs="Times New Roman" w:hAnsi="Times New Roman" w:ascii="Times New Roman"/>
          <w:color w:val="000000"/>
          <w:sz w:val="24"/>
          <w:szCs w:val="24"/>
          <w:lang w:val="hr-HR"/>
        </w:rPr>
        <w:t xml:space="preserve">. </w:t>
      </w:r>
      <w:r w:rsidR="000C5CDA" w:rsidRPr="00611F5B">
        <w:rPr>
          <w:rFonts w:cs="Times New Roman" w:hAnsi="Times New Roman" w:ascii="Times New Roman"/>
          <w:color w:val="000000"/>
          <w:sz w:val="24"/>
          <w:szCs w:val="24"/>
          <w:lang w:val="hr-HR"/>
        </w:rPr>
        <w:t xml:space="preserve">Porezna uprava </w:t>
      </w:r>
    </w:p>
    <w:p w:rsidRDefault="003B1613" w:rsidP="003B1613" w:rsidR="00F316D0" w:rsidRPr="00611F5B">
      <w:pPr>
        <w:pStyle w:val="Bezproreda"/>
        <w:ind w:firstLine="360"/>
        <w:rPr>
          <w:rFonts w:cs="Times New Roman" w:hAnsi="Times New Roman" w:ascii="Times New Roman"/>
          <w:sz w:val="24"/>
          <w:szCs w:val="24"/>
          <w:lang w:val="hr-HR"/>
        </w:rPr>
      </w:pPr>
      <w:r>
        <w:rPr>
          <w:rFonts w:cs="Times New Roman" w:hAnsi="Times New Roman" w:ascii="Times New Roman"/>
          <w:color w:val="000000"/>
          <w:sz w:val="24"/>
          <w:szCs w:val="24"/>
          <w:lang w:val="hr-HR"/>
        </w:rPr>
        <w:t>5</w:t>
      </w:r>
      <w:r w:rsidR="006527D6">
        <w:rPr>
          <w:rFonts w:cs="Times New Roman" w:hAnsi="Times New Roman" w:ascii="Times New Roman"/>
          <w:color w:val="000000"/>
          <w:sz w:val="24"/>
          <w:szCs w:val="24"/>
          <w:lang w:val="hr-HR"/>
        </w:rPr>
        <w:t xml:space="preserve">. </w:t>
      </w:r>
      <w:r w:rsidR="00F316D0" w:rsidRPr="00611F5B">
        <w:rPr>
          <w:rFonts w:cs="Times New Roman" w:hAnsi="Times New Roman" w:ascii="Times New Roman"/>
          <w:color w:val="000000"/>
          <w:sz w:val="24"/>
          <w:szCs w:val="24"/>
          <w:lang w:val="hr-HR"/>
        </w:rPr>
        <w:t xml:space="preserve">Povjereniku </w:t>
      </w:r>
      <w:r w:rsidR="000C5CDA" w:rsidRPr="00611F5B">
        <w:rPr>
          <w:rFonts w:cs="Times New Roman" w:hAnsi="Times New Roman" w:ascii="Times New Roman"/>
          <w:color w:val="000000"/>
          <w:sz w:val="24"/>
          <w:szCs w:val="24"/>
          <w:lang w:val="hr-HR"/>
        </w:rPr>
        <w:t>San</w:t>
      </w:r>
      <w:r w:rsidR="006527D6">
        <w:rPr>
          <w:rFonts w:cs="Times New Roman" w:hAnsi="Times New Roman" w:ascii="Times New Roman"/>
          <w:color w:val="000000"/>
          <w:sz w:val="24"/>
          <w:szCs w:val="24"/>
          <w:lang w:val="hr-HR"/>
        </w:rPr>
        <w:t>ji</w:t>
      </w:r>
      <w:r w:rsidR="000C5CDA" w:rsidRPr="00611F5B">
        <w:rPr>
          <w:rFonts w:cs="Times New Roman" w:hAnsi="Times New Roman" w:ascii="Times New Roman"/>
          <w:color w:val="000000"/>
          <w:sz w:val="24"/>
          <w:szCs w:val="24"/>
          <w:lang w:val="hr-HR"/>
        </w:rPr>
        <w:t xml:space="preserve"> Mišević</w:t>
      </w:r>
    </w:p>
    <w:p w:rsidRDefault="003B1613" w:rsidP="003B1613" w:rsidR="000C5CDA" w:rsidRPr="00611F5B">
      <w:pPr>
        <w:pStyle w:val="Bezproreda"/>
        <w:ind w:firstLine="360"/>
        <w:rPr>
          <w:rFonts w:cs="Times New Roman" w:hAnsi="Times New Roman" w:ascii="Times New Roman"/>
          <w:sz w:val="24"/>
          <w:szCs w:val="24"/>
          <w:lang w:val="hr-HR"/>
        </w:rPr>
      </w:pPr>
      <w:r>
        <w:rPr>
          <w:rFonts w:cs="Times New Roman" w:hAnsi="Times New Roman" w:ascii="Times New Roman"/>
          <w:color w:val="000000"/>
          <w:sz w:val="24"/>
          <w:szCs w:val="24"/>
          <w:lang w:val="hr-HR"/>
        </w:rPr>
        <w:t>6</w:t>
      </w:r>
      <w:r w:rsidR="006527D6">
        <w:rPr>
          <w:rFonts w:cs="Times New Roman" w:hAnsi="Times New Roman" w:ascii="Times New Roman"/>
          <w:color w:val="000000"/>
          <w:sz w:val="24"/>
          <w:szCs w:val="24"/>
          <w:lang w:val="hr-HR"/>
        </w:rPr>
        <w:t>.</w:t>
      </w:r>
      <w:r>
        <w:rPr>
          <w:rFonts w:cs="Times New Roman" w:hAnsi="Times New Roman" w:ascii="Times New Roman"/>
          <w:color w:val="000000"/>
          <w:sz w:val="24"/>
          <w:szCs w:val="24"/>
          <w:lang w:val="hr-HR"/>
        </w:rPr>
        <w:t xml:space="preserve"> </w:t>
      </w:r>
      <w:r w:rsidR="006527D6">
        <w:rPr>
          <w:rFonts w:cs="Times New Roman" w:hAnsi="Times New Roman" w:ascii="Times New Roman"/>
          <w:color w:val="000000"/>
          <w:sz w:val="24"/>
          <w:szCs w:val="24"/>
          <w:lang w:val="hr-HR"/>
        </w:rPr>
        <w:t xml:space="preserve"> </w:t>
      </w:r>
      <w:r w:rsidR="000C5CDA" w:rsidRPr="00611F5B">
        <w:rPr>
          <w:rFonts w:cs="Times New Roman" w:hAnsi="Times New Roman" w:ascii="Times New Roman"/>
          <w:color w:val="000000"/>
          <w:sz w:val="24"/>
          <w:szCs w:val="24"/>
          <w:lang w:val="hr-HR"/>
        </w:rPr>
        <w:t>Općinski sud Slavonski Brod, Stalna služba Nova Gradiška, zk. odjel</w:t>
      </w:r>
    </w:p>
    <w:p w:rsidRDefault="000D4E5F" w:rsidP="00611F5B" w:rsidR="000D4E5F" w:rsidRPr="00611F5B">
      <w:pPr>
        <w:pStyle w:val="Bezproreda"/>
        <w:rPr>
          <w:rFonts w:cs="Times New Roman" w:hAnsi="Times New Roman" w:ascii="Times New Roman"/>
          <w:sz w:val="24"/>
          <w:szCs w:val="24"/>
          <w:lang w:val="hr-HR"/>
        </w:rPr>
      </w:pPr>
    </w:p>
    <w:p w:rsidRDefault="003B1613" w:rsidP="00611F5B" w:rsidR="000D4E5F" w:rsidRPr="00611F5B">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6E0CA1" w:rsidP="00611F5B" w:rsidR="006E0CA1" w:rsidRPr="00611F5B">
      <w:pPr>
        <w:pStyle w:val="Bezproreda"/>
        <w:rPr>
          <w:rFonts w:cs="Times New Roman" w:hAnsi="Times New Roman" w:ascii="Times New Roman"/>
          <w:sz w:val="24"/>
          <w:szCs w:val="24"/>
          <w:lang w:val="hr-HR"/>
        </w:rPr>
      </w:pPr>
    </w:p>
    <w:sectPr w:rsidR="006E0CA1" w:rsidRPr="00611F5B">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7A54" w:rsidP="00FC04DF" w:rsidR="009F7A54">
      <w:pPr>
        <w:spacing w:lineRule="auto" w:line="240" w:after="0"/>
      </w:pPr>
      <w:r>
        <w:separator/>
      </w:r>
    </w:p>
  </w:endnote>
  <w:endnote w:id="0" w:type="continuationSeparator">
    <w:p w:rsidRDefault="009F7A54" w:rsidP="00FC04DF" w:rsidR="009F7A5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8960679"/>
      <w:docPartObj>
        <w:docPartGallery w:val="Page Numbers (Bottom of Page)"/>
        <w:docPartUnique/>
      </w:docPartObj>
    </w:sdtPr>
    <w:sdtEndPr>
      <w:rPr>
        <w:rFonts w:cs="Times New Roman" w:hAnsi="Times New Roman" w:ascii="Times New Roman"/>
        <w:sz w:val="24"/>
        <w:szCs w:val="24"/>
      </w:rPr>
    </w:sdtEndPr>
    <w:sdtContent>
      <w:p w:rsidRDefault="00FC04DF" w:rsidR="00FC04DF" w:rsidRPr="00FC04DF">
        <w:pPr>
          <w:pStyle w:val="Podnoje"/>
          <w:jc w:val="center"/>
          <w:rPr>
            <w:rFonts w:cs="Times New Roman" w:hAnsi="Times New Roman" w:ascii="Times New Roman"/>
            <w:sz w:val="24"/>
            <w:szCs w:val="24"/>
          </w:rPr>
        </w:pPr>
        <w:r w:rsidRPr="00FC04DF">
          <w:rPr>
            <w:rFonts w:cs="Times New Roman" w:hAnsi="Times New Roman" w:ascii="Times New Roman"/>
            <w:sz w:val="24"/>
            <w:szCs w:val="24"/>
          </w:rPr>
          <w:fldChar w:fldCharType="begin"/>
        </w:r>
        <w:r w:rsidRPr="00FC04DF">
          <w:rPr>
            <w:rFonts w:cs="Times New Roman" w:hAnsi="Times New Roman" w:ascii="Times New Roman"/>
            <w:sz w:val="24"/>
            <w:szCs w:val="24"/>
          </w:rPr>
          <w:instrText>PAGE   \* MERGEFORMAT</w:instrText>
        </w:r>
        <w:r w:rsidRPr="00FC04DF">
          <w:rPr>
            <w:rFonts w:cs="Times New Roman" w:hAnsi="Times New Roman" w:ascii="Times New Roman"/>
            <w:sz w:val="24"/>
            <w:szCs w:val="24"/>
          </w:rPr>
          <w:fldChar w:fldCharType="separate"/>
        </w:r>
        <w:r w:rsidR="00BE111D" w:rsidRPr="00BE111D">
          <w:rPr>
            <w:rFonts w:cs="Times New Roman" w:hAnsi="Times New Roman" w:ascii="Times New Roman"/>
            <w:noProof/>
            <w:sz w:val="24"/>
            <w:szCs w:val="24"/>
            <w:lang w:val="hr-HR"/>
          </w:rPr>
          <w:t>3</w:t>
        </w:r>
        <w:r w:rsidRPr="00FC04DF">
          <w:rPr>
            <w:rFonts w:cs="Times New Roman" w:hAnsi="Times New Roman" w:ascii="Times New Roman"/>
            <w:sz w:val="24"/>
            <w:szCs w:val="24"/>
          </w:rPr>
          <w:fldChar w:fldCharType="end"/>
        </w:r>
      </w:p>
    </w:sdtContent>
  </w:sdt>
  <w:p w:rsidRDefault="00FC04DF" w:rsidR="00FC04D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7A54" w:rsidP="00FC04DF" w:rsidR="009F7A54">
      <w:pPr>
        <w:spacing w:lineRule="auto" w:line="240" w:after="0"/>
      </w:pPr>
      <w:r>
        <w:separator/>
      </w:r>
    </w:p>
  </w:footnote>
  <w:footnote w:id="0" w:type="continuationSeparator">
    <w:p w:rsidRDefault="009F7A54" w:rsidP="00FC04DF" w:rsidR="009F7A5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CE71EA"/>
    <w:multiLevelType w:val="hybridMultilevel"/>
    <w:tmpl w:val="34E6C3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672CE3"/>
    <w:multiLevelType w:val="hybridMultilevel"/>
    <w:tmpl w:val="B02ABD52"/>
    <w:lvl w:tplc="216687F2" w:ilvl="0">
      <w:start w:val="8"/>
      <w:numFmt w:val="bullet"/>
      <w:lvlText w:val="-"/>
      <w:lvlJc w:val="left"/>
      <w:pPr>
        <w:ind w:hanging="360" w:left="720"/>
      </w:pPr>
      <w:rPr>
        <w:rFonts w:eastAsiaTheme="minorHAnsi" w:cs="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4E5F"/>
    <w:rsid w:val="000C5CDA"/>
    <w:rsid w:val="000D4E5F"/>
    <w:rsid w:val="001C663E"/>
    <w:rsid w:val="00395205"/>
    <w:rsid w:val="003A4824"/>
    <w:rsid w:val="003B1613"/>
    <w:rsid w:val="00414F03"/>
    <w:rsid w:val="00477ACC"/>
    <w:rsid w:val="005973B6"/>
    <w:rsid w:val="006107D7"/>
    <w:rsid w:val="00611F5B"/>
    <w:rsid w:val="00647CF3"/>
    <w:rsid w:val="006527D6"/>
    <w:rsid w:val="006E0CA1"/>
    <w:rsid w:val="006F7494"/>
    <w:rsid w:val="008A090F"/>
    <w:rsid w:val="008E090F"/>
    <w:rsid w:val="009D1E04"/>
    <w:rsid w:val="009D47F8"/>
    <w:rsid w:val="009D53D4"/>
    <w:rsid w:val="009F7A54"/>
    <w:rsid w:val="00A353EF"/>
    <w:rsid w:val="00A767D9"/>
    <w:rsid w:val="00A86781"/>
    <w:rsid w:val="00BC2366"/>
    <w:rsid w:val="00BE111D"/>
    <w:rsid w:val="00CE173C"/>
    <w:rsid w:val="00DA31C6"/>
    <w:rsid w:val="00DE405B"/>
    <w:rsid w:val="00E01B61"/>
    <w:rsid w:val="00F316D0"/>
    <w:rsid w:val="00FC04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4E5F"/>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D4E5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4E5F"/>
    <w:rPr>
      <w:rFonts w:cs="Tahoma" w:hAnsi="Tahoma" w:ascii="Tahoma"/>
      <w:sz w:val="16"/>
      <w:szCs w:val="16"/>
      <w:lang w:val="en-US"/>
    </w:rPr>
  </w:style>
  <w:style w:styleId="Odlomakpopisa" w:type="paragraph">
    <w:name w:val="List Paragraph"/>
    <w:basedOn w:val="Normal"/>
    <w:uiPriority w:val="34"/>
    <w:qFormat/>
    <w:rsid w:val="00647CF3"/>
    <w:pPr>
      <w:ind w:left="720"/>
      <w:contextualSpacing/>
    </w:pPr>
  </w:style>
  <w:style w:styleId="Bezproreda" w:type="paragraph">
    <w:name w:val="No Spacing"/>
    <w:uiPriority w:val="1"/>
    <w:qFormat/>
    <w:rsid w:val="00611F5B"/>
    <w:pPr>
      <w:spacing w:lineRule="auto" w:line="240" w:after="0"/>
    </w:pPr>
    <w:rPr>
      <w:lang w:val="en-US"/>
    </w:rPr>
  </w:style>
  <w:style w:styleId="Zaglavlje" w:type="paragraph">
    <w:name w:val="header"/>
    <w:basedOn w:val="Normal"/>
    <w:link w:val="ZaglavljeChar"/>
    <w:uiPriority w:val="99"/>
    <w:unhideWhenUsed/>
    <w:rsid w:val="00FC04D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C04DF"/>
    <w:rPr>
      <w:lang w:val="en-US"/>
    </w:rPr>
  </w:style>
  <w:style w:styleId="Podnoje" w:type="paragraph">
    <w:name w:val="footer"/>
    <w:basedOn w:val="Normal"/>
    <w:link w:val="PodnojeChar"/>
    <w:uiPriority w:val="99"/>
    <w:unhideWhenUsed/>
    <w:rsid w:val="00FC04D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C04DF"/>
    <w:rPr>
      <w:lang w:val="en-US"/>
    </w:rPr>
  </w:style>
  <w:style w:styleId="Tekstrezerviranogmjesta" w:type="character">
    <w:name w:val="Placeholder Text"/>
    <w:basedOn w:val="Zadanifontodlomka"/>
    <w:uiPriority w:val="99"/>
    <w:semiHidden/>
    <w:rsid w:val="00BC2366"/>
    <w:rPr>
      <w:color w:val="808080"/>
      <w:bdr w:space="0" w:sz="0" w:color="auto" w:val="none"/>
      <w:shd w:fill="auto" w:color="auto" w:val="clear"/>
    </w:rPr>
  </w:style>
  <w:style w:customStyle="true" w:styleId="eSPISCCParagraphDefaultFont" w:type="character">
    <w:name w:val="eSPIS_CC_Paragraph Default Font"/>
    <w:basedOn w:val="Zadanifontodlomka"/>
    <w:rsid w:val="00BC23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236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C23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23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4E5F"/>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D4E5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D4E5F"/>
    <w:rPr>
      <w:rFonts w:ascii="Tahoma" w:cs="Tahoma" w:hAnsi="Tahoma"/>
      <w:sz w:val="16"/>
      <w:szCs w:val="16"/>
      <w:lang w:val="en-US"/>
    </w:rPr>
  </w:style>
  <w:style w:styleId="Odlomakpopisa" w:type="paragraph">
    <w:name w:val="List Paragraph"/>
    <w:basedOn w:val="Normal"/>
    <w:uiPriority w:val="34"/>
    <w:qFormat/>
    <w:rsid w:val="00647CF3"/>
    <w:pPr>
      <w:ind w:left="720"/>
      <w:contextualSpacing/>
    </w:pPr>
  </w:style>
  <w:style w:styleId="Bezproreda" w:type="paragraph">
    <w:name w:val="No Spacing"/>
    <w:uiPriority w:val="1"/>
    <w:qFormat/>
    <w:rsid w:val="00611F5B"/>
    <w:pPr>
      <w:spacing w:after="0" w:line="240" w:lineRule="auto"/>
    </w:pPr>
    <w:rPr>
      <w:lang w:val="en-US"/>
    </w:rPr>
  </w:style>
  <w:style w:styleId="Zaglavlje" w:type="paragraph">
    <w:name w:val="header"/>
    <w:basedOn w:val="Normal"/>
    <w:link w:val="ZaglavljeChar"/>
    <w:uiPriority w:val="99"/>
    <w:unhideWhenUsed/>
    <w:rsid w:val="00FC04D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C04DF"/>
    <w:rPr>
      <w:lang w:val="en-US"/>
    </w:rPr>
  </w:style>
  <w:style w:styleId="Podnoje" w:type="paragraph">
    <w:name w:val="footer"/>
    <w:basedOn w:val="Normal"/>
    <w:link w:val="PodnojeChar"/>
    <w:uiPriority w:val="99"/>
    <w:unhideWhenUsed/>
    <w:rsid w:val="00FC04D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C04DF"/>
    <w:rPr>
      <w:lang w:val="en-US"/>
    </w:rPr>
  </w:style>
  <w:style w:styleId="Tekstrezerviranogmjesta" w:type="character">
    <w:name w:val="Placeholder Text"/>
    <w:basedOn w:val="Zadanifontodlomka"/>
    <w:uiPriority w:val="99"/>
    <w:semiHidden/>
    <w:rsid w:val="00BC2366"/>
    <w:rPr>
      <w:color w:val="808080"/>
      <w:bdr w:color="auto" w:space="0" w:sz="0" w:val="none"/>
      <w:shd w:color="auto" w:fill="auto" w:val="clear"/>
    </w:rPr>
  </w:style>
  <w:style w:customStyle="1" w:styleId="eSPISCCParagraphDefaultFont" w:type="character">
    <w:name w:val="eSPIS_CC_Paragraph Default Font"/>
    <w:basedOn w:val="Zadanifontodlomka"/>
    <w:rsid w:val="00BC23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236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C23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23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4836986">
      <w:bodyDiv w:val="true"/>
      <w:marLeft w:val="0"/>
      <w:marRight w:val="0"/>
      <w:marTop w:val="0"/>
      <w:marBottom w:val="0"/>
      <w:divBdr>
        <w:top w:space="0" w:sz="0" w:color="auto" w:val="none"/>
        <w:left w:space="0" w:sz="0" w:color="auto" w:val="none"/>
        <w:bottom w:space="0" w:sz="0" w:color="auto" w:val="none"/>
        <w:right w:space="0" w:sz="0" w:color="auto" w:val="none"/>
      </w:divBdr>
    </w:div>
    <w:div w:id="1763648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1721</izvorni_sadrzaj>
    <derivirana_varijabla naziv="DomainObject.Predmet.Broj_1">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St-1721/2017</izvorni_sadrzaj>
    <derivirana_varijabla naziv="DomainObject.Predmet.OznakaBroj_1">St-1721/2017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GRADEC d.o.o. za poljoprivredu i voćarstvo</izvorni_sadrzaj>
    <derivirana_varijabla naziv="DomainObject.Predmet.ProtustrankaFormated_1">  GRADEC d.o.o. za poljoprivredu i voćarstvo</derivirana_varijabla>
  </DomainObject.Predmet.ProtustrankaFormated>
  <DomainObject.Predmet.ProtustrankaFormatedOIB>
    <izvorni_sadrzaj>  GRADEC d.o.o. za poljoprivredu i voćarstvo, OIB 44178334741</izvorni_sadrzaj>
    <derivirana_varijabla naziv="DomainObject.Predmet.ProtustrankaFormatedOIB_1">  GRADEC d.o.o. za poljoprivredu i voćarstvo, OIB 44178334741</derivirana_varijabla>
  </DomainObject.Predmet.ProtustrankaFormatedOIB>
  <DomainObject.Predmet.ProtustrankaFormatedWithAdress>
    <izvorni_sadrzaj> GRADEC d.o.o. za poljoprivredu i voćarstvo, Bana Ivana Mažuranića 32, 35425 Davor</izvorni_sadrzaj>
    <derivirana_varijabla naziv="DomainObject.Predmet.ProtustrankaFormatedWithAdress_1"> GRADEC d.o.o. za poljoprivredu i voćarstvo, Bana Ivana Mažuranića 32, 35425 Davor</derivirana_varijabla>
  </DomainObject.Predmet.ProtustrankaFormatedWithAdress>
  <DomainObject.Predmet.ProtustrankaFormatedWithAdressOIB>
    <izvorni_sadrzaj> GRADEC d.o.o. za poljoprivredu i voćarstvo, OIB 44178334741, Bana Ivana Mažuranića 32, 35425 Davor</izvorni_sadrzaj>
    <derivirana_varijabla naziv="DomainObject.Predmet.ProtustrankaFormatedWithAdressOIB_1"> GRADEC d.o.o. za poljoprivredu i voćarstvo, OIB 44178334741, Bana Ivana Mažuranića 32, 35425 Davor</derivirana_varijabla>
  </DomainObject.Predmet.ProtustrankaFormatedWithAdressOIB>
  <DomainObject.Predmet.ProtustrankaWithAdress>
    <izvorni_sadrzaj>GRADEC d.o.o. za poljoprivredu i voćarstvo Bana Ivana Mažuranića 32, 35425 Davor</izvorni_sadrzaj>
    <derivirana_varijabla naziv="DomainObject.Predmet.ProtustrankaWithAdress_1">GRADEC d.o.o. za poljoprivredu i voćarstvo Bana Ivana Mažuranića 32, 35425 Davor</derivirana_varijabla>
  </DomainObject.Predmet.ProtustrankaWithAdress>
  <DomainObject.Predmet.ProtustrankaWithAdressOIB>
    <izvorni_sadrzaj>GRADEC d.o.o. za poljoprivredu i voćarstvo, OIB 44178334741, Bana Ivana Mažuranića 32, 35425 Davor</izvorni_sadrzaj>
    <derivirana_varijabla naziv="DomainObject.Predmet.ProtustrankaWithAdressOIB_1">GRADEC d.o.o. za poljoprivredu i voćarstvo, OIB 44178334741, Bana Ivana Mažuranića 32, 35425 Davor</derivirana_varijabla>
  </DomainObject.Predmet.ProtustrankaWithAdressOIB>
  <DomainObject.Predmet.ProtustrankaNazivFormated>
    <izvorni_sadrzaj>GRADEC d.o.o. za poljoprivredu i voćarstvo</izvorni_sadrzaj>
    <derivirana_varijabla naziv="DomainObject.Predmet.ProtustrankaNazivFormated_1">GRADEC d.o.o. za poljoprivredu i voćarstvo</derivirana_varijabla>
  </DomainObject.Predmet.ProtustrankaNazivFormated>
  <DomainObject.Predmet.ProtustrankaNazivFormatedOIB>
    <izvorni_sadrzaj>GRADEC d.o.o. za poljoprivredu i voćarstvo, OIB 44178334741</izvorni_sadrzaj>
    <derivirana_varijabla naziv="DomainObject.Predmet.ProtustrankaNazivFormatedOIB_1">GRADEC d.o.o. za poljoprivredu i voćarstvo, OIB 44178334741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GRADEC d.o.o. za poljoprivredu i voćarstvo</izvorni_sadrzaj>
    <derivirana_varijabla naziv="DomainObject.Predmet.StrankaFormated_1">  GRADEC d.o.o. za poljoprivredu i voćarstvo</derivirana_varijabla>
  </DomainObject.Predmet.StrankaFormated>
  <DomainObject.Predmet.StrankaFormatedOIB>
    <izvorni_sadrzaj>  GRADEC d.o.o. za poljoprivredu i voćarstvo, OIB 44178334741</izvorni_sadrzaj>
    <derivirana_varijabla naziv="DomainObject.Predmet.StrankaFormatedOIB_1">  GRADEC d.o.o. za poljoprivredu i voćarstvo, OIB 44178334741</derivirana_varijabla>
  </DomainObject.Predmet.StrankaFormatedOIB>
  <DomainObject.Predmet.StrankaFormatedWithAdress>
    <izvorni_sadrzaj> GRADEC d.o.o. za poljoprivredu i voćarstvo, Bana Ivana Mažuranića 32, 35425 Davor</izvorni_sadrzaj>
    <derivirana_varijabla naziv="DomainObject.Predmet.StrankaFormatedWithAdress_1"> GRADEC d.o.o. za poljoprivredu i voćarstvo, Bana Ivana Mažuranića 32, 35425 Davor</derivirana_varijabla>
  </DomainObject.Predmet.StrankaFormatedWithAdress>
  <DomainObject.Predmet.StrankaFormatedWithAdressOIB>
    <izvorni_sadrzaj> GRADEC d.o.o. za poljoprivredu i voćarstvo, OIB 44178334741, Bana Ivana Mažuranića 32, 35425 Davor</izvorni_sadrzaj>
    <derivirana_varijabla naziv="DomainObject.Predmet.StrankaFormatedWithAdressOIB_1"> GRADEC d.o.o. za poljoprivredu i voćarstvo, OIB 44178334741, Bana Ivana Mažuranića 32, 35425 Davor</derivirana_varijabla>
  </DomainObject.Predmet.StrankaFormatedWithAdressOIB>
  <DomainObject.Predmet.StrankaWithAdress>
    <izvorni_sadrzaj>GRADEC d.o.o. za poljoprivredu i voćarstvo Bana Ivana Mažuranića 32,35425 Davor</izvorni_sadrzaj>
    <derivirana_varijabla naziv="DomainObject.Predmet.StrankaWithAdress_1">GRADEC d.o.o. za poljoprivredu i voćarstvo Bana Ivana Mažuranića 32,35425 Davor</derivirana_varijabla>
  </DomainObject.Predmet.StrankaWithAdress>
  <DomainObject.Predmet.StrankaWithAdressOIB>
    <izvorni_sadrzaj>GRADEC d.o.o. za poljoprivredu i voćarstvo, OIB 44178334741, Bana Ivana Mažuranića 32,35425 Davor</izvorni_sadrzaj>
    <derivirana_varijabla naziv="DomainObject.Predmet.StrankaWithAdressOIB_1">GRADEC d.o.o. za poljoprivredu i voćarstvo, OIB 44178334741, Bana Ivana Mažuranića 32,35425 Davor</derivirana_varijabla>
  </DomainObject.Predmet.StrankaWithAdressOIB>
  <DomainObject.Predmet.StrankaNazivFormated>
    <izvorni_sadrzaj>GRADEC d.o.o. za poljoprivredu i voćarstvo</izvorni_sadrzaj>
    <derivirana_varijabla naziv="DomainObject.Predmet.StrankaNazivFormated_1">GRADEC d.o.o. za poljoprivredu i voćarstvo</derivirana_varijabla>
  </DomainObject.Predmet.StrankaNazivFormated>
  <DomainObject.Predmet.StrankaNazivFormatedOIB>
    <izvorni_sadrzaj>GRADEC d.o.o. za poljoprivredu i voćarstvo, OIB 44178334741</izvorni_sadrzaj>
    <derivirana_varijabla naziv="DomainObject.Predmet.StrankaNazivFormatedOIB_1">GRADEC d.o.o. za poljoprivredu i voćarstvo, OIB 44178334741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GRADEC d.o.o. za poljoprivredu i voćarstvo</item>
    </izvorni_sadrzaj>
    <derivirana_varijabla naziv="DomainObject.Predmet.StrankaListFormated_1">
      <item>GRADEC d.o.o. za poljoprivredu i voćarstvo</item>
    </derivirana_varijabla>
  </DomainObject.Predmet.StrankaListFormated>
  <DomainObject.Predmet.StrankaListFormatedOIB>
    <izvorni_sadrzaj>
      <item>GRADEC d.o.o. za poljoprivredu i voćarstvo, OIB 44178334741</item>
    </izvorni_sadrzaj>
    <derivirana_varijabla naziv="DomainObject.Predmet.StrankaListFormatedOIB_1">
      <item>GRADEC d.o.o. za poljoprivredu i voćarstvo, OIB 44178334741</item>
    </derivirana_varijabla>
  </DomainObject.Predmet.StrankaListFormatedOIB>
  <DomainObject.Predmet.StrankaListFormatedWithAdress>
    <izvorni_sadrzaj>
      <item>GRADEC d.o.o. za poljoprivredu i voćarstvo, Bana Ivana Mažuranića 32, 35425 Davor</item>
    </izvorni_sadrzaj>
    <derivirana_varijabla naziv="DomainObject.Predmet.StrankaListFormatedWithAdress_1">
      <item>GRADEC d.o.o. za poljoprivredu i voćarstvo, Bana Ivana Mažuranića 32, 35425 Davor</item>
    </derivirana_varijabla>
  </DomainObject.Predmet.StrankaListFormatedWithAdress>
  <DomainObject.Predmet.StrankaListFormatedWithAdressOIB>
    <izvorni_sadrzaj>
      <item>GRADEC d.o.o. za poljoprivredu i voćarstvo, OIB 44178334741, Bana Ivana Mažuranića 32, 35425 Davor</item>
    </izvorni_sadrzaj>
    <derivirana_varijabla naziv="DomainObject.Predmet.StrankaListFormatedWithAdressOIB_1">
      <item>GRADEC d.o.o. za poljoprivredu i voćarstvo, OIB 44178334741, Bana Ivana Mažuranića 32, 35425 Davor</item>
    </derivirana_varijabla>
  </DomainObject.Predmet.StrankaListFormatedWithAdressOIB>
  <DomainObject.Predmet.StrankaListNazivFormated>
    <izvorni_sadrzaj>
      <item>GRADEC d.o.o. za poljoprivredu i voćarstvo</item>
    </izvorni_sadrzaj>
    <derivirana_varijabla naziv="DomainObject.Predmet.StrankaListNazivFormated_1">
      <item>GRADEC d.o.o. za poljoprivredu i voćarstvo</item>
    </derivirana_varijabla>
  </DomainObject.Predmet.StrankaListNazivFormated>
  <DomainObject.Predmet.StrankaListNazivFormatedOIB>
    <izvorni_sadrzaj>
      <item>GRADEC d.o.o. za poljoprivredu i voćarstvo, OIB 44178334741</item>
    </izvorni_sadrzaj>
    <derivirana_varijabla naziv="DomainObject.Predmet.StrankaListNazivFormatedOIB_1">
      <item>GRADEC d.o.o. za poljoprivredu i voćarstvo, OIB 44178334741</item>
    </derivirana_varijabla>
  </DomainObject.Predmet.StrankaListNazivFormatedOIB>
  <DomainObject.Predmet.ProtuStrankaListFormated>
    <izvorni_sadrzaj>
      <item>GRADEC d.o.o. za poljoprivredu i voćarstvo</item>
    </izvorni_sadrzaj>
    <derivirana_varijabla naziv="DomainObject.Predmet.ProtuStrankaListFormated_1">
      <item>GRADEC d.o.o. za poljoprivredu i voćarstvo</item>
    </derivirana_varijabla>
  </DomainObject.Predmet.ProtuStrankaListFormated>
  <DomainObject.Predmet.ProtuStrankaListFormatedOIB>
    <izvorni_sadrzaj>
      <item>GRADEC d.o.o. za poljoprivredu i voćarstvo, OIB 44178334741</item>
    </izvorni_sadrzaj>
    <derivirana_varijabla naziv="DomainObject.Predmet.ProtuStrankaListFormatedOIB_1">
      <item>GRADEC d.o.o. za poljoprivredu i voćarstvo, OIB 44178334741</item>
    </derivirana_varijabla>
  </DomainObject.Predmet.ProtuStrankaListFormatedOIB>
  <DomainObject.Predmet.ProtuStrankaListFormatedWithAdress>
    <izvorni_sadrzaj>
      <item>GRADEC d.o.o. za poljoprivredu i voćarstvo, Bana Ivana Mažuranića 32, 35425 Davor</item>
    </izvorni_sadrzaj>
    <derivirana_varijabla naziv="DomainObject.Predmet.ProtuStrankaListFormatedWithAdress_1">
      <item>GRADEC d.o.o. za poljoprivredu i voćarstvo, Bana Ivana Mažuranića 32, 35425 Davor</item>
    </derivirana_varijabla>
  </DomainObject.Predmet.ProtuStrankaListFormatedWithAdress>
  <DomainObject.Predmet.ProtuStrankaListFormatedWithAdressOIB>
    <izvorni_sadrzaj>
      <item>GRADEC d.o.o. za poljoprivredu i voćarstvo, OIB 44178334741, Bana Ivana Mažuranića 32, 35425 Davor</item>
    </izvorni_sadrzaj>
    <derivirana_varijabla naziv="DomainObject.Predmet.ProtuStrankaListFormatedWithAdressOIB_1">
      <item>GRADEC d.o.o. za poljoprivredu i voćarstvo, OIB 44178334741, Bana Ivana Mažuranića 32, 35425 Davor</item>
    </derivirana_varijabla>
  </DomainObject.Predmet.ProtuStrankaListFormatedWithAdressOIB>
  <DomainObject.Predmet.ProtuStrankaListNazivFormated>
    <izvorni_sadrzaj>
      <item>GRADEC d.o.o. za poljoprivredu i voćarstvo</item>
    </izvorni_sadrzaj>
    <derivirana_varijabla naziv="DomainObject.Predmet.ProtuStrankaListNazivFormated_1">
      <item>GRADEC d.o.o. za poljoprivredu i voćarstvo</item>
    </derivirana_varijabla>
  </DomainObject.Predmet.ProtuStrankaListNazivFormated>
  <DomainObject.Predmet.ProtuStrankaListNazivFormatedOIB>
    <izvorni_sadrzaj>
      <item>GRADEC d.o.o. za poljoprivredu i voćarstvo, OIB 44178334741</item>
    </izvorni_sadrzaj>
    <derivirana_varijabla naziv="DomainObject.Predmet.ProtuStrankaListNazivFormatedOIB_1">
      <item>GRADEC d.o.o. za poljoprivredu i voćarstvo, OIB 44178334741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GRADEC d.o.o. za poljoprivredu i voćarstvo</izvorni_sadrzaj>
    <derivirana_varijabla naziv="DomainObject.Predmet.StrankaIDrugi_1">GRADEC d.o.o. za poljoprivredu i voćarstvo</derivirana_varijabla>
  </DomainObject.Predmet.StrankaIDrugi>
  <DomainObject.Predmet.ProtustrankaIDrugi>
    <izvorni_sadrzaj>GRADEC d.o.o. za poljoprivredu i voćarstvo</izvorni_sadrzaj>
    <derivirana_varijabla naziv="DomainObject.Predmet.ProtustrankaIDrugi_1">GRADEC d.o.o. za poljoprivredu i voćarstvo</derivirana_varijabla>
  </DomainObject.Predmet.ProtustrankaIDrugi>
  <DomainObject.Predmet.StrankaIDrugiAdressOIB>
    <izvorni_sadrzaj>GRADEC d.o.o. za poljoprivredu i voćarstvo, OIB 44178334741, Bana Ivana Mažuranića 32, 35425 Davor</izvorni_sadrzaj>
    <derivirana_varijabla naziv="DomainObject.Predmet.StrankaIDrugiAdressOIB_1">GRADEC d.o.o. za poljoprivredu i voćarstvo, OIB 44178334741, Bana Ivana Mažuranića 32, 35425 Davor</derivirana_varijabla>
  </DomainObject.Predmet.StrankaIDrugiAdressOIB>
  <DomainObject.Predmet.ProtustrankaIDrugiAdressOIB>
    <izvorni_sadrzaj>GRADEC d.o.o. za poljoprivredu i voćarstvo, OIB 44178334741, Bana Ivana Mažuranića 32, 35425 Davor</izvorni_sadrzaj>
    <derivirana_varijabla naziv="DomainObject.Predmet.ProtustrankaIDrugiAdressOIB_1">GRADEC d.o.o. za poljoprivredu i voćarstvo, OIB 44178334741, Bana Ivana Mažuranića 32, 35425 Davor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GRADEC d.o.o. za poljoprivredu i voćarstvo</item>
      <item>GRADEC d.o.o. za poljoprivredu i voćarstvo</item>
    </izvorni_sadrzaj>
    <derivirana_varijabla naziv="DomainObject.Predmet.SudioniciListNaziv_1">
      <item>GRADEC d.o.o. za poljoprivredu i voćarstvo</item>
      <item>GRADEC d.o.o. za poljoprivredu i voćarstvo</item>
    </derivirana_varijabla>
  </DomainObject.Predmet.SudioniciListNaziv>
  <DomainObject.Predmet.SudioniciListAdressOIB>
    <izvorni_sadrzaj>
      <item>GRADEC d.o.o. za poljoprivredu i voćarstvo, OIB 44178334741, Bana Ivana Mažuranića 32,35425 Davor</item>
      <item>GRADEC d.o.o. za poljoprivredu i voćarstvo, OIB 44178334741, Bana Ivana Mažuranića 32,35425 Davor</item>
    </izvorni_sadrzaj>
    <derivirana_varijabla naziv="DomainObject.Predmet.SudioniciListAdressOIB_1">
      <item>GRADEC d.o.o. za poljoprivredu i voćarstvo, OIB 44178334741, Bana Ivana Mažuranića 32,35425 Davor</item>
      <item>GRADEC d.o.o. za poljoprivredu i voćarstvo, OIB 44178334741, Bana Ivana Mažuranića 32,35425 Davor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44178334741</item>
      <item>, OIB 44178334741</item>
    </izvorni_sadrzaj>
    <derivirana_varijabla naziv="DomainObject.Predmet.SudioniciListNazivOIB_1">
      <item>, OIB 44178334741</item>
      <item>, OIB 44178334741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802</properties:Words>
  <properties:Characters>4269</properties:Characters>
  <properties:Lines>108</properties:Lines>
  <properties:Paragraphs>46</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2018-01-29T13:18:00Z</dcterms:created>
  <dc:creator>wsadmin</dc:creator>
  <cp:lastModifiedBy>wsadmin</cp:lastModifiedBy>
  <cp:lastPrinted>2018-01-30T13:14:00Z</cp:lastPrinted>
  <dcterms:modified xmlns:xsi="http://www.w3.org/2001/XMLSchema-instance" xsi:type="dcterms:W3CDTF">2018-01-30T13:16:00Z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