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bc02" w14:paraId="3e6bc02" w:rsidRDefault="008D683B" w:rsidR="008D683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D683B" w:rsidR="008D683B">
      <w:pPr>
        <w:rPr>
          <w:rFonts w:hAnsi="Times New Roman" w:ascii="Times New Roman"/>
        </w:rPr>
      </w:pPr>
    </w:p>
    <w:p w:rsidRDefault="008D683B" w:rsidR="00BC2635" w:rsidRPr="008D683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Rijeci objavljuje:</w:t>
      </w:r>
    </w:p>
    <w:p w:rsidRDefault="008D683B" w:rsidR="008D683B"/>
    <w:p w:rsidRDefault="008D683B" w:rsidP="008D683B" w:rsidR="008D683B" w:rsidRPr="00905672">
      <w:pPr>
        <w:jc w:val="center"/>
        <w:rPr>
          <w:rFonts w:hAnsi="Times New Roman" w:ascii="Times New Roman"/>
          <w:b/>
        </w:rPr>
      </w:pPr>
    </w:p>
    <w:p w:rsidRDefault="007920CE" w:rsidP="007920CE" w:rsidR="007920CE" w:rsidRPr="007920CE">
      <w:pPr>
        <w:jc w:val="both"/>
        <w:rPr>
          <w:rFonts w:hAnsi="Times New Roman" w:ascii="Times New Roman"/>
        </w:rPr>
      </w:pPr>
      <w:r w:rsidRPr="007920CE">
        <w:rPr>
          <w:rFonts w:hAnsi="Times New Roman" w:ascii="Times New Roman"/>
        </w:rPr>
        <w:tab/>
        <w:t>Ročište radi sklapanja predstečajne nagodbe nad dužnikom METING d.o.o. Gospić, Crikvenička 5, OIB 63598506531, saziva se za dan</w:t>
      </w:r>
    </w:p>
    <w:p w:rsidRDefault="007920CE" w:rsidP="007920CE" w:rsidR="007920CE" w:rsidRPr="007920CE">
      <w:pPr>
        <w:jc w:val="both"/>
        <w:rPr>
          <w:rFonts w:hAnsi="Times New Roman" w:ascii="Times New Roman"/>
          <w:b/>
        </w:rPr>
      </w:pPr>
    </w:p>
    <w:p w:rsidRDefault="007920CE" w:rsidP="007920CE" w:rsidR="007920CE" w:rsidRPr="007920CE">
      <w:pPr>
        <w:jc w:val="both"/>
        <w:rPr>
          <w:rFonts w:hAnsi="Times New Roman" w:ascii="Times New Roman"/>
          <w:b/>
        </w:rPr>
      </w:pPr>
    </w:p>
    <w:p w:rsidRDefault="007920CE" w:rsidP="007920CE" w:rsidR="007920CE" w:rsidRPr="007920CE">
      <w:pPr>
        <w:jc w:val="center"/>
        <w:rPr>
          <w:rFonts w:hAnsi="Times New Roman" w:ascii="Times New Roman"/>
          <w:b/>
        </w:rPr>
      </w:pPr>
      <w:r w:rsidRPr="007920CE">
        <w:rPr>
          <w:rFonts w:hAnsi="Times New Roman" w:ascii="Times New Roman"/>
          <w:b/>
        </w:rPr>
        <w:t>07. prosinca 2015.g. u 09:00 sati</w:t>
      </w:r>
    </w:p>
    <w:p w:rsidRDefault="007920CE" w:rsidP="007920CE" w:rsidR="007920CE" w:rsidRPr="007920CE">
      <w:pPr>
        <w:jc w:val="center"/>
        <w:rPr>
          <w:rFonts w:hAnsi="Times New Roman" w:ascii="Times New Roman"/>
          <w:b/>
        </w:rPr>
      </w:pPr>
      <w:r w:rsidRPr="007920CE">
        <w:rPr>
          <w:rFonts w:hAnsi="Times New Roman" w:ascii="Times New Roman"/>
          <w:b/>
        </w:rPr>
        <w:t>kod Trgovačkog suda u Rijeci</w:t>
      </w:r>
    </w:p>
    <w:p w:rsidRDefault="007920CE" w:rsidP="007920CE" w:rsidR="007920CE" w:rsidRPr="007920CE">
      <w:pPr>
        <w:jc w:val="center"/>
        <w:rPr>
          <w:rFonts w:hAnsi="Times New Roman" w:ascii="Times New Roman"/>
          <w:b/>
        </w:rPr>
      </w:pPr>
      <w:r w:rsidRPr="007920CE">
        <w:rPr>
          <w:rFonts w:hAnsi="Times New Roman" w:ascii="Times New Roman"/>
          <w:b/>
        </w:rPr>
        <w:t>Zadarska 1 i 3</w:t>
      </w:r>
    </w:p>
    <w:p w:rsidRDefault="007920CE" w:rsidP="007920CE" w:rsidR="007920CE" w:rsidRPr="007920CE">
      <w:pPr>
        <w:jc w:val="center"/>
        <w:rPr>
          <w:rFonts w:hAnsi="Times New Roman" w:ascii="Times New Roman"/>
          <w:b/>
        </w:rPr>
      </w:pPr>
      <w:r w:rsidRPr="007920CE">
        <w:rPr>
          <w:rFonts w:hAnsi="Times New Roman" w:ascii="Times New Roman"/>
          <w:b/>
        </w:rPr>
        <w:t>I. kat, sudnica br. 2</w:t>
      </w:r>
    </w:p>
    <w:p w:rsidRDefault="007920CE" w:rsidP="007920CE" w:rsidR="007920CE" w:rsidRPr="007920CE">
      <w:pPr>
        <w:jc w:val="both"/>
        <w:rPr>
          <w:rFonts w:hAnsi="Times New Roman" w:ascii="Times New Roman"/>
          <w:b/>
        </w:rPr>
      </w:pPr>
    </w:p>
    <w:p w:rsidRDefault="007920CE" w:rsidP="007920CE" w:rsidR="007920CE" w:rsidRPr="007920CE">
      <w:pPr>
        <w:jc w:val="both"/>
        <w:rPr>
          <w:rFonts w:hAnsi="Times New Roman" w:ascii="Times New Roman"/>
        </w:rPr>
      </w:pPr>
      <w:r w:rsidRPr="007920CE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7920CE" w:rsidP="007920CE" w:rsidR="00D17B57" w:rsidRPr="007920CE">
      <w:pPr>
        <w:jc w:val="both"/>
        <w:rPr>
          <w:rFonts w:hAnsi="Times New Roman" w:ascii="Times New Roman"/>
        </w:rPr>
      </w:pPr>
      <w:r w:rsidRPr="007920CE">
        <w:rPr>
          <w:rFonts w:hAnsi="Times New Roman" w:ascii="Times New Roman"/>
        </w:rPr>
        <w:t>Oglas se objavljuje isticanjem na e-oglasnoj ploči suda i objavom na web-stranici Financijske agencije, najkasnije osam dana prije dana održavanja ročišta.</w:t>
      </w:r>
    </w:p>
    <w:p w:rsidRDefault="008D683B" w:rsidR="008D683B"/>
    <w:p w:rsidRDefault="003F1E14" w:rsidR="003F1E14"/>
    <w:p w:rsidRDefault="003F1E14" w:rsidR="003F1E14" w:rsidRPr="003F1E14">
      <w:pPr>
        <w:rPr>
          <w:rFonts w:hAnsi="Times New Roman" w:ascii="Times New Roman"/>
        </w:rPr>
      </w:pPr>
      <w:r>
        <w:rPr>
          <w:rFonts w:hAnsi="Times New Roman" w:ascii="Times New Roman"/>
        </w:rPr>
        <w:t>(Posl. br. 15 Stpn-</w:t>
      </w:r>
      <w:r w:rsidR="007920CE">
        <w:rPr>
          <w:rFonts w:hAnsi="Times New Roman" w:ascii="Times New Roman"/>
        </w:rPr>
        <w:t>41</w:t>
      </w:r>
      <w:r w:rsidR="0012157F">
        <w:rPr>
          <w:rFonts w:hAnsi="Times New Roman" w:ascii="Times New Roman"/>
        </w:rPr>
        <w:t>/15-</w:t>
      </w:r>
      <w:r w:rsidR="007920C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 od </w:t>
      </w:r>
      <w:r w:rsidR="00D92675">
        <w:rPr>
          <w:rFonts w:hAnsi="Times New Roman" w:ascii="Times New Roman"/>
        </w:rPr>
        <w:t>1</w:t>
      </w:r>
      <w:r w:rsidR="007920CE">
        <w:rPr>
          <w:rFonts w:hAnsi="Times New Roman" w:ascii="Times New Roman"/>
        </w:rPr>
        <w:t>4</w:t>
      </w:r>
      <w:r w:rsidR="00D92675">
        <w:rPr>
          <w:rFonts w:hAnsi="Times New Roman" w:ascii="Times New Roman"/>
        </w:rPr>
        <w:t xml:space="preserve">. listopada </w:t>
      </w:r>
      <w:r w:rsidR="007D752E">
        <w:rPr>
          <w:rFonts w:hAnsi="Times New Roman" w:ascii="Times New Roman"/>
        </w:rPr>
        <w:t xml:space="preserve"> 2015</w:t>
      </w:r>
      <w:r>
        <w:rPr>
          <w:rFonts w:hAnsi="Times New Roman" w:ascii="Times New Roman"/>
        </w:rPr>
        <w:t>.</w:t>
      </w:r>
      <w:r w:rsidR="007D75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</w:t>
      </w:r>
      <w:r w:rsidR="007D752E">
        <w:rPr>
          <w:rFonts w:hAnsi="Times New Roman" w:ascii="Times New Roman"/>
        </w:rPr>
        <w:t>odine</w:t>
      </w:r>
      <w:r>
        <w:rPr>
          <w:rFonts w:hAnsi="Times New Roman" w:ascii="Times New Roman"/>
        </w:rPr>
        <w:t>)</w:t>
      </w:r>
    </w:p>
    <w:sectPr w:rsidR="003F1E14" w:rsidRPr="003F1E14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A22" w:rsidR="00D74A22">
      <w:r>
        <w:separator/>
      </w:r>
    </w:p>
  </w:endnote>
  <w:endnote w:id="0" w:type="continuationSeparator">
    <w:p w:rsidRDefault="00D74A22" w:rsidR="00D7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4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A22" w:rsidR="00D74A22">
      <w:r>
        <w:separator/>
      </w:r>
    </w:p>
  </w:footnote>
  <w:footnote w:id="0" w:type="continuationSeparator">
    <w:p w:rsidRDefault="00D74A22" w:rsidR="00D74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7D752E" w:rsidR="003F1E14" w:rsidRPr="008D683B">
    <w:pPr>
      <w:pStyle w:val="Zaglavlje"/>
      <w:jc w:val="right"/>
      <w:rPr>
        <w:rFonts w:hAnsi="Times New Roman" w:ascii="Times New Roman"/>
      </w:rPr>
    </w:pPr>
    <w:r>
      <w:tab/>
      <w:t xml:space="preserve">                                                                          </w:t>
    </w:r>
    <w:r>
      <w:rPr>
        <w:rFonts w:hAnsi="Times New Roman" w:ascii="Times New Roman"/>
      </w:rPr>
      <w:t>Posl. br. 15 Stpn-</w:t>
    </w:r>
    <w:r w:rsidR="007920CE">
      <w:rPr>
        <w:rFonts w:hAnsi="Times New Roman" w:ascii="Times New Roman"/>
      </w:rPr>
      <w:t>41</w:t>
    </w:r>
    <w:r w:rsidR="00D92675">
      <w:rPr>
        <w:rFonts w:hAnsi="Times New Roman" w:ascii="Times New Roman"/>
      </w:rPr>
      <w:t>/15-</w:t>
    </w:r>
    <w:r w:rsidR="007920CE">
      <w:rPr>
        <w:rFonts w:hAnsi="Times New Roman" w:ascii="Times New Roman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83B"/>
    <w:rsid w:val="0012157F"/>
    <w:rsid w:val="0012353F"/>
    <w:rsid w:val="003F1E14"/>
    <w:rsid w:val="004660AD"/>
    <w:rsid w:val="00584908"/>
    <w:rsid w:val="005F7104"/>
    <w:rsid w:val="006F27C3"/>
    <w:rsid w:val="007920CE"/>
    <w:rsid w:val="007D752E"/>
    <w:rsid w:val="00890454"/>
    <w:rsid w:val="008D683B"/>
    <w:rsid w:val="00902BD0"/>
    <w:rsid w:val="00975B48"/>
    <w:rsid w:val="00B41925"/>
    <w:rsid w:val="00B64DC4"/>
    <w:rsid w:val="00BC2635"/>
    <w:rsid w:val="00C445DA"/>
    <w:rsid w:val="00C71648"/>
    <w:rsid w:val="00C878F4"/>
    <w:rsid w:val="00D17B57"/>
    <w:rsid w:val="00D366B8"/>
    <w:rsid w:val="00D74A22"/>
    <w:rsid w:val="00D92675"/>
    <w:rsid w:val="00DC1EBD"/>
    <w:rsid w:val="00DE289F"/>
    <w:rsid w:val="00E95A5B"/>
    <w:rsid w:val="00F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683B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890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4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683B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890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4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METING d.o.o.  Gospić</izvorni_sadrzaj>
    <derivirana_varijabla naziv="DomainObject.Predmet.StrankaFormated_1">  METING d.o.o.  Gospić</derivirana_varijabla>
  </DomainObject.Predmet.StrankaFormated>
  <DomainObject.Predmet.StrankaFormatedOIB>
    <izvorni_sadrzaj>  METING d.o.o.  Gospić, OIB 63598506531</izvorni_sadrzaj>
    <derivirana_varijabla naziv="DomainObject.Predmet.StrankaFormatedOIB_1">  METING d.o.o.  Gospić, OIB 63598506531</derivirana_varijabla>
  </DomainObject.Predmet.StrankaFormatedOIB>
  <DomainObject.Predmet.StrankaFormatedWithAdress>
    <izvorni_sadrzaj> METING d.o.o.  Gospić, Crikvenička 5, 53000 Gospić</izvorni_sadrzaj>
    <derivirana_varijabla naziv="DomainObject.Predmet.StrankaFormatedWithAdress_1"> METING d.o.o.  Gospić, Crikvenička 5, 53000 Gospić</derivirana_varijabla>
  </DomainObject.Predmet.StrankaFormatedWithAdress>
  <DomainObject.Predmet.StrankaFormatedWithAdressOIB>
    <izvorni_sadrzaj> METING d.o.o.  Gospić, OIB 63598506531, Crikvenička 5, 53000 Gospić</izvorni_sadrzaj>
    <derivirana_varijabla naziv="DomainObject.Predmet.StrankaFormatedWithAdressOIB_1"> METING d.o.o.  Gospić, OIB 63598506531, Crikvenička 5, 53000 Gospić</derivirana_varijabla>
  </DomainObject.Predmet.StrankaFormatedWithAdressOIB>
  <DomainObject.Predmet.StrankaWithAdress>
    <izvorni_sadrzaj>METING d.o.o.  Gospić Crikvenička 5,53000 Gospić</izvorni_sadrzaj>
    <derivirana_varijabla naziv="DomainObject.Predmet.StrankaWithAdress_1">METING d.o.o.  Gospić Crikvenička 5,53000 Gospić</derivirana_varijabla>
  </DomainObject.Predmet.StrankaWithAdress>
  <DomainObject.Predmet.StrankaWithAdressOIB>
    <izvorni_sadrzaj>METING d.o.o.  Gospić, OIB 63598506531, Crikvenička 5,53000 Gospić</izvorni_sadrzaj>
    <derivirana_varijabla naziv="DomainObject.Predmet.StrankaWithAdressOIB_1">METING d.o.o.  Gospić, OIB 63598506531, Crikvenička 5,53000 Gospić</derivirana_varijabla>
  </DomainObject.Predmet.StrankaWithAdressOIB>
  <DomainObject.Predmet.StrankaNazivFormated>
    <izvorni_sadrzaj>METING d.o.o.  Gospić</izvorni_sadrzaj>
    <derivirana_varijabla naziv="DomainObject.Predmet.StrankaNazivFormated_1">METING d.o.o.  Gospić</derivirana_varijabla>
  </DomainObject.Predmet.StrankaNazivFormated>
  <DomainObject.Predmet.StrankaNazivFormatedOIB>
    <izvorni_sadrzaj>METING d.o.o.  Gospić, OIB 63598506531</izvorni_sadrzaj>
    <derivirana_varijabla naziv="DomainObject.Predmet.StrankaNazivFormatedOIB_1">METING d.o.o.  Gospić, OIB 63598506531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METING d.o.o.  Gospić</item>
    </izvorni_sadrzaj>
    <derivirana_varijabla naziv="DomainObject.Predmet.StrankaListFormated_1">
      <item>METING d.o.o.  Gospić</item>
    </derivirana_varijabla>
  </DomainObject.Predmet.StrankaListFormated>
  <DomainObject.Predmet.StrankaListFormatedOIB>
    <izvorni_sadrzaj>
      <item>METING d.o.o.  Gospić, OIB 63598506531</item>
    </izvorni_sadrzaj>
    <derivirana_varijabla naziv="DomainObject.Predmet.StrankaListFormatedOIB_1">
      <item>METING d.o.o.  Gospić, OIB 63598506531</item>
    </derivirana_varijabla>
  </DomainObject.Predmet.StrankaListFormatedOIB>
  <DomainObject.Predmet.StrankaListFormatedWithAdress>
    <izvorni_sadrzaj>
      <item>METING d.o.o.  Gospić, Crikvenička 5, 53000 Gospić</item>
    </izvorni_sadrzaj>
    <derivirana_varijabla naziv="DomainObject.Predmet.StrankaListFormatedWithAdress_1">
      <item>METING d.o.o.  Gospić, Crikvenička 5, 53000 Gospić</item>
    </derivirana_varijabla>
  </DomainObject.Predmet.StrankaListFormatedWithAdress>
  <DomainObject.Predmet.StrankaListFormatedWithAdressOIB>
    <izvorni_sadrzaj>
      <item>METING d.o.o.  Gospić, OIB 63598506531, Crikvenička 5, 53000 Gospić</item>
    </izvorni_sadrzaj>
    <derivirana_varijabla naziv="DomainObject.Predmet.StrankaListFormatedWithAdressOIB_1">
      <item>METING d.o.o.  Gospić, OIB 63598506531, Crikvenička 5, 53000 Gospić</item>
    </derivirana_varijabla>
  </DomainObject.Predmet.StrankaListFormatedWithAdressOIB>
  <DomainObject.Predmet.StrankaListNazivFormated>
    <izvorni_sadrzaj>
      <item>METING d.o.o.  Gospić</item>
    </izvorni_sadrzaj>
    <derivirana_varijabla naziv="DomainObject.Predmet.StrankaListNazivFormated_1">
      <item>METING d.o.o.  Gospić</item>
    </derivirana_varijabla>
  </DomainObject.Predmet.StrankaListNazivFormated>
  <DomainObject.Predmet.StrankaListNazivFormatedOIB>
    <izvorni_sadrzaj>
      <item>METING d.o.o.  Gospić, OIB 63598506531</item>
    </izvorni_sadrzaj>
    <derivirana_varijabla naziv="DomainObject.Predmet.StrankaListNazivFormatedOIB_1">
      <item>METING d.o.o.  Gospić, OIB 63598506531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Ilić, Orehovec &amp; partneri d.o.o.</item>
    </izvorni_sadrzaj>
    <derivirana_varijabla naziv="DomainObject.Predmet.OstaliListFormated_1">
      <item>Odvjetničko društvo Ilić, Orehovec &amp; partneri d.o.o.</item>
    </derivirana_varijabla>
  </DomainObject.Predmet.OstaliListFormated>
  <DomainObject.Predmet.OstaliListFormatedOIB>
    <izvorni_sadrzaj>
      <item>Odvjetničko društvo Ilić, Orehovec &amp; partneri d.o.o., OIB 95898073413</item>
    </izvorni_sadrzaj>
    <derivirana_varijabla naziv="DomainObject.Predmet.OstaliListFormatedOIB_1">
      <item>Odvjetničko društvo Ilić, Orehovec &amp; partneri d.o.o., OIB 95898073413</item>
    </derivirana_varijabla>
  </DomainObject.Predmet.OstaliListFormatedOIB>
  <DomainObject.Predmet.OstaliListFormatedWithAdress>
    <izvorni_sadrzaj>
      <item>Odvjetničko društvo Ilić, Orehovec &amp; partneri d.o.o., Smičiklasova 18, 10000 Zagreb</item>
    </izvorni_sadrzaj>
    <derivirana_varijabla naziv="DomainObject.Predmet.OstaliListFormatedWithAdress_1">
      <item>Odvjetničko društvo Ilić, Orehovec &amp; partneri d.o.o., Smičiklasova 18, 10000 Zagreb</item>
    </derivirana_varijabla>
  </DomainObject.Predmet.OstaliListFormatedWithAdress>
  <DomainObject.Predmet.OstaliListFormatedWithAdressOIB>
    <izvorni_sadrzaj>
      <item>Odvjetničko društvo Ilić, Orehovec &amp; partneri d.o.o., OIB 95898073413, Smičiklasova 18, 10000 Zagreb</item>
    </izvorni_sadrzaj>
    <derivirana_varijabla naziv="DomainObject.Predmet.OstaliListFormatedWithAdressOIB_1">
      <item>Odvjetničko društvo Ilić, Orehovec &amp; partneri d.o.o., OIB 95898073413, Smičiklasova 18, 10000 Zagreb</item>
    </derivirana_varijabla>
  </DomainObject.Predmet.OstaliListFormatedWithAdressOIB>
  <DomainObject.Predmet.OstaliListNazivFormated>
    <izvorni_sadrzaj>
      <item>Odvjetničko društvo Ilić, Orehovec &amp; partneri d.o.o.</item>
    </izvorni_sadrzaj>
    <derivirana_varijabla naziv="DomainObject.Predmet.OstaliListNazivFormated_1">
      <item>Odvjetničko društvo Ilić, Orehovec &amp; partneri d.o.o.</item>
    </derivirana_varijabla>
  </DomainObject.Predmet.OstaliListNazivFormated>
  <DomainObject.Predmet.OstaliListNazivFormatedOIB>
    <izvorni_sadrzaj>
      <item>Odvjetničko društvo Ilić, Orehovec &amp; partneri d.o.o., OIB 95898073413</item>
    </izvorni_sadrzaj>
    <derivirana_varijabla naziv="DomainObject.Predmet.OstaliListNazivFormatedOIB_1">
      <item>Odvjetničko društvo Ilić, Orehovec &amp; partneri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METING d.o.o.  Gospić</izvorni_sadrzaj>
    <derivirana_varijabla naziv="DomainObject.Predmet.StrankaIDrugi_1">METING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METING d.o.o.  Gospić, OIB 63598506531, Crikvenička 5, 53000 Gospić</izvorni_sadrzaj>
    <derivirana_varijabla naziv="DomainObject.Predmet.StrankaIDrugiAdressOIB_1">METING d.o.o.  Gospić, OIB 63598506531, Crikvenička 5,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METING d.o.o.  Gospić</item>
      <item>Odvjetničko društvo Ilić, Orehovec &amp; partneri d.o.o.</item>
    </izvorni_sadrzaj>
    <derivirana_varijabla naziv="DomainObject.Predmet.SudioniciListNaziv_1">
      <item>METING d.o.o.  Gospić</item>
      <item>Odvjetničko društvo Ilić, Orehovec &amp; partneri d.o.o.</item>
    </derivirana_varijabla>
  </DomainObject.Predmet.SudioniciListNaziv>
  <DomainObject.Predmet.SudioniciListAdressOIB>
    <izvorni_sadrzaj>
      <item>METING d.o.o.  Gospić, OIB 63598506531, Crikvenička 5,53000 Gospić</item>
      <item>Odvjetničko društvo Ilić, Orehovec &amp; partneri d.o.o., OIB 95898073413, Smičiklasova 18,10000 Zagreb</item>
    </izvorni_sadrzaj>
    <derivirana_varijabla naziv="DomainObject.Predmet.SudioniciListAdressOIB_1">
      <item>METING d.o.o.  Gospić, OIB 63598506531, Crikvenička 5,53000 Gospić</item>
      <item>Odvjetničko društvo Ilić, Orehovec &amp; partneri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63598506531</item>
      <item>, OIB 95898073413</item>
    </izvorni_sadrzaj>
    <derivirana_varijabla naziv="DomainObject.Predmet.SudioniciListNazivOIB_1">
      <item>, OIB 63598506531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485</properties:Characters>
  <properties:Lines>20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2015-10-14T09:16:00Z</dcterms:created>
  <dc:creator>ksarlija</dc:creator>
  <cp:lastModifiedBy>Jasna Radulović</cp:lastModifiedBy>
  <cp:lastPrinted>2015-10-14T09:14:00Z</cp:lastPrinted>
  <dcterms:modified xmlns:xsi="http://www.w3.org/2001/XMLSchema-instance" xsi:type="dcterms:W3CDTF">2015-10-14T09:19:00Z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