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4b29" w14:paraId="e0c4b29" w:rsidRDefault="00D70020" w:rsidP="00D70020" w:rsidR="004D3A78" w:rsidRPr="005816D3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5816D3">
        <w:rPr>
          <w:rFonts w:hAnsi="Times New Roman" w:ascii="Times New Roman"/>
          <w:color w:val="000000"/>
          <w:szCs w:val="24"/>
          <w:lang w:val="hr-HR"/>
        </w:rPr>
        <w:t>4. St-</w:t>
      </w:r>
      <w:r w:rsidR="005A5C94" w:rsidRPr="005816D3">
        <w:rPr>
          <w:rFonts w:hAnsi="Times New Roman" w:ascii="Times New Roman"/>
          <w:color w:val="000000"/>
          <w:szCs w:val="24"/>
          <w:lang w:val="hr-HR"/>
        </w:rPr>
        <w:t>2368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DB4528" w:rsidP="004D3A78" w:rsidR="004D3A78" w:rsidRPr="005816D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586826" w:rsidP="00997BA9" w:rsidR="004D3A78" w:rsidRPr="005816D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5816D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4D3A78" w:rsidRPr="00581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5816D3">
        <w:rPr>
          <w:rFonts w:hAnsi="Times New Roman" w:ascii="Times New Roman"/>
          <w:color w:val="000000"/>
          <w:szCs w:val="24"/>
          <w:lang w:val="hr-HR"/>
        </w:rPr>
        <w:t>ud u Zagrebu</w:t>
      </w:r>
      <w:r w:rsidR="00D70020" w:rsidRPr="005816D3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5816D3">
        <w:rPr>
          <w:rFonts w:hAnsi="Times New Roman" w:ascii="Times New Roman"/>
          <w:color w:val="000000"/>
          <w:szCs w:val="24"/>
          <w:lang w:val="hr-HR"/>
        </w:rPr>
        <w:t xml:space="preserve"> po sucu pojedincu  </w:t>
      </w:r>
      <w:r w:rsidR="00D70020" w:rsidRPr="005816D3">
        <w:rPr>
          <w:rFonts w:hAnsi="Times New Roman" w:ascii="Times New Roman"/>
          <w:color w:val="000000"/>
          <w:szCs w:val="24"/>
          <w:lang w:val="hr-HR"/>
        </w:rPr>
        <w:t>Jasenki Rundek,</w:t>
      </w:r>
      <w:r w:rsidR="00F62A72" w:rsidRPr="005816D3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5816D3">
        <w:rPr>
          <w:rFonts w:hAnsi="Times New Roman" w:ascii="Times New Roman"/>
          <w:color w:val="000000"/>
          <w:szCs w:val="24"/>
          <w:lang w:val="hr-HR"/>
        </w:rPr>
        <w:t>skraćenom stečajnom p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 xml:space="preserve">ostupku pokrenutim nad dužnikom </w:t>
      </w:r>
      <w:r w:rsidR="005A5C94" w:rsidRPr="005816D3">
        <w:rPr>
          <w:rFonts w:hAnsi="Times New Roman" w:ascii="Times New Roman"/>
          <w:color w:val="000000"/>
          <w:szCs w:val="24"/>
          <w:lang w:val="hr-HR"/>
        </w:rPr>
        <w:t>Udruga HARFA, Zagreb, Plješivička 5</w:t>
      </w:r>
      <w:r w:rsidR="00CC0EB7" w:rsidRPr="005816D3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>OIB:</w:t>
      </w:r>
      <w:r w:rsidR="005A5C94" w:rsidRPr="005816D3">
        <w:rPr>
          <w:rFonts w:hAnsi="Times New Roman" w:ascii="Times New Roman"/>
          <w:color w:val="000000"/>
          <w:szCs w:val="24"/>
          <w:lang w:val="hr-HR"/>
        </w:rPr>
        <w:t xml:space="preserve"> 12259699418</w:t>
      </w:r>
      <w:r w:rsidR="008E3BB4" w:rsidRPr="005816D3">
        <w:rPr>
          <w:rFonts w:hAnsi="Times New Roman" w:ascii="Times New Roman"/>
          <w:color w:val="000000"/>
          <w:szCs w:val="24"/>
          <w:lang w:val="hr-HR"/>
        </w:rPr>
        <w:t>, da</w:t>
      </w:r>
      <w:r w:rsidR="00DB4528" w:rsidRPr="005816D3">
        <w:rPr>
          <w:rFonts w:hAnsi="Times New Roman" w:ascii="Times New Roman"/>
          <w:color w:val="000000"/>
          <w:szCs w:val="24"/>
          <w:lang w:val="hr-HR"/>
        </w:rPr>
        <w:t>na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71A46" w:rsidRPr="005816D3">
        <w:rPr>
          <w:rFonts w:hAnsi="Times New Roman" w:ascii="Times New Roman"/>
          <w:color w:val="000000"/>
          <w:szCs w:val="24"/>
          <w:lang w:val="hr-HR"/>
        </w:rPr>
        <w:t>9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 xml:space="preserve">. studenoga </w:t>
      </w:r>
      <w:r w:rsidR="00D955F3" w:rsidRPr="005816D3">
        <w:rPr>
          <w:rFonts w:hAnsi="Times New Roman" w:ascii="Times New Roman"/>
          <w:color w:val="000000"/>
          <w:szCs w:val="24"/>
          <w:lang w:val="hr-HR"/>
        </w:rPr>
        <w:t>201</w:t>
      </w:r>
      <w:r w:rsidR="00840E3D" w:rsidRPr="005816D3">
        <w:rPr>
          <w:rFonts w:hAnsi="Times New Roman" w:ascii="Times New Roman"/>
          <w:color w:val="000000"/>
          <w:szCs w:val="24"/>
          <w:lang w:val="hr-HR"/>
        </w:rPr>
        <w:t>5</w:t>
      </w:r>
      <w:r w:rsidR="00D955F3" w:rsidRPr="005816D3">
        <w:rPr>
          <w:rFonts w:hAnsi="Times New Roman" w:ascii="Times New Roman"/>
          <w:color w:val="000000"/>
          <w:szCs w:val="24"/>
          <w:lang w:val="hr-HR"/>
        </w:rPr>
        <w:t>.</w:t>
      </w:r>
      <w:r w:rsidRPr="005816D3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D3A78" w:rsidP="00997BA9" w:rsidR="004D3A78" w:rsidRPr="005816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840E3D" w:rsidRPr="005816D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5816D3">
        <w:rPr>
          <w:rFonts w:hAnsi="Times New Roman" w:ascii="Times New Roman"/>
          <w:color w:val="000000"/>
          <w:szCs w:val="24"/>
          <w:lang w:val="hr-HR"/>
        </w:rPr>
        <w:t xml:space="preserve">    j</w:t>
      </w:r>
      <w:r w:rsidR="00BC6E3C" w:rsidRPr="005816D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97BA9" w:rsidRPr="005816D3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4D3A78" w:rsidP="00997BA9" w:rsidR="004D3A78" w:rsidRPr="005816D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5816D3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>Poziva se HRVATSKI ZAVOD ZA MIROVINSKO OSIGURANJE, Zagreb, Trpimirova  4, dostaviti sudu pozivom na gornji broj spisa, podatke o zaposlenim osobama kod dužnika</w:t>
      </w:r>
      <w:r w:rsidR="005A5C94" w:rsidRPr="005816D3">
        <w:rPr>
          <w:rFonts w:hAnsi="Times New Roman" w:ascii="Times New Roman"/>
          <w:color w:val="000000"/>
          <w:szCs w:val="24"/>
          <w:lang w:val="hr-HR"/>
        </w:rPr>
        <w:t xml:space="preserve"> Udruga HARFA, Zagreb, Plješivička 5, OIB: 12259699418</w:t>
      </w:r>
      <w:r w:rsidRPr="005816D3">
        <w:rPr>
          <w:rFonts w:hAnsi="Times New Roman" w:ascii="Times New Roman"/>
          <w:color w:val="000000"/>
          <w:szCs w:val="24"/>
          <w:lang w:val="hr-HR"/>
        </w:rPr>
        <w:t>, poda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>tke</w:t>
      </w:r>
      <w:r w:rsidRPr="005816D3">
        <w:rPr>
          <w:rFonts w:hAnsi="Times New Roman" w:ascii="Times New Roman"/>
          <w:color w:val="000000"/>
          <w:szCs w:val="24"/>
          <w:lang w:val="hr-HR"/>
        </w:rPr>
        <w:t xml:space="preserve"> o djelatnicima ili potvrd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>u</w:t>
      </w:r>
      <w:r w:rsidRPr="005816D3">
        <w:rPr>
          <w:rFonts w:hAnsi="Times New Roman" w:ascii="Times New Roman"/>
          <w:color w:val="000000"/>
          <w:szCs w:val="24"/>
          <w:lang w:val="hr-HR"/>
        </w:rPr>
        <w:t xml:space="preserve"> da nema zaposlenih osoba 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>na dan pisanja potvrde, u roku od 3 (tri) dana.</w:t>
      </w:r>
    </w:p>
    <w:p w:rsidRDefault="004D3A78" w:rsidP="006F3C67" w:rsidR="004D3A78" w:rsidRPr="005816D3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5816D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D3A78" w:rsidP="006F3C67" w:rsidR="004D3A78" w:rsidRPr="005816D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4D3A78" w:rsidR="006F3C67" w:rsidRPr="005816D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A5C94" w:rsidRPr="005816D3">
        <w:rPr>
          <w:rFonts w:hAnsi="Times New Roman" w:ascii="Times New Roman"/>
          <w:color w:val="000000"/>
          <w:szCs w:val="24"/>
          <w:lang w:val="hr-HR"/>
        </w:rPr>
        <w:t>Udruga HARFA, Zagreb, Plješivička 5, OIB: 12259699418.</w:t>
      </w:r>
      <w:r w:rsidR="00071A46" w:rsidRPr="005816D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816D3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6F3C67" w:rsidP="004D3A78" w:rsidR="006F3C67" w:rsidRPr="005816D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5816D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 w:rsidRPr="005816D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>ke</w:t>
      </w:r>
      <w:r w:rsidRPr="005816D3">
        <w:rPr>
          <w:rFonts w:hAnsi="Times New Roman" w:ascii="Times New Roman"/>
          <w:color w:val="000000"/>
          <w:szCs w:val="24"/>
          <w:lang w:val="hr-HR"/>
        </w:rPr>
        <w:t xml:space="preserve"> naved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>e</w:t>
      </w:r>
      <w:r w:rsidRPr="005816D3">
        <w:rPr>
          <w:rFonts w:hAnsi="Times New Roman" w:ascii="Times New Roman"/>
          <w:color w:val="000000"/>
          <w:szCs w:val="24"/>
          <w:lang w:val="hr-HR"/>
        </w:rPr>
        <w:t>n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>e</w:t>
      </w:r>
      <w:r w:rsidRPr="005816D3">
        <w:rPr>
          <w:rFonts w:hAnsi="Times New Roman" w:ascii="Times New Roman"/>
          <w:color w:val="000000"/>
          <w:szCs w:val="24"/>
          <w:lang w:val="hr-HR"/>
        </w:rPr>
        <w:t xml:space="preserve"> u izreci  zaključka. </w:t>
      </w:r>
    </w:p>
    <w:p w:rsidRDefault="004D3A78" w:rsidP="006F3C67" w:rsidR="004D3A78" w:rsidRPr="005816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D44D4F" w:rsidR="004D3A78" w:rsidRPr="005816D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>U Zagrebu</w:t>
      </w:r>
      <w:r w:rsidR="00D70020" w:rsidRPr="005816D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71A46" w:rsidRPr="005816D3">
        <w:rPr>
          <w:rFonts w:hAnsi="Times New Roman" w:ascii="Times New Roman"/>
          <w:color w:val="000000"/>
          <w:szCs w:val="24"/>
          <w:lang w:val="hr-HR"/>
        </w:rPr>
        <w:t>9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>. studenoga 2015.</w:t>
      </w:r>
    </w:p>
    <w:p w:rsidRDefault="00D44D4F" w:rsidP="00D44D4F" w:rsidR="004D3A78" w:rsidRPr="005816D3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 xml:space="preserve">  S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816D3">
        <w:rPr>
          <w:rFonts w:hAnsi="Times New Roman" w:ascii="Times New Roman"/>
          <w:color w:val="000000"/>
          <w:szCs w:val="24"/>
          <w:lang w:val="hr-HR"/>
        </w:rPr>
        <w:t>U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816D3">
        <w:rPr>
          <w:rFonts w:hAnsi="Times New Roman" w:ascii="Times New Roman"/>
          <w:color w:val="000000"/>
          <w:szCs w:val="24"/>
          <w:lang w:val="hr-HR"/>
        </w:rPr>
        <w:t>D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816D3">
        <w:rPr>
          <w:rFonts w:hAnsi="Times New Roman" w:ascii="Times New Roman"/>
          <w:color w:val="000000"/>
          <w:szCs w:val="24"/>
          <w:lang w:val="hr-HR"/>
        </w:rPr>
        <w:t>A</w:t>
      </w:r>
      <w:r w:rsidR="004D3A78" w:rsidRPr="005816D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816D3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4D3A78" w:rsidP="005816D3" w:rsidR="00BC6E3C" w:rsidRPr="005816D3">
      <w:pPr>
        <w:ind w:firstLine="720" w:left="5040"/>
        <w:jc w:val="both"/>
        <w:rPr>
          <w:rFonts w:hAnsi="Times New Roman" w:ascii="Times New Roman"/>
          <w:color w:val="000000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586826" w:rsidP="0086691F" w:rsidR="00586826" w:rsidRPr="005816D3">
      <w:pPr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586826" w:rsidP="009A0A41" w:rsidR="00723665" w:rsidRPr="005816D3">
      <w:pPr>
        <w:rPr>
          <w:rFonts w:hAnsi="Times New Roman" w:ascii="Times New Roman"/>
          <w:i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>Protiv ovog zaključka nije dopuštena žalba (čl. 19. st. 7. SZ-a)</w:t>
      </w:r>
    </w:p>
    <w:p w:rsidRDefault="00D44D4F" w:rsidR="00D44D4F" w:rsidRPr="00581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>DN</w:t>
      </w:r>
      <w:r w:rsidR="00D70020" w:rsidRPr="005816D3">
        <w:rPr>
          <w:rFonts w:hAnsi="Times New Roman" w:ascii="Times New Roman"/>
          <w:color w:val="000000"/>
          <w:szCs w:val="24"/>
          <w:lang w:val="hr-HR"/>
        </w:rPr>
        <w:t>A</w:t>
      </w:r>
      <w:r w:rsidRPr="005816D3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4D3A78" w:rsidP="004D3A78" w:rsidR="004D3A78" w:rsidRPr="005816D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>Hrvatski zavod za mirovinsko osiguranje, Zagreb, Trpimirova 4</w:t>
      </w:r>
    </w:p>
    <w:p w:rsidRDefault="004D3A78" w:rsidP="008E3BB4" w:rsidR="00182088" w:rsidRPr="005816D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6D3">
        <w:rPr>
          <w:rFonts w:hAnsi="Times New Roman" w:ascii="Times New Roman"/>
          <w:color w:val="000000"/>
          <w:szCs w:val="24"/>
          <w:lang w:val="hr-HR"/>
        </w:rPr>
        <w:t>e-Oglasna ploča- 15 dana</w:t>
      </w:r>
    </w:p>
    <w:sectPr w:rsidSect="00840E3D" w:rsidR="00182088" w:rsidRPr="005816D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5816D3">
      <w:pPr>
        <w:rPr>
          <w:color w:val="000000"/>
        </w:rPr>
      </w:pPr>
      <w:r w:rsidRPr="005816D3">
        <w:rPr>
          <w:color w:val="000000"/>
        </w:rPr>
        <w:separator/>
      </w:r>
    </w:p>
  </w:endnote>
  <w:endnote w:id="0" w:type="continuationSeparator">
    <w:p w:rsidRDefault="00DB4528" w:rsidP="00DB4528" w:rsidR="00DB4528" w:rsidRPr="005816D3">
      <w:pPr>
        <w:rPr>
          <w:color w:val="000000"/>
        </w:rPr>
      </w:pPr>
      <w:r w:rsidRPr="005816D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5816D3">
      <w:pPr>
        <w:rPr>
          <w:color w:val="000000"/>
        </w:rPr>
      </w:pPr>
      <w:r w:rsidRPr="005816D3">
        <w:rPr>
          <w:color w:val="000000"/>
        </w:rPr>
        <w:separator/>
      </w:r>
    </w:p>
  </w:footnote>
  <w:footnote w:id="0" w:type="continuationSeparator">
    <w:p w:rsidRDefault="00DB4528" w:rsidP="00DB4528" w:rsidR="00DB4528" w:rsidRPr="005816D3">
      <w:pPr>
        <w:rPr>
          <w:color w:val="000000"/>
        </w:rPr>
      </w:pPr>
      <w:r w:rsidRPr="005816D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215359576"/>
      <w:docPartObj>
        <w:docPartGallery w:val="Page Numbers (Top of Page)"/>
        <w:docPartUnique/>
      </w:docPartObj>
    </w:sdtPr>
    <w:sdtEndPr/>
    <w:sdtContent>
      <w:p w:rsidRDefault="00840E3D" w:rsidR="00840E3D" w:rsidRPr="005816D3">
        <w:pPr>
          <w:pStyle w:val="Zaglavlje"/>
          <w:jc w:val="center"/>
          <w:rPr>
            <w:color w:val="000000"/>
          </w:rPr>
        </w:pPr>
        <w:r w:rsidRPr="005816D3">
          <w:rPr>
            <w:rFonts w:hAnsi="Times New Roman" w:ascii="Times New Roman"/>
            <w:color w:val="000000"/>
          </w:rPr>
          <w:fldChar w:fldCharType="begin"/>
        </w:r>
        <w:r w:rsidRPr="005816D3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5816D3">
          <w:rPr>
            <w:rFonts w:hAnsi="Times New Roman" w:ascii="Times New Roman"/>
            <w:color w:val="000000"/>
          </w:rPr>
          <w:fldChar w:fldCharType="separate"/>
        </w:r>
        <w:r w:rsidR="00723665" w:rsidRPr="005816D3">
          <w:rPr>
            <w:rFonts w:hAnsi="Times New Roman" w:ascii="Times New Roman"/>
            <w:noProof/>
            <w:color w:val="000000"/>
          </w:rPr>
          <w:t>- 2 -</w:t>
        </w:r>
        <w:r w:rsidRPr="005816D3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5816D3">
    <w:pPr>
      <w:pStyle w:val="Zaglavlje"/>
      <w:rPr>
        <w:rFonts w:hAnsi="Times New Roman" w:ascii="Times New Roman"/>
        <w:color w:val="000000"/>
        <w:lang w:val="hr-HR"/>
      </w:rPr>
    </w:pPr>
    <w:r w:rsidRPr="005816D3">
      <w:rPr>
        <w:color w:val="000000"/>
        <w:lang w:val="hr-HR"/>
      </w:rPr>
      <w:tab/>
    </w:r>
    <w:r w:rsidRPr="005816D3">
      <w:rPr>
        <w:color w:val="000000"/>
        <w:lang w:val="hr-HR"/>
      </w:rPr>
      <w:tab/>
    </w:r>
    <w:r w:rsidR="004D3A78" w:rsidRPr="005816D3">
      <w:rPr>
        <w:rFonts w:hAnsi="Times New Roman" w:ascii="Times New Roman"/>
        <w:color w:val="000000"/>
        <w:lang w:val="hr-HR"/>
      </w:rPr>
      <w:t>4. St-</w:t>
    </w:r>
    <w:r w:rsidR="00723665" w:rsidRPr="005816D3">
      <w:rPr>
        <w:rFonts w:hAnsi="Times New Roman" w:ascii="Times New Roman"/>
        <w:color w:val="000000"/>
        <w:lang w:val="hr-HR"/>
      </w:rPr>
      <w:t>2368</w:t>
    </w:r>
    <w:r w:rsidR="004D3A78" w:rsidRPr="005816D3">
      <w:rPr>
        <w:rFonts w:hAnsi="Times New Roman" w:ascii="Times New Roman"/>
        <w:color w:val="000000"/>
        <w:lang w:val="hr-HR"/>
      </w:rPr>
      <w:t>/15</w:t>
    </w:r>
  </w:p>
  <w:p w:rsidRDefault="0016730D" w:rsidR="0016730D" w:rsidRPr="005816D3">
    <w:pPr>
      <w:pStyle w:val="Zaglavlje"/>
      <w:rPr>
        <w:rFonts w:hAnsi="Times New Roman" w:ascii="Times New Roman"/>
        <w:color w:val="000000"/>
        <w:lang w:val="hr-HR"/>
      </w:rPr>
    </w:pPr>
  </w:p>
  <w:p w:rsidRDefault="0016730D" w:rsidR="0016730D" w:rsidRPr="005816D3">
    <w:pPr>
      <w:pStyle w:val="Zaglavlje"/>
      <w:rPr>
        <w:color w:val="000000"/>
        <w:lang w:val="hr-HR"/>
      </w:rPr>
    </w:pPr>
  </w:p>
  <w:p w:rsidRDefault="00342182" w:rsidR="00342182" w:rsidRPr="005816D3">
    <w:pPr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5816D3">
    <w:pPr>
      <w:pStyle w:val="Zaglavlje"/>
      <w:rPr>
        <w:rFonts w:hAnsi="Times New Roman" w:ascii="Times New Roman"/>
        <w:color w:val="000000"/>
        <w:lang w:val="hr-HR"/>
      </w:rPr>
    </w:pPr>
    <w:r w:rsidRPr="005816D3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5816D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816D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816D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816D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816D3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5816D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816D3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5816D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816D3">
      <w:rPr>
        <w:rFonts w:hAnsi="Times New Roman" w:ascii="Times New Roman"/>
        <w:color w:val="000000"/>
        <w:lang w:val="hr-HR"/>
      </w:rPr>
      <w:t>Trgovački sud u Zagrebu</w:t>
    </w:r>
  </w:p>
  <w:p w:rsidRDefault="00840E3D" w:rsidP="009A0A41" w:rsidR="00840E3D" w:rsidRPr="005816D3">
    <w:pPr>
      <w:pStyle w:val="Zaglavlje"/>
      <w:ind w:left="567"/>
      <w:rPr>
        <w:color w:val="000000"/>
      </w:rPr>
    </w:pPr>
    <w:r w:rsidRPr="005816D3">
      <w:rPr>
        <w:rFonts w:hAnsi="Times New Roman" w:ascii="Times New Roman"/>
        <w:color w:val="000000"/>
        <w:lang w:val="hr-HR"/>
      </w:rPr>
      <w:t>Zagreb, Amruševa 2/II</w:t>
    </w:r>
    <w:r w:rsidR="00532B71" w:rsidRPr="005816D3">
      <w:rPr>
        <w:rFonts w:hAnsi="Times New Roman" w:ascii="Times New Roman"/>
        <w:color w:val="000000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16D3"/>
    <w:rsid w:val="00586826"/>
    <w:rsid w:val="005940E9"/>
    <w:rsid w:val="005A5C94"/>
    <w:rsid w:val="006356C5"/>
    <w:rsid w:val="006A6CDA"/>
    <w:rsid w:val="006F3C67"/>
    <w:rsid w:val="00723665"/>
    <w:rsid w:val="007A29F9"/>
    <w:rsid w:val="00840E3D"/>
    <w:rsid w:val="008968CC"/>
    <w:rsid w:val="008E3BB4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C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C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C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C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C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C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C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C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St-2368/2015-3</izvorni_sadrzaj>
    <derivirana_varijabla naziv="DomainObject.Oznaka_1">St-2368/2015-3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St-2368/2015</izvorni_sadrzaj>
    <derivirana_varijabla naziv="DomainObject.Predmet.OznakaBroj_1">St-2368/2015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HARFA</izvorni_sadrzaj>
    <derivirana_varijabla naziv="DomainObject.Predmet.ProtustrankaFormated_1">  Udruga HARFA</derivirana_varijabla>
  </DomainObject.Predmet.ProtustrankaFormated>
  <DomainObject.Predmet.ProtustrankaFormatedOIB>
    <izvorni_sadrzaj>  Udruga HARFA, OIB 12259699418</izvorni_sadrzaj>
    <derivirana_varijabla naziv="DomainObject.Predmet.ProtustrankaFormatedOIB_1">  Udruga HARFA, OIB 12259699418</derivirana_varijabla>
  </DomainObject.Predmet.ProtustrankaFormatedOIB>
  <DomainObject.Predmet.ProtustrankaFormatedWithAdress>
    <izvorni_sadrzaj> Udruga HARFA, Plješivička 5, 10000 Zagreb</izvorni_sadrzaj>
    <derivirana_varijabla naziv="DomainObject.Predmet.ProtustrankaFormatedWithAdress_1"> Udruga HARFA, Plješivička 5, 10000 Zagreb</derivirana_varijabla>
  </DomainObject.Predmet.ProtustrankaFormatedWithAdress>
  <DomainObject.Predmet.ProtustrankaFormatedWithAdressOIB>
    <izvorni_sadrzaj> Udruga HARFA, OIB 12259699418, Plješivička 5, 10000 Zagreb</izvorni_sadrzaj>
    <derivirana_varijabla naziv="DomainObject.Predmet.ProtustrankaFormatedWithAdressOIB_1"> Udruga HARFA, OIB 12259699418, Plješivička 5, 10000 Zagreb</derivirana_varijabla>
  </DomainObject.Predmet.ProtustrankaFormatedWithAdressOIB>
  <DomainObject.Predmet.ProtustrankaWithAdress>
    <izvorni_sadrzaj>Udruga HARFA Plješivička 5, 10000 Zagreb</izvorni_sadrzaj>
    <derivirana_varijabla naziv="DomainObject.Predmet.ProtustrankaWithAdress_1">Udruga HARFA Plješivička 5, 10000 Zagreb</derivirana_varijabla>
  </DomainObject.Predmet.ProtustrankaWithAdress>
  <DomainObject.Predmet.ProtustrankaWithAdressOIB>
    <izvorni_sadrzaj>Udruga HARFA, OIB 12259699418, Plješivička 5, 10000 Zagreb</izvorni_sadrzaj>
    <derivirana_varijabla naziv="DomainObject.Predmet.ProtustrankaWithAdressOIB_1">Udruga HARFA, OIB 12259699418, Plješivička 5, 10000 Zagreb</derivirana_varijabla>
  </DomainObject.Predmet.ProtustrankaWithAdressOIB>
  <DomainObject.Predmet.ProtustrankaNazivFormated>
    <izvorni_sadrzaj>Udruga HARFA</izvorni_sadrzaj>
    <derivirana_varijabla naziv="DomainObject.Predmet.ProtustrankaNazivFormated_1">Udruga HARFA</derivirana_varijabla>
  </DomainObject.Predmet.ProtustrankaNazivFormated>
  <DomainObject.Predmet.ProtustrankaNazivFormatedOIB>
    <izvorni_sadrzaj>Udruga HARFA, OIB 12259699418</izvorni_sadrzaj>
    <derivirana_varijabla naziv="DomainObject.Predmet.ProtustrankaNazivFormatedOIB_1">Udruga HARFA, OIB 12259699418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HARFA</item>
    </izvorni_sadrzaj>
    <derivirana_varijabla naziv="DomainObject.Predmet.ProtuStrankaListFormated_1">
      <item>Udruga HARFA</item>
    </derivirana_varijabla>
  </DomainObject.Predmet.ProtuStrankaListFormated>
  <DomainObject.Predmet.ProtuStrankaListFormatedOIB>
    <izvorni_sadrzaj>
      <item>Udruga HARFA, OIB 12259699418</item>
    </izvorni_sadrzaj>
    <derivirana_varijabla naziv="DomainObject.Predmet.ProtuStrankaListFormatedOIB_1">
      <item>Udruga HARFA, OIB 12259699418</item>
    </derivirana_varijabla>
  </DomainObject.Predmet.ProtuStrankaListFormatedOIB>
  <DomainObject.Predmet.ProtuStrankaListFormatedWithAdress>
    <izvorni_sadrzaj>
      <item>Udruga HARFA, Plješivička 5, 10000 Zagreb</item>
    </izvorni_sadrzaj>
    <derivirana_varijabla naziv="DomainObject.Predmet.ProtuStrankaListFormatedWithAdress_1">
      <item>Udruga HARFA, Plješivička 5, 10000 Zagreb</item>
    </derivirana_varijabla>
  </DomainObject.Predmet.ProtuStrankaListFormatedWithAdress>
  <DomainObject.Predmet.ProtuStrankaListFormatedWithAdressOIB>
    <izvorni_sadrzaj>
      <item>Udruga HARFA, OIB 12259699418, Plješivička 5, 10000 Zagreb</item>
    </izvorni_sadrzaj>
    <derivirana_varijabla naziv="DomainObject.Predmet.ProtuStrankaListFormatedWithAdressOIB_1">
      <item>Udruga HARFA, OIB 12259699418, Plješivička 5, 10000 Zagreb</item>
    </derivirana_varijabla>
  </DomainObject.Predmet.ProtuStrankaListFormatedWithAdressOIB>
  <DomainObject.Predmet.ProtuStrankaListNazivFormated>
    <izvorni_sadrzaj>
      <item>Udruga HARFA</item>
    </izvorni_sadrzaj>
    <derivirana_varijabla naziv="DomainObject.Predmet.ProtuStrankaListNazivFormated_1">
      <item>Udruga HARFA</item>
    </derivirana_varijabla>
  </DomainObject.Predmet.ProtuStrankaListNazivFormated>
  <DomainObject.Predmet.ProtuStrankaListNazivFormatedOIB>
    <izvorni_sadrzaj>
      <item>Udruga HARFA, OIB 12259699418</item>
    </izvorni_sadrzaj>
    <derivirana_varijabla naziv="DomainObject.Predmet.ProtuStrankaListNazivFormatedOIB_1">
      <item>Udruga HARFA, OIB 12259699418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St-2368/2015-3</izvorni_sadrzaj>
    <derivirana_varijabla naziv="DomainObject.PoslovniBrojDokumenta_1">St-2368/2015-3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HARFA</izvorni_sadrzaj>
    <derivirana_varijabla naziv="DomainObject.Predmet.ProtustrankaIDrugi_1">Udruga HARFA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HARFA, OIB 12259699418, Plješivička 5, 10000 Zagreb</izvorni_sadrzaj>
    <derivirana_varijabla naziv="DomainObject.Predmet.ProtustrankaIDrugiAdressOIB_1">Udruga HARFA, OIB 12259699418, Plješivička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HARFA</item>
      <item>FINA Regionalni centar Zagreb</item>
    </izvorni_sadrzaj>
    <derivirana_varijabla naziv="DomainObject.Predmet.SudioniciListNaziv_1">
      <item>Udruga HARFA</item>
      <item>FINA Regionalni centar Zagreb</item>
    </derivirana_varijabla>
  </DomainObject.Predmet.SudioniciListNaziv>
  <DomainObject.Predmet.SudioniciListAdressOIB>
    <izvorni_sadrzaj>
      <item>Udruga HARFA, OIB 12259699418, Plješivička 5,10000 Zagreb</item>
      <item>FINA Regionalni centar Zagreb, OIB 85821130368, Trg Svibanjskih žrtava 1995. br 1,10000 Zagreb</item>
    </izvorni_sadrzaj>
    <derivirana_varijabla naziv="DomainObject.Predmet.SudioniciListAdressOIB_1">
      <item>Udruga HARFA, OIB 12259699418, Plješivička 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12259699418</item>
      <item>, OIB 85821130368</item>
    </izvorni_sadrzaj>
    <derivirana_varijabla naziv="DomainObject.Predmet.SudioniciListNazivOIB_1">
      <item>, OIB 12259699418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5008C-168D-450B-8334-D137F0A5C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322</properties:Words>
  <properties:Characters>1686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2015-11-09T12:17:00Z</dcterms:created>
  <dc:creator>Sudsko vijeæe</dc:creator>
  <cp:lastModifiedBy>Katarina Babić</cp:lastModifiedBy>
  <cp:lastPrinted>2015-11-09T12:17:00Z</cp:lastPrinted>
  <dcterms:modified xmlns:xsi="http://www.w3.org/2001/XMLSchema-instance" xsi:type="dcterms:W3CDTF">2015-11-09T12:19:00Z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St-2368/2015-3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