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d8f1" w14:paraId="e5fd8f1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C573E2">
        <w:rPr>
          <w:rFonts w:hAnsi="Times New Roman" w:ascii="Times New Roman"/>
          <w:lang w:val="hr-HR"/>
        </w:rPr>
        <w:t>FERO</w:t>
      </w:r>
      <w:proofErr w:type="spellEnd"/>
      <w:r w:rsidR="00C573E2">
        <w:rPr>
          <w:rFonts w:hAnsi="Times New Roman" w:ascii="Times New Roman"/>
          <w:lang w:val="hr-HR"/>
        </w:rPr>
        <w:t xml:space="preserve">-ERO d.o.o., za proizvodnju, trgovinu i usluge, u stečaju, </w:t>
      </w:r>
      <w:proofErr w:type="spellStart"/>
      <w:r w:rsidR="00C573E2">
        <w:rPr>
          <w:rFonts w:hAnsi="Times New Roman" w:ascii="Times New Roman"/>
          <w:lang w:val="hr-HR"/>
        </w:rPr>
        <w:t>OIB</w:t>
      </w:r>
      <w:proofErr w:type="spellEnd"/>
      <w:r w:rsidR="00C573E2">
        <w:rPr>
          <w:rFonts w:hAnsi="Times New Roman" w:ascii="Times New Roman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lang w:val="hr-HR"/>
        </w:rPr>
        <w:t>95340289932</w:t>
      </w:r>
      <w:proofErr w:type="spellEnd"/>
      <w:r w:rsidR="00C573E2">
        <w:rPr>
          <w:rFonts w:hAnsi="Times New Roman" w:ascii="Times New Roman"/>
          <w:lang w:val="hr-HR"/>
        </w:rPr>
        <w:t xml:space="preserve">, Veliko </w:t>
      </w:r>
      <w:proofErr w:type="spellStart"/>
      <w:r w:rsidR="00C573E2">
        <w:rPr>
          <w:rFonts w:hAnsi="Times New Roman" w:ascii="Times New Roman"/>
          <w:lang w:val="hr-HR"/>
        </w:rPr>
        <w:t>Trgovišće</w:t>
      </w:r>
      <w:proofErr w:type="spellEnd"/>
      <w:r w:rsidR="00C573E2">
        <w:rPr>
          <w:rFonts w:hAnsi="Times New Roman" w:ascii="Times New Roman"/>
          <w:lang w:val="hr-HR"/>
        </w:rPr>
        <w:t xml:space="preserve">, Doktora Stanka </w:t>
      </w:r>
      <w:proofErr w:type="spellStart"/>
      <w:r w:rsidR="00C573E2">
        <w:rPr>
          <w:rFonts w:hAnsi="Times New Roman" w:ascii="Times New Roman"/>
          <w:lang w:val="hr-HR"/>
        </w:rPr>
        <w:t>Pinjuha</w:t>
      </w:r>
      <w:proofErr w:type="spellEnd"/>
      <w:r w:rsidR="00C573E2">
        <w:rPr>
          <w:rFonts w:hAnsi="Times New Roman" w:ascii="Times New Roman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lang w:val="hr-HR"/>
        </w:rPr>
        <w:t>15</w:t>
      </w:r>
      <w:proofErr w:type="spellEnd"/>
      <w:r w:rsidR="00C573E2">
        <w:rPr>
          <w:rFonts w:hAnsi="Times New Roman" w:ascii="Times New Roman"/>
          <w:lang w:val="hr-HR"/>
        </w:rPr>
        <w:t>/b</w:t>
      </w:r>
      <w:r w:rsidR="00981E6F" w:rsidRPr="00C96788">
        <w:rPr>
          <w:rFonts w:hAnsi="Times New Roman" w:ascii="Times New Roman"/>
          <w:szCs w:val="24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C573E2">
        <w:rPr>
          <w:rFonts w:hAnsi="Times New Roman" w:ascii="Times New Roman"/>
          <w:szCs w:val="24"/>
          <w:lang w:val="hr-HR"/>
        </w:rPr>
        <w:t>28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1C0F02" w:rsidRPr="00C96788">
        <w:rPr>
          <w:rFonts w:hAnsi="Times New Roman" w:ascii="Times New Roman"/>
          <w:szCs w:val="24"/>
          <w:lang w:val="hr-HR"/>
        </w:rPr>
        <w:t>2016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A117C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Maroju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Stjepoviću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C418F3" w:rsidRPr="00A117C8">
        <w:rPr>
          <w:rFonts w:hAnsi="Times New Roman" w:ascii="Times New Roman"/>
          <w:szCs w:val="24"/>
          <w:lang w:val="hr-HR"/>
        </w:rPr>
        <w:t>iz Zagreba</w:t>
      </w:r>
      <w:r w:rsidR="008B2289" w:rsidRPr="00A117C8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FERO</w:t>
      </w:r>
      <w:proofErr w:type="spellEnd"/>
      <w:r>
        <w:rPr>
          <w:rFonts w:hAnsi="Times New Roman" w:ascii="Times New Roman"/>
          <w:lang w:val="hr-HR"/>
        </w:rPr>
        <w:t xml:space="preserve">-ERO d.o.o., za proizvodnju, trgovinu i usluge, u stečaju, </w:t>
      </w:r>
      <w:proofErr w:type="spellStart"/>
      <w:r>
        <w:rPr>
          <w:rFonts w:hAnsi="Times New Roman" w:ascii="Times New Roman"/>
          <w:lang w:val="hr-HR"/>
        </w:rPr>
        <w:t>OIB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95340289932</w:t>
      </w:r>
      <w:proofErr w:type="spellEnd"/>
      <w:r>
        <w:rPr>
          <w:rFonts w:hAnsi="Times New Roman" w:ascii="Times New Roman"/>
          <w:lang w:val="hr-HR"/>
        </w:rPr>
        <w:t xml:space="preserve">, Veliko </w:t>
      </w:r>
      <w:proofErr w:type="spellStart"/>
      <w:r>
        <w:rPr>
          <w:rFonts w:hAnsi="Times New Roman" w:ascii="Times New Roman"/>
          <w:lang w:val="hr-HR"/>
        </w:rPr>
        <w:t>Trgovišće</w:t>
      </w:r>
      <w:proofErr w:type="spellEnd"/>
      <w:r>
        <w:rPr>
          <w:rFonts w:hAnsi="Times New Roman" w:ascii="Times New Roman"/>
          <w:lang w:val="hr-HR"/>
        </w:rPr>
        <w:t xml:space="preserve">, Doktora Stanka </w:t>
      </w:r>
      <w:proofErr w:type="spellStart"/>
      <w:r>
        <w:rPr>
          <w:rFonts w:hAnsi="Times New Roman" w:ascii="Times New Roman"/>
          <w:lang w:val="hr-HR"/>
        </w:rPr>
        <w:t>Pinjuha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>/b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konačna 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179.675</w:t>
      </w:r>
      <w:proofErr w:type="spellEnd"/>
      <w:r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95</w:t>
      </w:r>
      <w:proofErr w:type="spellEnd"/>
      <w:r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117C8" w:rsidRPr="00A117C8">
        <w:rPr>
          <w:rFonts w:hAnsi="Times New Roman" w:ascii="Times New Roman"/>
          <w:szCs w:val="24"/>
          <w:u w:val="single"/>
          <w:lang w:val="hr-HR"/>
        </w:rPr>
        <w:t>kune</w:t>
      </w:r>
      <w:r w:rsidR="00270CB9" w:rsidRPr="00A117C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117C8" w:rsidRPr="00A117C8">
        <w:rPr>
          <w:rFonts w:hAnsi="Times New Roman" w:ascii="Times New Roman"/>
          <w:szCs w:val="24"/>
          <w:u w:val="single"/>
          <w:lang w:val="hr-HR"/>
        </w:rPr>
        <w:t>bruto</w:t>
      </w:r>
      <w:r>
        <w:rPr>
          <w:rFonts w:hAnsi="Times New Roman" w:ascii="Times New Roman"/>
          <w:szCs w:val="24"/>
          <w:lang w:val="hr-HR"/>
        </w:rPr>
        <w:t>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71DC6" w:rsidR="00C573E2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="008B2289" w:rsidRPr="00971DC6">
        <w:rPr>
          <w:rFonts w:hAnsi="Times New Roman" w:ascii="Times New Roman"/>
          <w:szCs w:val="24"/>
          <w:lang w:val="hr-HR"/>
        </w:rPr>
        <w:t xml:space="preserve">U </w:t>
      </w:r>
      <w:r w:rsidR="004A4BFC" w:rsidRPr="00971DC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971DC6">
        <w:rPr>
          <w:rFonts w:hAnsi="Times New Roman" w:ascii="Times New Roman"/>
          <w:szCs w:val="24"/>
          <w:lang w:val="hr-HR"/>
        </w:rPr>
        <w:t>stečajnom postupku</w:t>
      </w:r>
      <w:r w:rsidR="00C573E2">
        <w:rPr>
          <w:rFonts w:hAnsi="Times New Roman" w:ascii="Times New Roman"/>
          <w:szCs w:val="24"/>
          <w:lang w:val="hr-HR"/>
        </w:rPr>
        <w:t xml:space="preserve">, temeljem zahtjeva stečajnog upravitelja od </w:t>
      </w:r>
    </w:p>
    <w:p w:rsidRDefault="00C573E2" w:rsidP="00971DC6" w:rsidR="00A117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te 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a nakon pravomoćnog rješenja o namirenju od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odlučeno je kao u izreci ovog rješenja temeljem odredbe čl. 5., 6. i 7. Uredbe o </w:t>
      </w:r>
      <w:r w:rsidR="00A117C8">
        <w:rPr>
          <w:rFonts w:hAnsi="Times New Roman" w:ascii="Times New Roman"/>
          <w:szCs w:val="24"/>
          <w:lang w:val="hr-HR"/>
        </w:rPr>
        <w:t xml:space="preserve">kriterijima i načinu obračuna i plaćanja nagrade stečajnim upraviteljima (NN </w:t>
      </w:r>
      <w:proofErr w:type="spellStart"/>
      <w:r w:rsidR="00A117C8">
        <w:rPr>
          <w:rFonts w:hAnsi="Times New Roman" w:ascii="Times New Roman"/>
          <w:szCs w:val="24"/>
          <w:lang w:val="hr-HR"/>
        </w:rPr>
        <w:t>105</w:t>
      </w:r>
      <w:proofErr w:type="spellEnd"/>
      <w:r w:rsidR="00A117C8">
        <w:rPr>
          <w:rFonts w:hAnsi="Times New Roman" w:ascii="Times New Roman"/>
          <w:szCs w:val="24"/>
          <w:lang w:val="hr-HR"/>
        </w:rPr>
        <w:t>/</w:t>
      </w:r>
      <w:proofErr w:type="spellStart"/>
      <w:r w:rsidR="00A117C8">
        <w:rPr>
          <w:rFonts w:hAnsi="Times New Roman" w:ascii="Times New Roman"/>
          <w:szCs w:val="24"/>
          <w:lang w:val="hr-HR"/>
        </w:rPr>
        <w:t>2015</w:t>
      </w:r>
      <w:proofErr w:type="spellEnd"/>
      <w:r w:rsidR="00A117C8">
        <w:rPr>
          <w:rFonts w:hAnsi="Times New Roman" w:ascii="Times New Roman"/>
          <w:szCs w:val="24"/>
          <w:lang w:val="hr-HR"/>
        </w:rPr>
        <w:t>; dalje Uredba)</w:t>
      </w:r>
      <w:r>
        <w:rPr>
          <w:rFonts w:hAnsi="Times New Roman" w:ascii="Times New Roman"/>
          <w:szCs w:val="24"/>
          <w:lang w:val="hr-HR"/>
        </w:rPr>
        <w:t>, nakon što je stečajni upravitelj unovčio imovinu stečajnog dužnika u iznosu od 1.803.428,</w:t>
      </w:r>
      <w:proofErr w:type="spellStart"/>
      <w:r>
        <w:rPr>
          <w:rFonts w:hAnsi="Times New Roman" w:ascii="Times New Roman"/>
          <w:szCs w:val="24"/>
          <w:lang w:val="hr-HR"/>
        </w:rPr>
        <w:t>05</w:t>
      </w:r>
      <w:proofErr w:type="spellEnd"/>
      <w:r>
        <w:rPr>
          <w:rFonts w:hAnsi="Times New Roman" w:ascii="Times New Roman"/>
          <w:szCs w:val="24"/>
          <w:lang w:val="hr-HR"/>
        </w:rPr>
        <w:t xml:space="preserve"> kn, uzimajući u obzir činjenicu da bruto nagrada iznosi </w:t>
      </w:r>
      <w:proofErr w:type="spellStart"/>
      <w:r>
        <w:rPr>
          <w:rFonts w:hAnsi="Times New Roman" w:ascii="Times New Roman"/>
          <w:szCs w:val="24"/>
          <w:lang w:val="hr-HR"/>
        </w:rPr>
        <w:t>156.239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96</w:t>
      </w:r>
      <w:proofErr w:type="spellEnd"/>
      <w:r>
        <w:rPr>
          <w:rFonts w:hAnsi="Times New Roman" w:ascii="Times New Roman"/>
          <w:szCs w:val="24"/>
          <w:lang w:val="hr-HR"/>
        </w:rPr>
        <w:t xml:space="preserve"> kn, kojem iznosu je pridodan daljnji iznos od </w:t>
      </w:r>
      <w:proofErr w:type="spellStart"/>
      <w:r>
        <w:rPr>
          <w:rFonts w:hAnsi="Times New Roman" w:ascii="Times New Roman"/>
          <w:szCs w:val="24"/>
          <w:lang w:val="hr-HR"/>
        </w:rPr>
        <w:t>23.435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99kn</w:t>
      </w:r>
      <w:proofErr w:type="spellEnd"/>
      <w:r>
        <w:rPr>
          <w:rFonts w:hAnsi="Times New Roman" w:ascii="Times New Roman"/>
          <w:szCs w:val="24"/>
          <w:lang w:val="hr-HR"/>
        </w:rPr>
        <w:t xml:space="preserve"> na ime doprinosa za zdravstveno osiguranje od 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% jer bruto iznos nagrade podrazumijeva samo doprinose iz plaća, a doprinos za zdravstveno osiguranje je doprinos na plaću.</w:t>
      </w:r>
    </w:p>
    <w:p w:rsidRDefault="00A117C8" w:rsidP="00971DC6" w:rsidR="00A117C8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C573E2">
        <w:rPr>
          <w:rFonts w:hAnsi="Times New Roman" w:ascii="Times New Roman"/>
          <w:szCs w:val="24"/>
          <w:lang w:val="hr-HR"/>
        </w:rPr>
        <w:t>28</w:t>
      </w:r>
      <w:proofErr w:type="spellEnd"/>
      <w:r w:rsidR="00C573E2">
        <w:rPr>
          <w:rFonts w:hAnsi="Times New Roman" w:ascii="Times New Roman"/>
          <w:szCs w:val="24"/>
          <w:lang w:val="hr-HR"/>
        </w:rPr>
        <w:t>. studenog</w:t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>
        <w:rPr>
          <w:rFonts w:hAnsi="Times New Roman" w:ascii="Times New Roman"/>
          <w:szCs w:val="24"/>
          <w:lang w:val="hr-HR"/>
        </w:rPr>
        <w:t>2016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F06492">
        <w:rPr>
          <w:rFonts w:hAnsi="Times New Roman" w:ascii="Times New Roman"/>
          <w:szCs w:val="24"/>
          <w:lang w:val="hr-HR"/>
        </w:rPr>
        <w:t>,v.r.</w:t>
      </w:r>
    </w:p>
    <w:p w:rsidRDefault="00F06492" w:rsidP="005D250C" w:rsidR="00F06492">
      <w:pPr>
        <w:rPr>
          <w:rFonts w:hAnsi="Times New Roman" w:ascii="Times New Roman"/>
          <w:szCs w:val="24"/>
          <w:lang w:val="hr-HR"/>
        </w:rPr>
      </w:pPr>
    </w:p>
    <w:p w:rsidRDefault="00F06492" w:rsidP="00F06492" w:rsidR="00F0649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06492" w:rsidP="00F06492" w:rsidR="00F0649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06492" w:rsidP="005D250C" w:rsidR="00F06492">
      <w:pPr>
        <w:rPr>
          <w:rFonts w:hAnsi="Times New Roman" w:ascii="Times New Roman"/>
          <w:szCs w:val="24"/>
          <w:lang w:val="hr-HR"/>
        </w:rPr>
      </w:pPr>
    </w:p>
    <w:p w:rsidRDefault="00ED3714" w:rsidP="005D250C" w:rsidR="00ED3714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746943" w:rsidR="00746943" w:rsidRPr="00EE2FEB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EE2FE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C573E2">
      <w:rPr>
        <w:rFonts w:hAnsi="Times New Roman" w:ascii="Times New Roman"/>
        <w:lang w:val="hr-HR"/>
      </w:rPr>
      <w:t>1450</w:t>
    </w:r>
    <w:proofErr w:type="spellEnd"/>
    <w:r w:rsidR="00C573E2">
      <w:rPr>
        <w:rFonts w:hAnsi="Times New Roman" w:ascii="Times New Roman"/>
        <w:lang w:val="hr-HR"/>
      </w:rPr>
      <w:t>/</w:t>
    </w:r>
    <w:proofErr w:type="spellStart"/>
    <w:r w:rsidR="00C573E2">
      <w:rPr>
        <w:rFonts w:hAnsi="Times New Roman" w:ascii="Times New Roman"/>
        <w:lang w:val="hr-HR"/>
      </w:rPr>
      <w:t>13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7030"/>
    <w:rsid w:val="003921CF"/>
    <w:rsid w:val="003C4EC3"/>
    <w:rsid w:val="00452661"/>
    <w:rsid w:val="004A4BFC"/>
    <w:rsid w:val="004C7B81"/>
    <w:rsid w:val="00512069"/>
    <w:rsid w:val="005C6E21"/>
    <w:rsid w:val="005D250C"/>
    <w:rsid w:val="00610FA9"/>
    <w:rsid w:val="00630699"/>
    <w:rsid w:val="0064774B"/>
    <w:rsid w:val="0074277E"/>
    <w:rsid w:val="00746943"/>
    <w:rsid w:val="00777D64"/>
    <w:rsid w:val="007973AB"/>
    <w:rsid w:val="007D45E8"/>
    <w:rsid w:val="007E0947"/>
    <w:rsid w:val="007F6F6F"/>
    <w:rsid w:val="0084773A"/>
    <w:rsid w:val="008A5A96"/>
    <w:rsid w:val="008B1994"/>
    <w:rsid w:val="008B2289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505E1"/>
    <w:rsid w:val="00B75307"/>
    <w:rsid w:val="00BC7905"/>
    <w:rsid w:val="00C418F3"/>
    <w:rsid w:val="00C573E2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D3714"/>
    <w:rsid w:val="00EE2FEB"/>
    <w:rsid w:val="00F06492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
Promjena rješavatelja po Rješenju 5 Su-15/15-28 od 2.11.2015</izvorni_sadrzaj>
    <derivirana_varijabla naziv="DomainObject.Predmet.PrimjedbaSuca_1">VEZA: 
20. ST-1468/13
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 u stečaju</izvorni_sadrzaj>
    <derivirana_varijabla naziv="DomainObject.Predmet.ProtustrankaFormated_1">  FERO-ERO društvo s ograničenom odgovornošću za proizvodnju, trgovinu i usluge u stečaju</derivirana_varijabla>
  </DomainObject.Predmet.ProtustrankaFormated>
  <DomainObject.Predmet.ProtustrankaFormatedOIB>
    <izvorni_sadrzaj>  FERO-ERO društvo s ograničenom odgovornošću za proizvodnju, trgovinu i usluge u stečaju, OIB 95340289932</izvorni_sadrzaj>
    <derivirana_varijabla naziv="DomainObject.Predmet.ProtustrankaFormatedOIB_1">  FERO-ERO društvo s ograničenom odgovornošću za proizvodnju, trgovinu i usluge u stečaju, OIB 95340289932</derivirana_varijabla>
  </DomainObject.Predmet.ProtustrankaFormatedOIB>
  <DomainObject.Predmet.ProtustrankaFormatedWithAdress>
    <izvorni_sadrzaj> FERO-ERO društvo s ograničenom odgovornošću za proizvodnju, trgovinu i usluge u stečaju, Doktora Stanka Pinjuha 15/B, 49210 Veliko Trgovišće</izvorni_sadrzaj>
    <derivirana_varijabla naziv="DomainObject.Predmet.ProtustrankaFormatedWithAdress_1"> FERO-ERO društvo s ograničenom odgovornošću za proizvodnju, trgovinu i usluge u stečaju, Doktora Stanka Pinjuha 15/B, 49210 Veliko Trgovišće</derivirana_varijabla>
  </DomainObject.Predmet.ProtustrankaFormatedWithAdress>
  <DomainObject.Predmet.ProtustrankaFormatedWithAdressOIB>
    <izvorni_sadrzaj> FERO-ERO društvo s ograničenom odgovornošću za proizvodnju, trgovinu i usluge u stečaju, OIB 95340289932, Doktora Stanka Pinjuha 15/B, 49210 Veliko Trgovišće</izvorni_sadrzaj>
    <derivirana_varijabla naziv="DomainObject.Predmet.ProtustrankaFormatedWithAdressOIB_1"> FERO-ERO društvo s ograničenom odgovornošću za proizvodnju, trgovinu i usluge u stečaju, OIB 95340289932, Doktora Stanka Pinjuha 15/B, 49210 Veliko Trgovišće</derivirana_varijabla>
  </DomainObject.Predmet.ProtustrankaFormatedWithAdressOIB>
  <DomainObject.Predmet.ProtustrankaWithAdress>
    <izvorni_sadrzaj>FERO-ERO društvo s ograničenom odgovornošću za proizvodnju, trgovinu i usluge u stečaju Doktora Stanka Pinjuha 15/B, 49210 Veliko Trgovišće</izvorni_sadrzaj>
    <derivirana_varijabla naziv="DomainObject.Predmet.ProtustrankaWithAdress_1">FERO-ERO društvo s ograničenom odgovornošću za proizvodnju, trgovinu i usluge u stečaju Doktora Stanka Pinjuha 15/B, 49210 Veliko Trgovišće</derivirana_varijabla>
  </DomainObject.Predmet.ProtustrankaWithAdress>
  <DomainObject.Predmet.ProtustrankaWith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WithAdressOIB_1">FERO-ERO društvo s ograničenom odgovornošću za proizvodnju, trgovinu i usluge u stečaju, OIB 95340289932, Doktora Stanka Pinjuha 15/B, 49210 Veliko Trgovišće</derivirana_varijabla>
  </DomainObject.Predmet.ProtustrankaWithAdressOIB>
  <DomainObject.Predmet.ProtustrankaNazivFormated>
    <izvorni_sadrzaj>FERO-ERO društvo s ograničenom odgovornošću za proizvodnju, trgovinu i usluge u stečaju</izvorni_sadrzaj>
    <derivirana_varijabla naziv="DomainObject.Predmet.ProtustrankaNazivFormated_1">FERO-ERO društvo s ograničenom odgovornošću za proizvodnju, trgovinu i usluge u stečaju</derivirana_varijabla>
  </DomainObject.Predmet.ProtustrankaNazivFormated>
  <DomainObject.Predmet.ProtustrankaNazivFormatedOIB>
    <izvorni_sadrzaj>FERO-ERO društvo s ograničenom odgovornošću za proizvodnju, trgovinu i usluge u stečaju, OIB 95340289932</izvorni_sadrzaj>
    <derivirana_varijabla naziv="DomainObject.Predmet.ProtustrankaNazivFormatedOIB_1">FERO-ERO društvo s ograničenom odgovornošću za proizvodnju, trgovinu i usluge u stečaju,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 u stečaju</item>
    </izvorni_sadrzaj>
    <derivirana_varijabla naziv="DomainObject.Predmet.ProtuStrankaListFormated_1">
      <item>FERO-ERO društvo s ograničenom odgovornošću za proizvodnju, trgovinu i usluge u stečaju</item>
    </derivirana_varijabla>
  </DomainObject.Predmet.ProtuStrankaListFormated>
  <DomainObject.Predmet.ProtuStrankaListFormatedOIB>
    <izvorni_sadrzaj>
      <item>FERO-ERO društvo s ograničenom odgovornošću za proizvodnju, trgovinu i usluge u stečaju, OIB 95340289932</item>
    </izvorni_sadrzaj>
    <derivirana_varijabla naziv="DomainObject.Predmet.ProtuStrankaListFormatedOIB_1">
      <item>FERO-ERO društvo s ograničenom odgovornošću za proizvodnju, trgovinu i usluge u stečaju,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 u stečaju, Doktora Stanka Pinjuha 15/B, 49210 Veliko Trgovišće</item>
    </izvorni_sadrzaj>
    <derivirana_varijabla naziv="DomainObject.Predmet.ProtuStrankaListFormatedWithAdress_1">
      <item>FERO-ERO društvo s ograničenom odgovornošću za proizvodnju, trgovinu i usluge u stečaju, Doktora Stanka Pinjuha 15/B, 49210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 u stečaju, OIB 95340289932, Doktora Stanka Pinjuha 15/B, 49210 Veliko Trgovišće</item>
    </izvorni_sadrzaj>
    <derivirana_varijabla naziv="DomainObject.Predmet.ProtuStrankaListFormatedWithAdressOIB_1">
      <item>FERO-ERO društvo s ograničenom odgovornošću za proizvodnju, trgovinu i usluge u stečaju, OIB 95340289932, Doktora Stanka Pinjuha 15/B, 49210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 u stečaju</item>
    </izvorni_sadrzaj>
    <derivirana_varijabla naziv="DomainObject.Predmet.ProtuStrankaListNazivFormated_1">
      <item>FERO-ERO društvo s ograničenom odgovornošću za proizvodnju, trgovinu i usluge u stečaju</item>
    </derivirana_varijabla>
  </DomainObject.Predmet.ProtuStrankaListNazivFormated>
  <DomainObject.Predmet.ProtuStrankaListNazivFormatedOIB>
    <izvorni_sadrzaj>
      <item>FERO-ERO društvo s ograničenom odgovornošću za proizvodnju, trgovinu i usluge u stečaju, OIB 95340289932</item>
    </izvorni_sadrzaj>
    <derivirana_varijabla naziv="DomainObject.Predmet.ProtuStrankaListNazivFormatedOIB_1">
      <item>FERO-ERO društvo s ograničenom odgovornošću za proizvodnju, trgovinu i usluge u stečaju,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 u stečaju</izvorni_sadrzaj>
    <derivirana_varijabla naziv="DomainObject.Predmet.ProtustrankaIDrugi_1">FERO-ERO društvo s ograničenom odgovornošću za proizvodnju, trgovinu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IDrugiAdressOIB_1">FERO-ERO društvo s ograničenom odgovornošću za proizvodnju, trgovinu i usluge u stečaju, OIB 95340289932, Doktora Stanka Pinjuha 15/B,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izvorni_sadrzaj>
    <derivirana_varijabla naziv="DomainObject.Predmet.SudioniciListNaziv_1"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derivirana_varijabla>
  </DomainObject.Predmet.SudioniciListNaziv>
  <DomainObject.Predmet.SudioniciListAdressOIB>
    <izvorni_sadrzaj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izvorni_sadrzaj>
    <derivirana_varijabla naziv="DomainObject.Predmet.SudioniciListAdressOIB_1"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7DADB-83BA-4FA1-95C1-17FB46283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284</properties:Words>
  <properties:Characters>1452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2016-11-28T11:50:00Z</dcterms:created>
  <dc:creator>Sudsko vijeće</dc:creator>
  <cp:lastModifiedBy>Monika Grbac</cp:lastModifiedBy>
  <cp:lastPrinted>2016-11-28T12:04:00Z</cp:lastPrinted>
  <dcterms:modified xmlns:xsi="http://www.w3.org/2001/XMLSchema-instance" xsi:type="dcterms:W3CDTF">2016-11-28T12:07:00Z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