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8610" w14:paraId="6718610" w:rsidRDefault="00220995" w:rsidP="008A6103" w:rsidR="003A7395" w:rsidRPr="00D24FAC">
      <w:pPr>
        <w:ind w:left="36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24FAC">
        <w:rPr>
          <w:rFonts w:hAnsi="Times New Roman" w:ascii="Times New Roman"/>
          <w:szCs w:val="24"/>
        </w:rPr>
        <w:tab/>
      </w:r>
      <w:r w:rsidRPr="00D24FAC">
        <w:rPr>
          <w:rFonts w:hAnsi="Times New Roman" w:ascii="Times New Roman"/>
          <w:szCs w:val="24"/>
        </w:rPr>
        <w:tab/>
      </w:r>
      <w:r w:rsidRPr="00D24FAC">
        <w:rPr>
          <w:rFonts w:hAnsi="Times New Roman" w:ascii="Times New Roman"/>
          <w:szCs w:val="24"/>
        </w:rPr>
        <w:tab/>
      </w:r>
      <w:r w:rsidRPr="00D24FAC">
        <w:rPr>
          <w:rFonts w:hAnsi="Times New Roman" w:ascii="Times New Roman"/>
          <w:szCs w:val="24"/>
        </w:rPr>
        <w:tab/>
        <w:t xml:space="preserve">    </w:t>
      </w:r>
      <w:r w:rsidR="00780A6F" w:rsidRPr="00D24FAC">
        <w:rPr>
          <w:rFonts w:hAnsi="Times New Roman" w:ascii="Times New Roman"/>
          <w:szCs w:val="24"/>
        </w:rPr>
        <w:tab/>
      </w:r>
    </w:p>
    <w:p w:rsidRDefault="009E6723" w:rsidP="009E6723" w:rsidR="00220995" w:rsidRPr="00D24FAC">
      <w:pPr>
        <w:jc w:val="center"/>
        <w:rPr>
          <w:rFonts w:hAnsi="Times New Roman" w:ascii="Times New Roman"/>
          <w:szCs w:val="24"/>
        </w:rPr>
      </w:pPr>
      <w:r w:rsidRPr="00D24FAC">
        <w:rPr>
          <w:rFonts w:hAnsi="Times New Roman" w:ascii="Times New Roman"/>
          <w:szCs w:val="24"/>
        </w:rPr>
        <w:t xml:space="preserve">R E P U B L I K A  H R V A T S K A </w:t>
      </w:r>
    </w:p>
    <w:p w:rsidRDefault="009E6723" w:rsidP="009E6723" w:rsidR="009E6723" w:rsidRPr="00D24FAC">
      <w:pPr>
        <w:jc w:val="center"/>
        <w:rPr>
          <w:rFonts w:hAnsi="Times New Roman" w:ascii="Times New Roman"/>
          <w:szCs w:val="24"/>
        </w:rPr>
      </w:pPr>
    </w:p>
    <w:p w:rsidRDefault="00220995" w:rsidP="009E6723" w:rsidR="00220995" w:rsidRPr="00D24FAC">
      <w:pPr>
        <w:jc w:val="center"/>
        <w:rPr>
          <w:rFonts w:hAnsi="Times New Roman" w:ascii="Times New Roman"/>
          <w:szCs w:val="24"/>
        </w:rPr>
      </w:pPr>
      <w:r w:rsidRPr="00D24FAC">
        <w:rPr>
          <w:rFonts w:hAnsi="Times New Roman" w:ascii="Times New Roman"/>
          <w:szCs w:val="24"/>
        </w:rPr>
        <w:t>R J E Š E N J E</w:t>
      </w:r>
    </w:p>
    <w:p w:rsidRDefault="009A79A3" w:rsidP="00220995" w:rsidR="009A79A3" w:rsidRPr="00D24FAC">
      <w:pPr>
        <w:jc w:val="both"/>
        <w:rPr>
          <w:rFonts w:hAnsi="Times New Roman" w:ascii="Times New Roman"/>
          <w:b/>
          <w:szCs w:val="24"/>
        </w:rPr>
      </w:pPr>
    </w:p>
    <w:p w:rsidRDefault="00667E15" w:rsidP="00667E15" w:rsidR="00735E99" w:rsidRPr="00D24FAC">
      <w:pPr>
        <w:ind w:firstLine="720"/>
        <w:jc w:val="both"/>
        <w:rPr>
          <w:rFonts w:hAnsi="Times New Roman" w:ascii="Times New Roman"/>
          <w:szCs w:val="24"/>
        </w:rPr>
      </w:pPr>
      <w:r w:rsidRPr="00D24FAC">
        <w:rPr>
          <w:rFonts w:hAnsi="Times New Roman" w:ascii="Times New Roman"/>
          <w:szCs w:val="24"/>
        </w:rPr>
        <w:t>Trgovački sud u Zagrebu po sucu pojedincu Nevenki S</w:t>
      </w:r>
      <w:r w:rsidR="00D24FAC" w:rsidRPr="00D24FAC">
        <w:rPr>
          <w:rFonts w:hAnsi="Times New Roman" w:ascii="Times New Roman"/>
          <w:szCs w:val="24"/>
        </w:rPr>
        <w:t xml:space="preserve">iladi Rstić u stečajnom postupku </w:t>
      </w:r>
      <w:r w:rsidRPr="00D24FAC">
        <w:rPr>
          <w:rFonts w:hAnsi="Times New Roman" w:ascii="Times New Roman"/>
          <w:szCs w:val="24"/>
        </w:rPr>
        <w:t xml:space="preserve">nad </w:t>
      </w:r>
      <w:r w:rsidR="00D24FAC" w:rsidRPr="00D24FAC">
        <w:rPr>
          <w:rFonts w:hAnsi="Times New Roman" w:ascii="Times New Roman"/>
          <w:szCs w:val="24"/>
        </w:rPr>
        <w:t xml:space="preserve">stečajnim </w:t>
      </w:r>
      <w:r w:rsidRPr="00D24FAC">
        <w:rPr>
          <w:rFonts w:hAnsi="Times New Roman" w:ascii="Times New Roman"/>
          <w:szCs w:val="24"/>
        </w:rPr>
        <w:t xml:space="preserve">dužnikom </w:t>
      </w:r>
      <w:r w:rsidR="00D24FAC" w:rsidRPr="00D24FAC">
        <w:rPr>
          <w:rFonts w:hAnsi="Times New Roman" w:ascii="Times New Roman"/>
        </w:rPr>
        <w:t>MORIĆ d.o.o. za proizvodnju, trgovinu i servis u stečaju, Velika Gorica (Velika Gorica), Velika Mlaka, Nikole Kramarića, OIB: 50974657161</w:t>
      </w:r>
      <w:r w:rsidRPr="00D24FAC">
        <w:rPr>
          <w:rFonts w:hAnsi="Times New Roman" w:ascii="Times New Roman"/>
          <w:szCs w:val="24"/>
        </w:rPr>
        <w:t xml:space="preserve">, dana </w:t>
      </w:r>
      <w:r w:rsidR="000D3CFE">
        <w:rPr>
          <w:rFonts w:hAnsi="Times New Roman" w:ascii="Times New Roman"/>
          <w:szCs w:val="24"/>
        </w:rPr>
        <w:t>5</w:t>
      </w:r>
      <w:r w:rsidR="00D24FAC" w:rsidRPr="00D24FAC">
        <w:rPr>
          <w:rFonts w:hAnsi="Times New Roman" w:ascii="Times New Roman"/>
          <w:szCs w:val="24"/>
        </w:rPr>
        <w:t>. veljače 2018</w:t>
      </w:r>
      <w:r w:rsidRPr="00D24FAC">
        <w:rPr>
          <w:rFonts w:hAnsi="Times New Roman" w:ascii="Times New Roman"/>
          <w:szCs w:val="24"/>
        </w:rPr>
        <w:t xml:space="preserve">. godine </w:t>
      </w:r>
    </w:p>
    <w:p w:rsidRDefault="00D24FAC" w:rsidP="00667E15" w:rsidR="00D24FAC" w:rsidRPr="00D24FAC">
      <w:pPr>
        <w:ind w:firstLine="720"/>
        <w:jc w:val="both"/>
        <w:rPr>
          <w:rFonts w:hAnsi="Times New Roman" w:ascii="Times New Roman"/>
          <w:szCs w:val="24"/>
        </w:rPr>
      </w:pPr>
    </w:p>
    <w:p w:rsidRDefault="00220995" w:rsidP="009E6723" w:rsidR="00220995" w:rsidRPr="00D24FAC">
      <w:pPr>
        <w:jc w:val="center"/>
        <w:rPr>
          <w:rFonts w:hAnsi="Times New Roman" w:ascii="Times New Roman"/>
          <w:szCs w:val="24"/>
        </w:rPr>
      </w:pPr>
      <w:r w:rsidRPr="00D24FAC">
        <w:rPr>
          <w:rFonts w:hAnsi="Times New Roman" w:ascii="Times New Roman"/>
          <w:szCs w:val="24"/>
        </w:rPr>
        <w:t>r i j e š i o      j e</w:t>
      </w:r>
    </w:p>
    <w:p w:rsidRDefault="00220995" w:rsidP="00220995" w:rsidR="00220995" w:rsidRPr="00D24FAC">
      <w:pPr>
        <w:jc w:val="both"/>
        <w:rPr>
          <w:rFonts w:hAnsi="Times New Roman" w:ascii="Times New Roman"/>
          <w:szCs w:val="24"/>
        </w:rPr>
      </w:pPr>
    </w:p>
    <w:p w:rsidRDefault="00D24FAC" w:rsidP="00D24FAC" w:rsidR="00220995" w:rsidRPr="00D24FAC">
      <w:pPr>
        <w:pStyle w:val="Tijeloteksta"/>
        <w:ind w:firstLine="708"/>
        <w:rPr>
          <w:rFonts w:hAnsi="Times New Roman" w:ascii="Times New Roman"/>
        </w:rPr>
      </w:pPr>
      <w:r w:rsidRPr="00D24FAC">
        <w:rPr>
          <w:rFonts w:hAnsi="Times New Roman" w:ascii="Times New Roman"/>
          <w:szCs w:val="24"/>
        </w:rPr>
        <w:t xml:space="preserve">I) </w:t>
      </w:r>
      <w:r w:rsidRPr="00D24FAC">
        <w:rPr>
          <w:rFonts w:hAnsi="Times New Roman" w:ascii="Times New Roman"/>
          <w:szCs w:val="24"/>
        </w:rPr>
        <w:tab/>
      </w:r>
      <w:r w:rsidR="00D214A3" w:rsidRPr="00D24FAC">
        <w:rPr>
          <w:rFonts w:hAnsi="Times New Roman" w:ascii="Times New Roman"/>
          <w:szCs w:val="24"/>
        </w:rPr>
        <w:t>S</w:t>
      </w:r>
      <w:r w:rsidR="00220995" w:rsidRPr="00D24FAC">
        <w:rPr>
          <w:rFonts w:hAnsi="Times New Roman" w:ascii="Times New Roman"/>
          <w:szCs w:val="24"/>
        </w:rPr>
        <w:t>teč</w:t>
      </w:r>
      <w:r w:rsidR="00AD0CA6" w:rsidRPr="00D24FAC">
        <w:rPr>
          <w:rFonts w:hAnsi="Times New Roman" w:ascii="Times New Roman"/>
          <w:szCs w:val="24"/>
        </w:rPr>
        <w:t>ajnom</w:t>
      </w:r>
      <w:r w:rsidR="00220995" w:rsidRPr="00D24FAC">
        <w:rPr>
          <w:rFonts w:hAnsi="Times New Roman" w:ascii="Times New Roman"/>
          <w:szCs w:val="24"/>
        </w:rPr>
        <w:t xml:space="preserve"> </w:t>
      </w:r>
      <w:r w:rsidR="00AD0CA6" w:rsidRPr="00D24FAC">
        <w:rPr>
          <w:rFonts w:hAnsi="Times New Roman" w:ascii="Times New Roman"/>
          <w:szCs w:val="24"/>
        </w:rPr>
        <w:t>upravitelju</w:t>
      </w:r>
      <w:r w:rsidR="00220995" w:rsidRPr="00D24FAC">
        <w:rPr>
          <w:rFonts w:hAnsi="Times New Roman" w:ascii="Times New Roman"/>
          <w:szCs w:val="24"/>
        </w:rPr>
        <w:t xml:space="preserve"> </w:t>
      </w:r>
      <w:r w:rsidRPr="00D24FAC">
        <w:rPr>
          <w:rFonts w:hAnsi="Times New Roman" w:ascii="Times New Roman"/>
        </w:rPr>
        <w:t xml:space="preserve">ANTI MAJIĆ iz Zagreba, Prilaz baruna Filipovića 13, OIB: 54998137767 </w:t>
      </w:r>
      <w:r w:rsidR="001B60E8" w:rsidRPr="00D24FAC">
        <w:rPr>
          <w:rFonts w:hAnsi="Times New Roman" w:ascii="Times New Roman"/>
          <w:szCs w:val="24"/>
        </w:rPr>
        <w:t>o</w:t>
      </w:r>
      <w:r w:rsidR="00220995" w:rsidRPr="00D24FAC">
        <w:rPr>
          <w:rFonts w:hAnsi="Times New Roman" w:ascii="Times New Roman"/>
          <w:szCs w:val="24"/>
        </w:rPr>
        <w:t>dređuje se</w:t>
      </w:r>
      <w:r w:rsidR="005F432B" w:rsidRPr="00D24FAC">
        <w:rPr>
          <w:rFonts w:hAnsi="Times New Roman" w:ascii="Times New Roman"/>
          <w:szCs w:val="24"/>
        </w:rPr>
        <w:t xml:space="preserve"> za poslove stečajno upraviteljske službe </w:t>
      </w:r>
      <w:r w:rsidR="00761F5A" w:rsidRPr="00D24FAC">
        <w:rPr>
          <w:rFonts w:hAnsi="Times New Roman" w:ascii="Times New Roman"/>
          <w:szCs w:val="24"/>
        </w:rPr>
        <w:t xml:space="preserve">u prethodnom postupku </w:t>
      </w:r>
      <w:r w:rsidR="00BA57C8" w:rsidRPr="00D24FAC">
        <w:rPr>
          <w:rFonts w:hAnsi="Times New Roman" w:ascii="Times New Roman"/>
          <w:szCs w:val="24"/>
        </w:rPr>
        <w:t xml:space="preserve"> vođenim nad </w:t>
      </w:r>
      <w:r w:rsidR="008A6103" w:rsidRPr="00D24FAC">
        <w:rPr>
          <w:rFonts w:hAnsi="Times New Roman" w:ascii="Times New Roman"/>
          <w:szCs w:val="24"/>
        </w:rPr>
        <w:t xml:space="preserve">dužnikom </w:t>
      </w:r>
      <w:r w:rsidRPr="00D24FAC">
        <w:rPr>
          <w:rFonts w:hAnsi="Times New Roman" w:ascii="Times New Roman"/>
        </w:rPr>
        <w:t>MORIĆ d.o.o. za proizvodnju, trgovinu i servis u stečaju, Velika Gorica (Velika Gorica), Velika Mlaka, Nikole Kramarića, OIB: 50974657161</w:t>
      </w:r>
      <w:r w:rsidR="00DD2AFF" w:rsidRPr="00D24FAC">
        <w:rPr>
          <w:rFonts w:hAnsi="Times New Roman" w:ascii="Times New Roman"/>
          <w:szCs w:val="24"/>
        </w:rPr>
        <w:t>,</w:t>
      </w:r>
      <w:r w:rsidR="005F432B" w:rsidRPr="00D24FAC">
        <w:rPr>
          <w:rFonts w:hAnsi="Times New Roman" w:ascii="Times New Roman"/>
          <w:szCs w:val="24"/>
        </w:rPr>
        <w:t xml:space="preserve"> na ime nagrade i naknade</w:t>
      </w:r>
      <w:r w:rsidR="00761F5A" w:rsidRPr="00D24FAC">
        <w:rPr>
          <w:rFonts w:hAnsi="Times New Roman" w:ascii="Times New Roman"/>
          <w:szCs w:val="24"/>
        </w:rPr>
        <w:t xml:space="preserve"> troškova </w:t>
      </w:r>
      <w:r w:rsidR="005F432B" w:rsidRPr="00D24FAC">
        <w:rPr>
          <w:rFonts w:hAnsi="Times New Roman" w:ascii="Times New Roman"/>
          <w:szCs w:val="24"/>
        </w:rPr>
        <w:t>iznos</w:t>
      </w:r>
      <w:r w:rsidR="00220995" w:rsidRPr="00D24FAC">
        <w:rPr>
          <w:rFonts w:hAnsi="Times New Roman" w:ascii="Times New Roman"/>
          <w:szCs w:val="24"/>
        </w:rPr>
        <w:t xml:space="preserve"> od</w:t>
      </w:r>
      <w:r w:rsidR="00193AA2" w:rsidRPr="00D24FAC">
        <w:rPr>
          <w:rFonts w:hAnsi="Times New Roman" w:ascii="Times New Roman"/>
          <w:szCs w:val="24"/>
        </w:rPr>
        <w:t xml:space="preserve"> </w:t>
      </w:r>
      <w:r w:rsidRPr="00D24FAC">
        <w:rPr>
          <w:rFonts w:hAnsi="Times New Roman" w:ascii="Times New Roman"/>
          <w:szCs w:val="24"/>
        </w:rPr>
        <w:t xml:space="preserve">4.000,00 </w:t>
      </w:r>
      <w:r w:rsidR="00220995" w:rsidRPr="00D24FAC">
        <w:rPr>
          <w:rFonts w:hAnsi="Times New Roman" w:ascii="Times New Roman"/>
          <w:szCs w:val="24"/>
          <w:u w:val="single"/>
        </w:rPr>
        <w:t xml:space="preserve">kuna </w:t>
      </w:r>
      <w:r w:rsidR="001B60E8" w:rsidRPr="00D24FAC">
        <w:rPr>
          <w:rFonts w:hAnsi="Times New Roman" w:ascii="Times New Roman"/>
          <w:szCs w:val="24"/>
          <w:u w:val="single"/>
        </w:rPr>
        <w:t>bruto</w:t>
      </w:r>
      <w:r w:rsidR="00051883" w:rsidRPr="00D24FAC">
        <w:rPr>
          <w:rFonts w:hAnsi="Times New Roman" w:ascii="Times New Roman"/>
          <w:szCs w:val="24"/>
        </w:rPr>
        <w:t xml:space="preserve">, odnosno </w:t>
      </w:r>
      <w:r w:rsidRPr="00D24FAC">
        <w:rPr>
          <w:rFonts w:hAnsi="Times New Roman" w:ascii="Times New Roman"/>
          <w:szCs w:val="24"/>
          <w:u w:val="single"/>
        </w:rPr>
        <w:t xml:space="preserve">1.961,74 </w:t>
      </w:r>
      <w:r w:rsidR="00051883" w:rsidRPr="00D24FAC">
        <w:rPr>
          <w:rFonts w:hAnsi="Times New Roman" w:ascii="Times New Roman"/>
          <w:szCs w:val="24"/>
          <w:u w:val="single"/>
        </w:rPr>
        <w:t xml:space="preserve"> kuna neto.</w:t>
      </w:r>
    </w:p>
    <w:p w:rsidRDefault="00712DDF" w:rsidP="00712DDF" w:rsidR="00712DDF" w:rsidRPr="00D24FAC">
      <w:pPr>
        <w:ind w:hanging="709" w:left="709"/>
        <w:jc w:val="both"/>
        <w:rPr>
          <w:rFonts w:hAnsi="Times New Roman" w:ascii="Times New Roman"/>
          <w:szCs w:val="24"/>
        </w:rPr>
      </w:pPr>
    </w:p>
    <w:p w:rsidRDefault="00D24FAC" w:rsidP="00D24FAC" w:rsidR="00B06EF9">
      <w:pPr>
        <w:ind w:firstLine="348" w:left="360"/>
        <w:jc w:val="both"/>
        <w:rPr>
          <w:rFonts w:hAnsi="Times New Roman" w:ascii="Times New Roman"/>
          <w:szCs w:val="24"/>
        </w:rPr>
      </w:pPr>
      <w:r w:rsidRPr="00D24FAC">
        <w:rPr>
          <w:rFonts w:hAnsi="Times New Roman" w:ascii="Times New Roman"/>
          <w:szCs w:val="24"/>
        </w:rPr>
        <w:t>II)</w:t>
      </w:r>
      <w:r w:rsidRPr="00D24FAC">
        <w:rPr>
          <w:rFonts w:hAnsi="Times New Roman" w:ascii="Times New Roman"/>
          <w:szCs w:val="24"/>
        </w:rPr>
        <w:tab/>
      </w:r>
      <w:r w:rsidR="00220995" w:rsidRPr="00D24FAC">
        <w:rPr>
          <w:rFonts w:hAnsi="Times New Roman" w:ascii="Times New Roman"/>
          <w:szCs w:val="24"/>
        </w:rPr>
        <w:t>Nalaže se računovodstvu ov</w:t>
      </w:r>
      <w:r w:rsidR="00712DDF" w:rsidRPr="00D24FAC">
        <w:rPr>
          <w:rFonts w:hAnsi="Times New Roman" w:ascii="Times New Roman"/>
          <w:szCs w:val="24"/>
        </w:rPr>
        <w:t xml:space="preserve">og suda da navedeni iznos od </w:t>
      </w:r>
      <w:r w:rsidR="008A6103" w:rsidRPr="00D24FAC">
        <w:rPr>
          <w:rFonts w:hAnsi="Times New Roman" w:ascii="Times New Roman"/>
          <w:szCs w:val="24"/>
        </w:rPr>
        <w:t>4</w:t>
      </w:r>
      <w:r w:rsidR="002D08FA" w:rsidRPr="00D24FAC">
        <w:rPr>
          <w:rFonts w:hAnsi="Times New Roman" w:ascii="Times New Roman"/>
          <w:szCs w:val="24"/>
        </w:rPr>
        <w:t>.</w:t>
      </w:r>
      <w:r w:rsidR="008A6103" w:rsidRPr="00D24FAC">
        <w:rPr>
          <w:rFonts w:hAnsi="Times New Roman" w:ascii="Times New Roman"/>
          <w:szCs w:val="24"/>
        </w:rPr>
        <w:t>0</w:t>
      </w:r>
      <w:r w:rsidR="00712DDF" w:rsidRPr="00D24FAC">
        <w:rPr>
          <w:rFonts w:hAnsi="Times New Roman" w:ascii="Times New Roman"/>
          <w:szCs w:val="24"/>
        </w:rPr>
        <w:t>00,00</w:t>
      </w:r>
      <w:r w:rsidR="004236A8" w:rsidRPr="00D24FAC">
        <w:rPr>
          <w:rFonts w:hAnsi="Times New Roman" w:ascii="Times New Roman"/>
          <w:szCs w:val="24"/>
        </w:rPr>
        <w:t xml:space="preserve"> kuna bruto </w:t>
      </w:r>
    </w:p>
    <w:p w:rsidRDefault="00BE7492" w:rsidP="00B06EF9" w:rsidR="00AD0CA6" w:rsidRPr="00D24FAC">
      <w:pPr>
        <w:jc w:val="both"/>
        <w:rPr>
          <w:rFonts w:hAnsi="Times New Roman" w:ascii="Times New Roman"/>
          <w:b/>
          <w:szCs w:val="24"/>
        </w:rPr>
      </w:pPr>
      <w:r w:rsidRPr="00D24FAC">
        <w:rPr>
          <w:rFonts w:hAnsi="Times New Roman" w:ascii="Times New Roman"/>
          <w:szCs w:val="24"/>
        </w:rPr>
        <w:t>isplati</w:t>
      </w:r>
      <w:r w:rsidR="00220995" w:rsidRPr="00D24FAC">
        <w:rPr>
          <w:rFonts w:hAnsi="Times New Roman" w:ascii="Times New Roman"/>
          <w:szCs w:val="24"/>
        </w:rPr>
        <w:t xml:space="preserve"> </w:t>
      </w:r>
      <w:r w:rsidR="00CA7706" w:rsidRPr="00D24FAC">
        <w:rPr>
          <w:rFonts w:hAnsi="Times New Roman" w:ascii="Times New Roman"/>
          <w:szCs w:val="24"/>
        </w:rPr>
        <w:t>iz Fonda</w:t>
      </w:r>
      <w:r w:rsidR="00DD2AFF" w:rsidRPr="00D24FAC">
        <w:rPr>
          <w:rFonts w:hAnsi="Times New Roman" w:ascii="Times New Roman"/>
          <w:szCs w:val="24"/>
        </w:rPr>
        <w:t xml:space="preserve"> </w:t>
      </w:r>
      <w:r w:rsidR="00051883" w:rsidRPr="00D24FAC">
        <w:rPr>
          <w:rFonts w:hAnsi="Times New Roman" w:ascii="Times New Roman"/>
          <w:szCs w:val="24"/>
        </w:rPr>
        <w:t xml:space="preserve">za namirenje troškova stečajnog postupka, </w:t>
      </w:r>
      <w:r w:rsidR="00EF697A" w:rsidRPr="00D24FAC">
        <w:rPr>
          <w:rFonts w:hAnsi="Times New Roman" w:ascii="Times New Roman"/>
          <w:szCs w:val="24"/>
        </w:rPr>
        <w:t>navedenom privremenom</w:t>
      </w:r>
      <w:r w:rsidR="00DD2AFF" w:rsidRPr="00D24FAC">
        <w:rPr>
          <w:rFonts w:hAnsi="Times New Roman" w:ascii="Times New Roman"/>
          <w:b/>
          <w:szCs w:val="24"/>
        </w:rPr>
        <w:t xml:space="preserve"> </w:t>
      </w:r>
      <w:r w:rsidR="00220995" w:rsidRPr="00D24FAC">
        <w:rPr>
          <w:rFonts w:hAnsi="Times New Roman" w:ascii="Times New Roman"/>
          <w:szCs w:val="24"/>
        </w:rPr>
        <w:t>steč</w:t>
      </w:r>
      <w:r w:rsidR="00881CE1" w:rsidRPr="00D24FAC">
        <w:rPr>
          <w:rFonts w:hAnsi="Times New Roman" w:ascii="Times New Roman"/>
          <w:szCs w:val="24"/>
        </w:rPr>
        <w:t>ajnom</w:t>
      </w:r>
      <w:r w:rsidR="00220995" w:rsidRPr="00D24FAC">
        <w:rPr>
          <w:rFonts w:hAnsi="Times New Roman" w:ascii="Times New Roman"/>
          <w:szCs w:val="24"/>
        </w:rPr>
        <w:t xml:space="preserve"> </w:t>
      </w:r>
      <w:r w:rsidR="00881CE1" w:rsidRPr="00D24FAC">
        <w:rPr>
          <w:rFonts w:hAnsi="Times New Roman" w:ascii="Times New Roman"/>
          <w:szCs w:val="24"/>
        </w:rPr>
        <w:t>upravitelju</w:t>
      </w:r>
      <w:r w:rsidR="00193AA2" w:rsidRPr="00D24FAC">
        <w:rPr>
          <w:rFonts w:hAnsi="Times New Roman" w:ascii="Times New Roman"/>
          <w:szCs w:val="24"/>
        </w:rPr>
        <w:t xml:space="preserve"> </w:t>
      </w:r>
      <w:r w:rsidR="00EF697A" w:rsidRPr="00D24FAC">
        <w:rPr>
          <w:rFonts w:hAnsi="Times New Roman" w:ascii="Times New Roman"/>
          <w:szCs w:val="24"/>
        </w:rPr>
        <w:t xml:space="preserve">sukladno troškovniku od </w:t>
      </w:r>
      <w:r w:rsidR="00D24FAC" w:rsidRPr="00D24FAC">
        <w:rPr>
          <w:rFonts w:hAnsi="Times New Roman" w:ascii="Times New Roman"/>
          <w:szCs w:val="24"/>
        </w:rPr>
        <w:t>22. veljače 2016.</w:t>
      </w:r>
      <w:r w:rsidR="00712DDF" w:rsidRPr="00D24FAC">
        <w:rPr>
          <w:rFonts w:hAnsi="Times New Roman" w:ascii="Times New Roman"/>
          <w:szCs w:val="24"/>
        </w:rPr>
        <w:t xml:space="preserve"> </w:t>
      </w:r>
      <w:r w:rsidR="00EF697A" w:rsidRPr="00D24FAC">
        <w:rPr>
          <w:rFonts w:hAnsi="Times New Roman" w:ascii="Times New Roman"/>
          <w:szCs w:val="24"/>
        </w:rPr>
        <w:t>godine.</w:t>
      </w:r>
      <w:r w:rsidR="00220995" w:rsidRPr="00D24FAC">
        <w:rPr>
          <w:rFonts w:hAnsi="Times New Roman" w:ascii="Times New Roman"/>
          <w:b/>
          <w:szCs w:val="24"/>
        </w:rPr>
        <w:t xml:space="preserve">   </w:t>
      </w:r>
    </w:p>
    <w:p w:rsidRDefault="00220995" w:rsidP="00220995" w:rsidR="003A7395" w:rsidRPr="00D24FAC">
      <w:pPr>
        <w:jc w:val="both"/>
        <w:rPr>
          <w:rFonts w:hAnsi="Times New Roman" w:ascii="Times New Roman"/>
          <w:b/>
          <w:szCs w:val="24"/>
        </w:rPr>
      </w:pPr>
      <w:r w:rsidRPr="00D24FAC">
        <w:rPr>
          <w:rFonts w:hAnsi="Times New Roman" w:ascii="Times New Roman"/>
          <w:b/>
          <w:szCs w:val="24"/>
        </w:rPr>
        <w:t xml:space="preserve">      </w:t>
      </w:r>
    </w:p>
    <w:p w:rsidRDefault="00220995" w:rsidP="0026226C" w:rsidR="00220995" w:rsidRPr="00D24FAC">
      <w:pPr>
        <w:jc w:val="center"/>
        <w:rPr>
          <w:rFonts w:hAnsi="Times New Roman" w:ascii="Times New Roman"/>
          <w:szCs w:val="24"/>
        </w:rPr>
      </w:pPr>
      <w:r w:rsidRPr="00D24FAC">
        <w:rPr>
          <w:rFonts w:hAnsi="Times New Roman" w:ascii="Times New Roman"/>
          <w:szCs w:val="24"/>
        </w:rPr>
        <w:t>Obrazloženje</w:t>
      </w:r>
    </w:p>
    <w:p w:rsidRDefault="00667E15" w:rsidP="00220995" w:rsidR="00667E15" w:rsidRPr="00D24FAC">
      <w:pPr>
        <w:jc w:val="both"/>
        <w:rPr>
          <w:rFonts w:hAnsi="Times New Roman" w:ascii="Times New Roman"/>
          <w:szCs w:val="24"/>
        </w:rPr>
      </w:pPr>
    </w:p>
    <w:p w:rsidRDefault="00B06EF9" w:rsidP="00051883" w:rsidR="00051883" w:rsidRPr="00D24F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odredbe članka 111. stav 3. Stečajnog zakona ("Narodne novine" 71/15; dalje u tekstu SZ), te odredbe članka 4. </w:t>
      </w:r>
      <w:r w:rsidRPr="008A6103">
        <w:rPr>
          <w:rFonts w:hAnsi="Times New Roman" w:ascii="Times New Roman"/>
          <w:szCs w:val="24"/>
        </w:rPr>
        <w:t>Uredbe o kriterijima i načinu obračuna  i plaćanja nagr</w:t>
      </w:r>
      <w:r>
        <w:rPr>
          <w:rFonts w:hAnsi="Times New Roman" w:ascii="Times New Roman"/>
          <w:szCs w:val="24"/>
        </w:rPr>
        <w:t>ada stečajnim upraviteljima ("Narodne novine" 105</w:t>
      </w:r>
      <w:r w:rsidRPr="008A6103">
        <w:rPr>
          <w:rFonts w:hAnsi="Times New Roman" w:ascii="Times New Roman"/>
          <w:szCs w:val="24"/>
        </w:rPr>
        <w:t>/</w:t>
      </w:r>
      <w:r>
        <w:rPr>
          <w:rFonts w:hAnsi="Times New Roman" w:ascii="Times New Roman"/>
          <w:szCs w:val="24"/>
        </w:rPr>
        <w:t>15</w:t>
      </w:r>
      <w:r w:rsidRPr="008A6103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>, odlučeno je kao u izreci ovog rješenja.</w:t>
      </w:r>
      <w:r w:rsidRPr="00204F64">
        <w:rPr>
          <w:rFonts w:hAnsi="Times New Roman" w:ascii="Times New Roman"/>
          <w:szCs w:val="24"/>
        </w:rPr>
        <w:tab/>
      </w:r>
    </w:p>
    <w:p w:rsidRDefault="00BE7492" w:rsidP="00780A6F" w:rsidR="00220995" w:rsidRPr="00D24FAC">
      <w:pPr>
        <w:jc w:val="center"/>
        <w:outlineLvl w:val="0"/>
        <w:rPr>
          <w:rFonts w:hAnsi="Times New Roman" w:ascii="Times New Roman"/>
          <w:szCs w:val="24"/>
        </w:rPr>
      </w:pPr>
      <w:r w:rsidRPr="00D24FAC">
        <w:rPr>
          <w:rFonts w:hAnsi="Times New Roman" w:ascii="Times New Roman"/>
          <w:szCs w:val="24"/>
        </w:rPr>
        <w:t xml:space="preserve">U </w:t>
      </w:r>
      <w:r w:rsidR="00220995" w:rsidRPr="00D24FAC">
        <w:rPr>
          <w:rFonts w:hAnsi="Times New Roman" w:ascii="Times New Roman"/>
          <w:szCs w:val="24"/>
        </w:rPr>
        <w:t xml:space="preserve"> Zagreb</w:t>
      </w:r>
      <w:r w:rsidRPr="00D24FAC">
        <w:rPr>
          <w:rFonts w:hAnsi="Times New Roman" w:ascii="Times New Roman"/>
          <w:szCs w:val="24"/>
        </w:rPr>
        <w:t>u</w:t>
      </w:r>
      <w:r w:rsidR="00220995" w:rsidRPr="00D24FAC">
        <w:rPr>
          <w:rFonts w:hAnsi="Times New Roman" w:ascii="Times New Roman"/>
          <w:szCs w:val="24"/>
        </w:rPr>
        <w:t xml:space="preserve">, </w:t>
      </w:r>
      <w:r w:rsidR="000D3CFE">
        <w:rPr>
          <w:rFonts w:hAnsi="Times New Roman" w:ascii="Times New Roman"/>
          <w:szCs w:val="24"/>
        </w:rPr>
        <w:t>5</w:t>
      </w:r>
      <w:r w:rsidR="00B06EF9">
        <w:rPr>
          <w:rFonts w:hAnsi="Times New Roman" w:ascii="Times New Roman"/>
          <w:szCs w:val="24"/>
        </w:rPr>
        <w:t xml:space="preserve">. veljače 2018. </w:t>
      </w:r>
    </w:p>
    <w:p w:rsidRDefault="00220995" w:rsidP="00220995" w:rsidR="00220995" w:rsidRPr="00D24FAC">
      <w:pPr>
        <w:jc w:val="both"/>
        <w:rPr>
          <w:rFonts w:hAnsi="Times New Roman" w:ascii="Times New Roman"/>
          <w:szCs w:val="24"/>
        </w:rPr>
      </w:pPr>
      <w:r w:rsidRPr="00D24FAC">
        <w:rPr>
          <w:rFonts w:hAnsi="Times New Roman" w:ascii="Times New Roman"/>
          <w:szCs w:val="24"/>
        </w:rPr>
        <w:tab/>
      </w:r>
      <w:r w:rsidRPr="00D24FAC">
        <w:rPr>
          <w:rFonts w:hAnsi="Times New Roman" w:ascii="Times New Roman"/>
          <w:szCs w:val="24"/>
        </w:rPr>
        <w:tab/>
      </w:r>
      <w:r w:rsidRPr="00D24FAC">
        <w:rPr>
          <w:rFonts w:hAnsi="Times New Roman" w:ascii="Times New Roman"/>
          <w:szCs w:val="24"/>
        </w:rPr>
        <w:tab/>
      </w:r>
      <w:r w:rsidRPr="00D24FAC">
        <w:rPr>
          <w:rFonts w:hAnsi="Times New Roman" w:ascii="Times New Roman"/>
          <w:szCs w:val="24"/>
        </w:rPr>
        <w:tab/>
      </w:r>
      <w:r w:rsidRPr="00D24FAC">
        <w:rPr>
          <w:rFonts w:hAnsi="Times New Roman" w:ascii="Times New Roman"/>
          <w:szCs w:val="24"/>
        </w:rPr>
        <w:tab/>
      </w:r>
      <w:r w:rsidRPr="00D24FAC">
        <w:rPr>
          <w:rFonts w:hAnsi="Times New Roman" w:ascii="Times New Roman"/>
          <w:szCs w:val="24"/>
        </w:rPr>
        <w:tab/>
      </w:r>
      <w:r w:rsidRPr="00D24FAC">
        <w:rPr>
          <w:rFonts w:hAnsi="Times New Roman" w:ascii="Times New Roman"/>
          <w:szCs w:val="24"/>
        </w:rPr>
        <w:tab/>
      </w:r>
      <w:r w:rsidRPr="00D24FAC">
        <w:rPr>
          <w:rFonts w:hAnsi="Times New Roman" w:ascii="Times New Roman"/>
          <w:szCs w:val="24"/>
        </w:rPr>
        <w:tab/>
      </w:r>
      <w:r w:rsidRPr="00D24FAC">
        <w:rPr>
          <w:rFonts w:hAnsi="Times New Roman" w:ascii="Times New Roman"/>
          <w:szCs w:val="24"/>
        </w:rPr>
        <w:tab/>
      </w:r>
      <w:r w:rsidRPr="00D24FAC">
        <w:rPr>
          <w:rFonts w:hAnsi="Times New Roman" w:ascii="Times New Roman"/>
          <w:szCs w:val="24"/>
        </w:rPr>
        <w:tab/>
        <w:t>SUDAC:</w:t>
      </w:r>
    </w:p>
    <w:p w:rsidRDefault="00DD2AFF" w:rsidP="0026226C" w:rsidR="009E6723" w:rsidRPr="00D24FAC">
      <w:pPr>
        <w:jc w:val="both"/>
        <w:rPr>
          <w:rFonts w:hAnsi="Times New Roman" w:ascii="Times New Roman"/>
          <w:szCs w:val="24"/>
        </w:rPr>
      </w:pPr>
      <w:r w:rsidRPr="00D24FAC">
        <w:rPr>
          <w:rFonts w:hAnsi="Times New Roman" w:ascii="Times New Roman"/>
          <w:szCs w:val="24"/>
        </w:rPr>
        <w:tab/>
      </w:r>
      <w:r w:rsidRPr="00D24FAC">
        <w:rPr>
          <w:rFonts w:hAnsi="Times New Roman" w:ascii="Times New Roman"/>
          <w:szCs w:val="24"/>
        </w:rPr>
        <w:tab/>
      </w:r>
      <w:r w:rsidRPr="00D24FAC">
        <w:rPr>
          <w:rFonts w:hAnsi="Times New Roman" w:ascii="Times New Roman"/>
          <w:szCs w:val="24"/>
        </w:rPr>
        <w:tab/>
      </w:r>
      <w:r w:rsidRPr="00D24FAC">
        <w:rPr>
          <w:rFonts w:hAnsi="Times New Roman" w:ascii="Times New Roman"/>
          <w:szCs w:val="24"/>
        </w:rPr>
        <w:tab/>
      </w:r>
      <w:r w:rsidRPr="00D24FAC">
        <w:rPr>
          <w:rFonts w:hAnsi="Times New Roman" w:ascii="Times New Roman"/>
          <w:szCs w:val="24"/>
        </w:rPr>
        <w:tab/>
      </w:r>
      <w:r w:rsidRPr="00D24FAC">
        <w:rPr>
          <w:rFonts w:hAnsi="Times New Roman" w:ascii="Times New Roman"/>
          <w:szCs w:val="24"/>
        </w:rPr>
        <w:tab/>
      </w:r>
      <w:r w:rsidRPr="00D24FAC">
        <w:rPr>
          <w:rFonts w:hAnsi="Times New Roman" w:ascii="Times New Roman"/>
          <w:szCs w:val="24"/>
        </w:rPr>
        <w:tab/>
      </w:r>
      <w:r w:rsidR="00220995" w:rsidRPr="00D24FAC">
        <w:rPr>
          <w:rFonts w:hAnsi="Times New Roman" w:ascii="Times New Roman"/>
          <w:szCs w:val="24"/>
        </w:rPr>
        <w:t xml:space="preserve"> </w:t>
      </w:r>
      <w:r w:rsidRPr="00D24FAC">
        <w:rPr>
          <w:rFonts w:hAnsi="Times New Roman" w:ascii="Times New Roman"/>
          <w:szCs w:val="24"/>
        </w:rPr>
        <w:tab/>
      </w:r>
      <w:r w:rsidR="00220995" w:rsidRPr="00D24FAC">
        <w:rPr>
          <w:rFonts w:hAnsi="Times New Roman" w:ascii="Times New Roman"/>
          <w:szCs w:val="24"/>
        </w:rPr>
        <w:t xml:space="preserve"> </w:t>
      </w:r>
      <w:r w:rsidR="00780A6F" w:rsidRPr="00D24FAC">
        <w:rPr>
          <w:rFonts w:hAnsi="Times New Roman" w:ascii="Times New Roman"/>
          <w:szCs w:val="24"/>
        </w:rPr>
        <w:t xml:space="preserve">   </w:t>
      </w:r>
      <w:r w:rsidR="00220995" w:rsidRPr="00D24FAC">
        <w:rPr>
          <w:rFonts w:hAnsi="Times New Roman" w:ascii="Times New Roman"/>
          <w:szCs w:val="24"/>
        </w:rPr>
        <w:t xml:space="preserve">    </w:t>
      </w:r>
      <w:r w:rsidR="00424910" w:rsidRPr="00D24FAC">
        <w:rPr>
          <w:rFonts w:hAnsi="Times New Roman" w:ascii="Times New Roman"/>
          <w:szCs w:val="24"/>
        </w:rPr>
        <w:t xml:space="preserve">   </w:t>
      </w:r>
      <w:r w:rsidR="00220995" w:rsidRPr="00D24FAC">
        <w:rPr>
          <w:rFonts w:hAnsi="Times New Roman" w:ascii="Times New Roman"/>
          <w:szCs w:val="24"/>
        </w:rPr>
        <w:t>Nevenka Siladi Rstić</w:t>
      </w:r>
      <w:r w:rsidR="002D3047">
        <w:rPr>
          <w:rFonts w:hAnsi="Times New Roman" w:ascii="Times New Roman"/>
          <w:szCs w:val="24"/>
        </w:rPr>
        <w:t>,v.r.</w:t>
      </w:r>
    </w:p>
    <w:p w:rsidRDefault="009E6723" w:rsidP="0026226C" w:rsidR="009E6723" w:rsidRPr="00D24FAC">
      <w:pPr>
        <w:jc w:val="both"/>
        <w:rPr>
          <w:rFonts w:hAnsi="Times New Roman" w:ascii="Times New Roman"/>
          <w:i/>
          <w:szCs w:val="24"/>
        </w:rPr>
      </w:pPr>
      <w:r w:rsidRPr="00D24FAC">
        <w:rPr>
          <w:rFonts w:hAnsi="Times New Roman" w:ascii="Times New Roman"/>
          <w:i/>
          <w:szCs w:val="24"/>
        </w:rPr>
        <w:t>Uputa o pravom lijeku:</w:t>
      </w:r>
    </w:p>
    <w:p w:rsidRDefault="009E6723" w:rsidP="00B06EF9" w:rsidR="00051883" w:rsidRPr="00B06EF9">
      <w:pPr>
        <w:jc w:val="both"/>
        <w:rPr>
          <w:rFonts w:hAnsi="Times New Roman" w:ascii="Times New Roman"/>
          <w:i/>
          <w:szCs w:val="24"/>
        </w:rPr>
      </w:pPr>
      <w:r w:rsidRPr="00D24FAC">
        <w:rPr>
          <w:rFonts w:hAnsi="Times New Roman" w:ascii="Times New Roman"/>
          <w:i/>
          <w:szCs w:val="24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2D3047" w:rsidR="002D3047" w:rsidRPr="002D3047">
      <w:pPr>
        <w:rPr>
          <w:rFonts w:hAnsi="Times New Roman" w:ascii="Times New Roman"/>
        </w:rPr>
      </w:pPr>
      <w:r w:rsidRPr="002D3047">
        <w:rPr>
          <w:rFonts w:hAnsi="Times New Roman" w:ascii="Times New Roman"/>
          <w:szCs w:val="24"/>
        </w:rPr>
        <w:tab/>
      </w:r>
      <w:r w:rsidRPr="002D3047">
        <w:rPr>
          <w:rFonts w:hAnsi="Times New Roman" w:ascii="Times New Roman"/>
          <w:szCs w:val="24"/>
        </w:rPr>
        <w:tab/>
      </w:r>
      <w:r w:rsidRPr="002D3047">
        <w:rPr>
          <w:rFonts w:hAnsi="Times New Roman" w:ascii="Times New Roman"/>
          <w:szCs w:val="24"/>
        </w:rPr>
        <w:tab/>
      </w:r>
      <w:r w:rsidRPr="002D3047">
        <w:rPr>
          <w:rFonts w:hAnsi="Times New Roman" w:ascii="Times New Roman"/>
          <w:szCs w:val="24"/>
        </w:rPr>
        <w:tab/>
      </w:r>
      <w:r w:rsidRPr="002D3047">
        <w:rPr>
          <w:rFonts w:hAnsi="Times New Roman" w:ascii="Times New Roman"/>
          <w:szCs w:val="24"/>
        </w:rPr>
        <w:tab/>
      </w:r>
      <w:r w:rsidRPr="002D3047">
        <w:rPr>
          <w:rFonts w:hAnsi="Times New Roman" w:ascii="Times New Roman"/>
          <w:szCs w:val="24"/>
        </w:rPr>
        <w:tab/>
      </w:r>
      <w:r w:rsidRPr="002D3047">
        <w:rPr>
          <w:rFonts w:hAnsi="Times New Roman" w:ascii="Times New Roman"/>
          <w:szCs w:val="24"/>
        </w:rPr>
        <w:tab/>
      </w:r>
      <w:r w:rsidRPr="002D3047">
        <w:rPr>
          <w:rFonts w:hAnsi="Times New Roman" w:ascii="Times New Roman"/>
          <w:szCs w:val="24"/>
        </w:rPr>
        <w:tab/>
      </w:r>
      <w:r w:rsidRPr="002D3047">
        <w:rPr>
          <w:rFonts w:hAnsi="Times New Roman" w:ascii="Times New Roman"/>
        </w:rPr>
        <w:t>Za točnost otpravka-ovl.službenik</w:t>
      </w:r>
    </w:p>
    <w:p w:rsidRDefault="002D3047" w:rsidP="002D3047" w:rsidR="002D3047" w:rsidRPr="002D3047">
      <w:pPr>
        <w:ind w:firstLine="708" w:left="5664"/>
        <w:rPr>
          <w:rFonts w:hAnsi="Times New Roman" w:ascii="Times New Roman"/>
        </w:rPr>
      </w:pPr>
      <w:r w:rsidRPr="002D3047">
        <w:rPr>
          <w:rFonts w:hAnsi="Times New Roman" w:ascii="Times New Roman"/>
        </w:rPr>
        <w:t>Vinka Mihalinčić</w:t>
      </w:r>
    </w:p>
    <w:p w:rsidRDefault="00776A2F" w:rsidP="002D3047" w:rsidR="00776A2F" w:rsidRPr="00D24FAC">
      <w:pPr>
        <w:ind w:left="284"/>
        <w:jc w:val="both"/>
        <w:rPr>
          <w:rFonts w:hAnsi="Times New Roman" w:ascii="Times New Roman"/>
          <w:szCs w:val="24"/>
        </w:rPr>
      </w:pPr>
    </w:p>
    <w:sectPr w:rsidSect="00780A6F" w:rsidR="00776A2F" w:rsidRPr="00D24FA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8D6" w:rsidR="005218D6">
      <w:r>
        <w:separator/>
      </w:r>
    </w:p>
  </w:endnote>
  <w:endnote w:id="0" w:type="continuationSeparator">
    <w:p w:rsidRDefault="005218D6" w:rsidR="00521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8D6" w:rsidR="005218D6">
      <w:r>
        <w:separator/>
      </w:r>
    </w:p>
  </w:footnote>
  <w:footnote w:id="0" w:type="continuationSeparator">
    <w:p w:rsidRDefault="005218D6" w:rsidR="00521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CC7ED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EDE" w:rsidR="00CC7ED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5924826"/>
      <w:docPartObj>
        <w:docPartGallery w:val="Page Numbers (Top of Page)"/>
        <w:docPartUnique/>
      </w:docPartObj>
    </w:sdtPr>
    <w:sdtEndPr/>
    <w:sdtContent>
      <w:p w:rsidRDefault="003A7395" w:rsidR="003A739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06EF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3A7395" w:rsidR="00CC7EDE">
    <w:pPr>
      <w:pStyle w:val="Zaglavlje"/>
      <w:ind w:right="360"/>
    </w:pPr>
    <w:r>
      <w:tab/>
    </w:r>
    <w:r>
      <w:tab/>
    </w:r>
    <w:r w:rsidR="00667E15">
      <w:rPr>
        <w:rFonts w:hAnsi="Times New Roman" w:ascii="Times New Roman"/>
        <w:szCs w:val="24"/>
      </w:rPr>
      <w:t xml:space="preserve">Poslovni broj: </w:t>
    </w:r>
    <w:r w:rsidR="00667E15" w:rsidRPr="00DD2AFF">
      <w:rPr>
        <w:rFonts w:hAnsi="Times New Roman" w:ascii="Times New Roman"/>
        <w:szCs w:val="24"/>
      </w:rPr>
      <w:t>47</w:t>
    </w:r>
    <w:r w:rsidR="00667E15">
      <w:rPr>
        <w:rFonts w:hAnsi="Times New Roman" w:ascii="Times New Roman"/>
        <w:szCs w:val="24"/>
      </w:rPr>
      <w:t xml:space="preserve">. </w:t>
    </w:r>
    <w:r w:rsidR="00667E15" w:rsidRPr="00DD2AFF">
      <w:rPr>
        <w:rFonts w:hAnsi="Times New Roman" w:ascii="Times New Roman"/>
        <w:szCs w:val="24"/>
      </w:rPr>
      <w:t>St-</w:t>
    </w:r>
    <w:r w:rsidR="00667E15">
      <w:rPr>
        <w:rFonts w:hAnsi="Times New Roman" w:ascii="Times New Roman"/>
        <w:szCs w:val="24"/>
      </w:rPr>
      <w:t>5908</w:t>
    </w:r>
    <w:r w:rsidR="00667E15" w:rsidRPr="00DD2AFF">
      <w:rPr>
        <w:rFonts w:hAnsi="Times New Roman" w:ascii="Times New Roman"/>
        <w:szCs w:val="24"/>
      </w:rPr>
      <w:t>/</w:t>
    </w:r>
    <w:r w:rsidR="00667E15">
      <w:rPr>
        <w:rFonts w:hAnsi="Times New Roman" w:ascii="Times New Roman"/>
        <w:szCs w:val="24"/>
      </w:rPr>
      <w:t>15-</w:t>
    </w:r>
    <w:r w:rsidR="00667E15">
      <w:rPr>
        <w:rFonts w:hAnsi="Times New Roman" w:ascii="Times New Roman"/>
        <w:sz w:val="20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395" w:rsidR="003A7395" w:rsidRPr="00D24FAC">
    <w:pPr>
      <w:pStyle w:val="Zaglavlje"/>
      <w:rPr>
        <w:rFonts w:hAnsi="Times New Roman" w:ascii="Times New Roman"/>
        <w:szCs w:val="24"/>
      </w:rPr>
    </w:pPr>
  </w:p>
  <w:p w:rsidRDefault="008A6103" w:rsidP="00953077" w:rsidR="008A6103" w:rsidRPr="00D24FAC">
    <w:pPr>
      <w:pStyle w:val="Zaglavlje"/>
      <w:rPr>
        <w:rFonts w:hAnsi="Times New Roman" w:ascii="Times New Roman"/>
        <w:szCs w:val="24"/>
      </w:rPr>
    </w:pPr>
    <w:r w:rsidRPr="00D24FAC">
      <w:rPr>
        <w:rFonts w:hAnsi="Times New Roman" w:ascii="Times New Roman"/>
        <w:szCs w:val="24"/>
      </w:rPr>
      <w:tab/>
    </w:r>
    <w:r w:rsidR="00712DDF" w:rsidRPr="00D24FAC">
      <w:rPr>
        <w:rFonts w:hAnsi="Times New Roman" w:ascii="Times New Roman"/>
        <w:szCs w:val="24"/>
      </w:rPr>
      <w:tab/>
    </w:r>
    <w:r w:rsidRPr="00D24FAC">
      <w:rPr>
        <w:rFonts w:hAnsi="Times New Roman" w:ascii="Times New Roman"/>
        <w:szCs w:val="24"/>
      </w:rPr>
      <w:t xml:space="preserve">    Poslovni broj: </w:t>
    </w:r>
    <w:r w:rsidR="00CC7EDE" w:rsidRPr="00D24FAC">
      <w:rPr>
        <w:rFonts w:hAnsi="Times New Roman" w:ascii="Times New Roman"/>
        <w:szCs w:val="24"/>
      </w:rPr>
      <w:t>47</w:t>
    </w:r>
    <w:r w:rsidR="00AD0CA6" w:rsidRPr="00D24FAC">
      <w:rPr>
        <w:rFonts w:hAnsi="Times New Roman" w:ascii="Times New Roman"/>
        <w:szCs w:val="24"/>
      </w:rPr>
      <w:t>.</w:t>
    </w:r>
    <w:r w:rsidR="00664F64" w:rsidRPr="00D24FAC">
      <w:rPr>
        <w:rFonts w:hAnsi="Times New Roman" w:ascii="Times New Roman"/>
        <w:szCs w:val="24"/>
      </w:rPr>
      <w:t xml:space="preserve"> </w:t>
    </w:r>
    <w:r w:rsidR="00CC7EDE" w:rsidRPr="00D24FAC">
      <w:rPr>
        <w:rFonts w:hAnsi="Times New Roman" w:ascii="Times New Roman"/>
        <w:szCs w:val="24"/>
      </w:rPr>
      <w:t>St-</w:t>
    </w:r>
    <w:r w:rsidR="000D3CFE">
      <w:rPr>
        <w:rFonts w:hAnsi="Times New Roman" w:ascii="Times New Roman"/>
        <w:szCs w:val="24"/>
      </w:rPr>
      <w:t>915/14-38</w:t>
    </w:r>
  </w:p>
  <w:p w:rsidRDefault="008A6103" w:rsidP="00953077" w:rsidR="008A6103" w:rsidRPr="008A6103">
    <w:pPr>
      <w:pStyle w:val="Zaglavlje"/>
      <w:rPr>
        <w:rFonts w:hAnsi="Times New Roman" w:ascii="Times New Roman"/>
        <w:szCs w:val="24"/>
      </w:rPr>
    </w:pPr>
  </w:p>
  <w:p w:rsidRDefault="003A7395" w:rsidP="00953077" w:rsidR="003A7395">
    <w:pPr>
      <w:pStyle w:val="Zaglavlje"/>
      <w:rPr>
        <w:rFonts w:hAnsi="Times New Roman" w:ascii="Times New Roman"/>
        <w:sz w:val="20"/>
      </w:rPr>
    </w:pPr>
  </w:p>
  <w:p w:rsidRDefault="00712DDF" w:rsidP="00953077" w:rsidR="00712DDF" w:rsidRPr="008A6103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12DDF" w:rsidP="00953077" w:rsidR="00712DDF" w:rsidRPr="008A6103">
    <w:pPr>
      <w:pStyle w:val="Zaglavlje"/>
      <w:rPr>
        <w:rFonts w:hAnsi="Times New Roman" w:ascii="Times New Roman"/>
      </w:rPr>
    </w:pPr>
  </w:p>
  <w:p w:rsidRDefault="00712DDF" w:rsidP="00953077" w:rsidR="00712DDF" w:rsidRPr="008A6103">
    <w:pPr>
      <w:pStyle w:val="Zaglavlje"/>
      <w:rPr>
        <w:rFonts w:hAnsi="Times New Roman" w:ascii="Times New Roman"/>
      </w:rPr>
    </w:pPr>
  </w:p>
  <w:p w:rsidRDefault="00712DDF" w:rsidP="00953077" w:rsidR="00712DDF" w:rsidRPr="008A6103">
    <w:pPr>
      <w:pStyle w:val="Zaglavlje"/>
      <w:rPr>
        <w:rFonts w:hAnsi="Times New Roman" w:ascii="Times New Roman"/>
      </w:rPr>
    </w:pPr>
  </w:p>
  <w:p w:rsidRDefault="00712DDF" w:rsidP="00953077" w:rsidR="00712DDF" w:rsidRPr="008A6103">
    <w:pPr>
      <w:pStyle w:val="Zaglavlje"/>
      <w:rPr>
        <w:rFonts w:hAnsi="Times New Roman" w:ascii="Times New Roman"/>
      </w:rPr>
    </w:pPr>
  </w:p>
  <w:p w:rsidRDefault="00712DDF" w:rsidP="00953077" w:rsidR="00712DDF" w:rsidRPr="008A6103">
    <w:pPr>
      <w:pStyle w:val="Zaglavlje"/>
      <w:rPr>
        <w:rFonts w:hAnsi="Times New Roman" w:ascii="Times New Roman"/>
      </w:rPr>
    </w:pPr>
  </w:p>
  <w:p w:rsidRDefault="00712DDF" w:rsidP="000C42FE" w:rsidR="00712DDF" w:rsidRPr="008A6103">
    <w:pPr>
      <w:pStyle w:val="Zaglavlje"/>
      <w:ind w:left="426"/>
      <w:rPr>
        <w:rFonts w:hAnsi="Times New Roman" w:ascii="Times New Roman"/>
      </w:rPr>
    </w:pPr>
    <w:r w:rsidRPr="008A6103">
      <w:rPr>
        <w:rFonts w:hAnsi="Times New Roman" w:ascii="Times New Roman"/>
      </w:rPr>
      <w:t>REPUBLIKA HRVATSKA</w:t>
    </w:r>
  </w:p>
  <w:p w:rsidRDefault="00712DDF" w:rsidP="000C42FE" w:rsidR="00712DDF" w:rsidRPr="008A6103">
    <w:pPr>
      <w:pStyle w:val="Zaglavlje"/>
      <w:ind w:left="426"/>
      <w:rPr>
        <w:rFonts w:hAnsi="Times New Roman" w:ascii="Times New Roman"/>
      </w:rPr>
    </w:pPr>
    <w:r w:rsidRPr="008A6103">
      <w:rPr>
        <w:rFonts w:hAnsi="Times New Roman" w:ascii="Times New Roman"/>
      </w:rPr>
      <w:t>Trgovački sud u Zagrebu</w:t>
    </w:r>
  </w:p>
  <w:p w:rsidRDefault="00712DDF" w:rsidP="00712DDF" w:rsidR="00CC7EDE" w:rsidRPr="008A6103">
    <w:pPr>
      <w:pStyle w:val="Zaglavlje"/>
      <w:ind w:left="426"/>
    </w:pPr>
    <w:r w:rsidRPr="008A6103">
      <w:rPr>
        <w:rFonts w:hAnsi="Times New Roman" w:ascii="Times New Roman"/>
      </w:rPr>
      <w:t>Zagreb</w:t>
    </w:r>
    <w:r w:rsidR="00667E15">
      <w:rPr>
        <w:rFonts w:hAnsi="Times New Roman" w:ascii="Times New Roman"/>
      </w:rPr>
      <w:t>, Amruševa 2/II, desno (p.p. 432</w:t>
    </w:r>
    <w:r w:rsidRPr="008A6103">
      <w:rPr>
        <w:rFonts w:hAnsi="Times New Roman" w:ascii="Times New Roman"/>
      </w:rPr>
      <w:t>)</w:t>
    </w:r>
    <w:r w:rsidR="00CC7EDE">
      <w:rPr>
        <w:rFonts w:hAnsi="Times New Roman" w:ascii="Times New Roman"/>
        <w:szCs w:val="24"/>
      </w:rPr>
      <w:tab/>
    </w:r>
    <w:r w:rsidR="00CC7EDE">
      <w:rPr>
        <w:rFonts w:hAnsi="Times New Roman" w:ascii="Times New Roman"/>
        <w:szCs w:val="24"/>
      </w:rPr>
      <w:tab/>
    </w:r>
    <w:r w:rsidR="00CC7EDE">
      <w:rPr>
        <w:rFonts w:hAnsi="Times New Roman" w:ascii="Times New Roman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F3060"/>
    <w:multiLevelType w:val="hybridMultilevel"/>
    <w:tmpl w:val="1320F6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6B6662"/>
    <w:multiLevelType w:val="hybridMultilevel"/>
    <w:tmpl w:val="3C283450"/>
    <w:lvl w:tplc="530EDA6A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0F75F8B"/>
    <w:multiLevelType w:val="hybridMultilevel"/>
    <w:tmpl w:val="513A71A2"/>
    <w:lvl w:tplc="6416347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EC52AC"/>
    <w:multiLevelType w:val="hybridMultilevel"/>
    <w:tmpl w:val="CDC49150"/>
    <w:lvl w:tplc="4522AC3E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4496F"/>
    <w:rsid w:val="00051883"/>
    <w:rsid w:val="000552E7"/>
    <w:rsid w:val="0005693E"/>
    <w:rsid w:val="00093FFD"/>
    <w:rsid w:val="000A58A5"/>
    <w:rsid w:val="000D3CFE"/>
    <w:rsid w:val="000D4B7E"/>
    <w:rsid w:val="000E32AE"/>
    <w:rsid w:val="000E491A"/>
    <w:rsid w:val="0010798E"/>
    <w:rsid w:val="00130A60"/>
    <w:rsid w:val="00144DFA"/>
    <w:rsid w:val="00157E41"/>
    <w:rsid w:val="00171938"/>
    <w:rsid w:val="00180739"/>
    <w:rsid w:val="00193AA2"/>
    <w:rsid w:val="0019665F"/>
    <w:rsid w:val="001A63C1"/>
    <w:rsid w:val="001B60E8"/>
    <w:rsid w:val="001B7C99"/>
    <w:rsid w:val="001D1436"/>
    <w:rsid w:val="001D2BDF"/>
    <w:rsid w:val="001E241B"/>
    <w:rsid w:val="001E280A"/>
    <w:rsid w:val="001F5360"/>
    <w:rsid w:val="00200509"/>
    <w:rsid w:val="00204F64"/>
    <w:rsid w:val="002104E9"/>
    <w:rsid w:val="00212B6D"/>
    <w:rsid w:val="00220995"/>
    <w:rsid w:val="00222FCD"/>
    <w:rsid w:val="0022375B"/>
    <w:rsid w:val="002311F0"/>
    <w:rsid w:val="00233F52"/>
    <w:rsid w:val="00247A82"/>
    <w:rsid w:val="0025441F"/>
    <w:rsid w:val="002558D3"/>
    <w:rsid w:val="0026226C"/>
    <w:rsid w:val="002A12CC"/>
    <w:rsid w:val="002D08FA"/>
    <w:rsid w:val="002D0A57"/>
    <w:rsid w:val="002D1981"/>
    <w:rsid w:val="002D3047"/>
    <w:rsid w:val="002D61BB"/>
    <w:rsid w:val="002E501D"/>
    <w:rsid w:val="002F2A18"/>
    <w:rsid w:val="00302E20"/>
    <w:rsid w:val="003137CE"/>
    <w:rsid w:val="00325721"/>
    <w:rsid w:val="0037763C"/>
    <w:rsid w:val="003A02CA"/>
    <w:rsid w:val="003A7395"/>
    <w:rsid w:val="003C5395"/>
    <w:rsid w:val="003C611C"/>
    <w:rsid w:val="003E2E7E"/>
    <w:rsid w:val="003E7C9C"/>
    <w:rsid w:val="003F462E"/>
    <w:rsid w:val="00412375"/>
    <w:rsid w:val="004236A8"/>
    <w:rsid w:val="00424910"/>
    <w:rsid w:val="0044297A"/>
    <w:rsid w:val="00447BE0"/>
    <w:rsid w:val="00481B26"/>
    <w:rsid w:val="004B0D0A"/>
    <w:rsid w:val="004C1393"/>
    <w:rsid w:val="004C22F2"/>
    <w:rsid w:val="004D641C"/>
    <w:rsid w:val="00513886"/>
    <w:rsid w:val="005218D6"/>
    <w:rsid w:val="00535B53"/>
    <w:rsid w:val="005534AC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63D4A"/>
    <w:rsid w:val="00664F64"/>
    <w:rsid w:val="00667373"/>
    <w:rsid w:val="00667E15"/>
    <w:rsid w:val="00680867"/>
    <w:rsid w:val="006829DB"/>
    <w:rsid w:val="006872D4"/>
    <w:rsid w:val="00697794"/>
    <w:rsid w:val="006D10C1"/>
    <w:rsid w:val="00704AE2"/>
    <w:rsid w:val="00712DDF"/>
    <w:rsid w:val="00716992"/>
    <w:rsid w:val="0072466F"/>
    <w:rsid w:val="0073574B"/>
    <w:rsid w:val="00735E99"/>
    <w:rsid w:val="00744483"/>
    <w:rsid w:val="007535F2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2207"/>
    <w:rsid w:val="008269EB"/>
    <w:rsid w:val="008303E6"/>
    <w:rsid w:val="00836DC0"/>
    <w:rsid w:val="008372D1"/>
    <w:rsid w:val="00874415"/>
    <w:rsid w:val="00881CE1"/>
    <w:rsid w:val="00892680"/>
    <w:rsid w:val="00892C86"/>
    <w:rsid w:val="0089356E"/>
    <w:rsid w:val="00893CD3"/>
    <w:rsid w:val="00896643"/>
    <w:rsid w:val="008A610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977A6"/>
    <w:rsid w:val="009A79A3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C52FD"/>
    <w:rsid w:val="00AD0CA6"/>
    <w:rsid w:val="00AD4785"/>
    <w:rsid w:val="00AE7BD4"/>
    <w:rsid w:val="00B06EF9"/>
    <w:rsid w:val="00B22DD3"/>
    <w:rsid w:val="00B34DDB"/>
    <w:rsid w:val="00B611F1"/>
    <w:rsid w:val="00B72AB7"/>
    <w:rsid w:val="00B75D50"/>
    <w:rsid w:val="00B81088"/>
    <w:rsid w:val="00B86FF5"/>
    <w:rsid w:val="00B927D7"/>
    <w:rsid w:val="00BA57C8"/>
    <w:rsid w:val="00BE7492"/>
    <w:rsid w:val="00BF26FC"/>
    <w:rsid w:val="00C047C2"/>
    <w:rsid w:val="00C168EC"/>
    <w:rsid w:val="00C17E85"/>
    <w:rsid w:val="00C53BCA"/>
    <w:rsid w:val="00C9155F"/>
    <w:rsid w:val="00C94A55"/>
    <w:rsid w:val="00CA7706"/>
    <w:rsid w:val="00CC05B0"/>
    <w:rsid w:val="00CC7EDE"/>
    <w:rsid w:val="00CD1C56"/>
    <w:rsid w:val="00CE6185"/>
    <w:rsid w:val="00D01FF9"/>
    <w:rsid w:val="00D214A3"/>
    <w:rsid w:val="00D24FAC"/>
    <w:rsid w:val="00D31067"/>
    <w:rsid w:val="00D3568F"/>
    <w:rsid w:val="00D3694B"/>
    <w:rsid w:val="00D370B4"/>
    <w:rsid w:val="00D4049A"/>
    <w:rsid w:val="00D4431A"/>
    <w:rsid w:val="00D508F9"/>
    <w:rsid w:val="00D63135"/>
    <w:rsid w:val="00D92C26"/>
    <w:rsid w:val="00DA09AC"/>
    <w:rsid w:val="00DA1C95"/>
    <w:rsid w:val="00DB7D0D"/>
    <w:rsid w:val="00DC0415"/>
    <w:rsid w:val="00DC1807"/>
    <w:rsid w:val="00DD2AFF"/>
    <w:rsid w:val="00DD3B07"/>
    <w:rsid w:val="00DE4A40"/>
    <w:rsid w:val="00E371B1"/>
    <w:rsid w:val="00E40B2E"/>
    <w:rsid w:val="00E66430"/>
    <w:rsid w:val="00E75460"/>
    <w:rsid w:val="00E91E37"/>
    <w:rsid w:val="00E94719"/>
    <w:rsid w:val="00EA0491"/>
    <w:rsid w:val="00EA7565"/>
    <w:rsid w:val="00EC1615"/>
    <w:rsid w:val="00EC2581"/>
    <w:rsid w:val="00EC49EE"/>
    <w:rsid w:val="00ED5CF9"/>
    <w:rsid w:val="00ED64A2"/>
    <w:rsid w:val="00EF697A"/>
    <w:rsid w:val="00F01C9E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A29F6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712DDF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A610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24FA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D24FA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3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0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0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0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0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12DDF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A610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24FA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D24FA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3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0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0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0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0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2014.</izvorni_sadrzaj>
    <derivirana_varijabla naziv="DomainObject.Predmet.DatumOsnivanja_1">13.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St-915/2014</izvorni_sadrzaj>
    <derivirana_varijabla naziv="DomainObject.Predmet.OznakaBroj_1">St-915/2014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MORIĆ d.o.o.</izvorni_sadrzaj>
    <derivirana_varijabla naziv="DomainObject.Predmet.ProtustrankaFormated_1">  MORIĆ d.o.o.</derivirana_varijabla>
  </DomainObject.Predmet.ProtustrankaFormated>
  <DomainObject.Predmet.ProtustrankaFormatedOIB>
    <izvorni_sadrzaj>  MORIĆ d.o.o., OIB 50974657161</izvorni_sadrzaj>
    <derivirana_varijabla naziv="DomainObject.Predmet.ProtustrankaFormatedOIB_1">  MORIĆ d.o.o., OIB 50974657161</derivirana_varijabla>
  </DomainObject.Predmet.ProtustrankaFormatedOIB>
  <DomainObject.Predmet.ProtustrankaFormatedWithAdress>
    <izvorni_sadrzaj> MORIĆ d.o.o., Velika Mlaka, Nikole Kramarića 4, 10410 Velika Gorica</izvorni_sadrzaj>
    <derivirana_varijabla naziv="DomainObject.Predmet.ProtustrankaFormatedWithAdress_1"> MORIĆ d.o.o., Velika Mlaka, Nikole Kramarića 4, 10410 Velika Gorica</derivirana_varijabla>
  </DomainObject.Predmet.ProtustrankaFormatedWithAdress>
  <DomainObject.Predmet.ProtustrankaFormatedWithAdressOIB>
    <izvorni_sadrzaj> MORIĆ d.o.o., OIB 50974657161, Velika Mlaka, Nikole Kramarića 4, 10410 Velika Gorica</izvorni_sadrzaj>
    <derivirana_varijabla naziv="DomainObject.Predmet.ProtustrankaFormatedWithAdressOIB_1"> MORIĆ d.o.o., OIB 50974657161, Velika Mlaka, Nikole Kramarića 4, 10410 Velika Gorica</derivirana_varijabla>
  </DomainObject.Predmet.ProtustrankaFormatedWithAdressOIB>
  <DomainObject.Predmet.ProtustrankaWithAdress>
    <izvorni_sadrzaj>MORIĆ d.o.o. Velika Mlaka, Nikole Kramarića 4, 10410 Velika Gorica</izvorni_sadrzaj>
    <derivirana_varijabla naziv="DomainObject.Predmet.ProtustrankaWithAdress_1">MORIĆ d.o.o. Velika Mlaka, Nikole Kramarića 4, 10410 Velika Gorica</derivirana_varijabla>
  </DomainObject.Predmet.ProtustrankaWithAdress>
  <DomainObject.Predmet.ProtustrankaWithAdressOIB>
    <izvorni_sadrzaj>MORIĆ d.o.o., OIB 50974657161, Velika Mlaka, Nikole Kramarića 4, 10410 Velika Gorica</izvorni_sadrzaj>
    <derivirana_varijabla naziv="DomainObject.Predmet.ProtustrankaWithAdressOIB_1">MORIĆ d.o.o., OIB 50974657161, Velika Mlaka, Nikole Kramarića 4, 10410 Velika Gorica</derivirana_varijabla>
  </DomainObject.Predmet.ProtustrankaWithAdressOIB>
  <DomainObject.Predmet.ProtustrankaNazivFormated>
    <izvorni_sadrzaj>MORIĆ d.o.o.</izvorni_sadrzaj>
    <derivirana_varijabla naziv="DomainObject.Predmet.ProtustrankaNazivFormated_1">MORIĆ d.o.o.</derivirana_varijabla>
  </DomainObject.Predmet.ProtustrankaNazivFormated>
  <DomainObject.Predmet.ProtustrankaNazivFormatedOIB>
    <izvorni_sadrzaj>MORIĆ d.o.o., OIB 50974657161</izvorni_sadrzaj>
    <derivirana_varijabla naziv="DomainObject.Predmet.ProtustrankaNazivFormatedOIB_1">MORIĆ d.o.o., OIB 50974657161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MORIĆ d.o.o.</izvorni_sadrzaj>
    <derivirana_varijabla naziv="DomainObject.Predmet.StrankaFormated_1">  MORIĆ d.o.o.</derivirana_varijabla>
  </DomainObject.Predmet.StrankaFormated>
  <DomainObject.Predmet.StrankaFormatedOIB>
    <izvorni_sadrzaj>  MORIĆ d.o.o., OIB 50974657161</izvorni_sadrzaj>
    <derivirana_varijabla naziv="DomainObject.Predmet.StrankaFormatedOIB_1">  MORIĆ d.o.o., OIB 50974657161</derivirana_varijabla>
  </DomainObject.Predmet.StrankaFormatedOIB>
  <DomainObject.Predmet.StrankaFormatedWithAdress>
    <izvorni_sadrzaj> MORIĆ d.o.o., Velika Mlaka, Nikole Kramarića 4, 10410 Velika Gorica</izvorni_sadrzaj>
    <derivirana_varijabla naziv="DomainObject.Predmet.StrankaFormatedWithAdress_1"> MORIĆ d.o.o., Velika Mlaka, Nikole Kramarića 4, 10410 Velika Gorica</derivirana_varijabla>
  </DomainObject.Predmet.StrankaFormatedWithAdress>
  <DomainObject.Predmet.StrankaFormatedWithAdressOIB>
    <izvorni_sadrzaj> MORIĆ d.o.o., OIB 50974657161, Velika Mlaka, Nikole Kramarića 4, 10410 Velika Gorica</izvorni_sadrzaj>
    <derivirana_varijabla naziv="DomainObject.Predmet.StrankaFormatedWithAdressOIB_1"> MORIĆ d.o.o., OIB 50974657161, Velika Mlaka, Nikole Kramarića 4, 10410 Velika Gorica</derivirana_varijabla>
  </DomainObject.Predmet.StrankaFormatedWithAdressOIB>
  <DomainObject.Predmet.StrankaWithAdress>
    <izvorni_sadrzaj>MORIĆ d.o.o. Velika Mlaka, Nikole Kramarića 4,10410 Velika Gorica</izvorni_sadrzaj>
    <derivirana_varijabla naziv="DomainObject.Predmet.StrankaWithAdress_1">MORIĆ d.o.o. Velika Mlaka, Nikole Kramarića 4,10410 Velika Gorica</derivirana_varijabla>
  </DomainObject.Predmet.StrankaWithAdress>
  <DomainObject.Predmet.StrankaWithAdressOIB>
    <izvorni_sadrzaj>MORIĆ d.o.o., OIB 50974657161, Velika Mlaka, Nikole Kramarića 4,10410 Velika Gorica</izvorni_sadrzaj>
    <derivirana_varijabla naziv="DomainObject.Predmet.StrankaWithAdressOIB_1">MORIĆ d.o.o., OIB 50974657161, Velika Mlaka, Nikole Kramarića 4,10410 Velika Gorica</derivirana_varijabla>
  </DomainObject.Predmet.StrankaWithAdressOIB>
  <DomainObject.Predmet.StrankaNazivFormated>
    <izvorni_sadrzaj>MORIĆ d.o.o.</izvorni_sadrzaj>
    <derivirana_varijabla naziv="DomainObject.Predmet.StrankaNazivFormated_1">MORIĆ d.o.o.</derivirana_varijabla>
  </DomainObject.Predmet.StrankaNazivFormated>
  <DomainObject.Predmet.StrankaNazivFormatedOIB>
    <izvorni_sadrzaj>MORIĆ d.o.o., OIB 50974657161</izvorni_sadrzaj>
    <derivirana_varijabla naziv="DomainObject.Predmet.StrankaNazivFormatedOIB_1">MORIĆ d.o.o., OIB 50974657161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MORIĆ d.o.o.</item>
    </izvorni_sadrzaj>
    <derivirana_varijabla naziv="DomainObject.Predmet.StrankaListFormated_1">
      <item>MORIĆ d.o.o.</item>
    </derivirana_varijabla>
  </DomainObject.Predmet.StrankaListFormated>
  <DomainObject.Predmet.StrankaListFormatedOIB>
    <izvorni_sadrzaj>
      <item>MORIĆ d.o.o., OIB 50974657161</item>
    </izvorni_sadrzaj>
    <derivirana_varijabla naziv="DomainObject.Predmet.StrankaListFormatedOIB_1">
      <item>MORIĆ d.o.o., OIB 50974657161</item>
    </derivirana_varijabla>
  </DomainObject.Predmet.StrankaListFormatedOIB>
  <DomainObject.Predmet.StrankaListFormatedWithAdress>
    <izvorni_sadrzaj>
      <item>MORIĆ d.o.o., Velika Mlaka, Nikole Kramarića 4, 10410 Velika Gorica</item>
    </izvorni_sadrzaj>
    <derivirana_varijabla naziv="DomainObject.Predmet.StrankaListFormatedWithAdress_1">
      <item>MORIĆ d.o.o., Velika Mlaka, Nikole Kramarića 4, 10410 Velika Gorica</item>
    </derivirana_varijabla>
  </DomainObject.Predmet.StrankaListFormatedWithAdress>
  <DomainObject.Predmet.StrankaListFormatedWithAdressOIB>
    <izvorni_sadrzaj>
      <item>MORIĆ d.o.o., OIB 50974657161, Velika Mlaka, Nikole Kramarića 4, 10410 Velika Gorica</item>
    </izvorni_sadrzaj>
    <derivirana_varijabla naziv="DomainObject.Predmet.StrankaListFormatedWithAdressOIB_1">
      <item>MORIĆ d.o.o., OIB 50974657161, Velika Mlaka, Nikole Kramarića 4, 10410 Velika Gorica</item>
    </derivirana_varijabla>
  </DomainObject.Predmet.StrankaListFormatedWithAdressOIB>
  <DomainObject.Predmet.StrankaListNazivFormated>
    <izvorni_sadrzaj>
      <item>MORIĆ d.o.o.</item>
    </izvorni_sadrzaj>
    <derivirana_varijabla naziv="DomainObject.Predmet.StrankaListNazivFormated_1">
      <item>MORIĆ d.o.o.</item>
    </derivirana_varijabla>
  </DomainObject.Predmet.StrankaListNazivFormated>
  <DomainObject.Predmet.StrankaListNazivFormatedOIB>
    <izvorni_sadrzaj>
      <item>MORIĆ d.o.o., OIB 50974657161</item>
    </izvorni_sadrzaj>
    <derivirana_varijabla naziv="DomainObject.Predmet.StrankaListNazivFormatedOIB_1">
      <item>MORIĆ d.o.o., OIB 50974657161</item>
    </derivirana_varijabla>
  </DomainObject.Predmet.StrankaListNazivFormatedOIB>
  <DomainObject.Predmet.ProtuStrankaListFormated>
    <izvorni_sadrzaj>
      <item>MORIĆ d.o.o.</item>
    </izvorni_sadrzaj>
    <derivirana_varijabla naziv="DomainObject.Predmet.ProtuStrankaListFormated_1">
      <item>MORIĆ d.o.o.</item>
    </derivirana_varijabla>
  </DomainObject.Predmet.ProtuStrankaListFormated>
  <DomainObject.Predmet.ProtuStrankaListFormatedOIB>
    <izvorni_sadrzaj>
      <item>MORIĆ d.o.o., OIB 50974657161</item>
    </izvorni_sadrzaj>
    <derivirana_varijabla naziv="DomainObject.Predmet.ProtuStrankaListFormatedOIB_1">
      <item>MORIĆ d.o.o., OIB 50974657161</item>
    </derivirana_varijabla>
  </DomainObject.Predmet.ProtuStrankaListFormatedOIB>
  <DomainObject.Predmet.ProtuStrankaListFormatedWithAdress>
    <izvorni_sadrzaj>
      <item>MORIĆ d.o.o., Velika Mlaka, Nikole Kramarića 4, 10410 Velika Gorica</item>
    </izvorni_sadrzaj>
    <derivirana_varijabla naziv="DomainObject.Predmet.ProtuStrankaListFormatedWithAdress_1">
      <item>MORIĆ d.o.o., Velika Mlaka, Nikole Kramarića 4, 10410 Velika Gorica</item>
    </derivirana_varijabla>
  </DomainObject.Predmet.ProtuStrankaListFormatedWithAdress>
  <DomainObject.Predmet.ProtuStrankaListFormatedWithAdressOIB>
    <izvorni_sadrzaj>
      <item>MORIĆ d.o.o., OIB 50974657161, Velika Mlaka, Nikole Kramarića 4, 10410 Velika Gorica</item>
    </izvorni_sadrzaj>
    <derivirana_varijabla naziv="DomainObject.Predmet.ProtuStrankaListFormatedWithAdressOIB_1">
      <item>MORIĆ d.o.o., OIB 50974657161, Velika Mlaka, Nikole Kramarića 4, 10410 Velika Gorica</item>
    </derivirana_varijabla>
  </DomainObject.Predmet.ProtuStrankaListFormatedWithAdressOIB>
  <DomainObject.Predmet.ProtuStrankaListNazivFormated>
    <izvorni_sadrzaj>
      <item>MORIĆ d.o.o.</item>
    </izvorni_sadrzaj>
    <derivirana_varijabla naziv="DomainObject.Predmet.ProtuStrankaListNazivFormated_1">
      <item>MORIĆ d.o.o.</item>
    </derivirana_varijabla>
  </DomainObject.Predmet.ProtuStrankaListNazivFormated>
  <DomainObject.Predmet.ProtuStrankaListNazivFormatedOIB>
    <izvorni_sadrzaj>
      <item>MORIĆ d.o.o., OIB 50974657161</item>
    </izvorni_sadrzaj>
    <derivirana_varijabla naziv="DomainObject.Predmet.ProtuStrankaListNazivFormatedOIB_1">
      <item>MORIĆ d.o.o., OIB 50974657161</item>
    </derivirana_varijabla>
  </DomainObject.Predmet.ProtuStrankaListNazivFormatedOIB>
  <DomainObject.Predmet.OstaliListFormated>
    <izvorni_sadrzaj>
      <item>Vesna Morić</item>
      <item>Ante Majić</item>
      <item>RH, MF, Porezna uprava</item>
    </izvorni_sadrzaj>
    <derivirana_varijabla naziv="DomainObject.Predmet.OstaliListFormated_1">
      <item>Vesna Morić</item>
      <item>Ante Majić</item>
      <item>RH, MF, Porezna uprava</item>
    </derivirana_varijabla>
  </DomainObject.Predmet.OstaliListFormated>
  <DomainObject.Predmet.OstaliListFormatedOIB>
    <izvorni_sadrzaj>
      <item>Vesna Morić, OIB 72618495244</item>
      <item>Ante Majić, OIB 54998137767</item>
      <item>RH, MF, Porezna uprava</item>
    </izvorni_sadrzaj>
    <derivirana_varijabla naziv="DomainObject.Predmet.OstaliListFormatedOIB_1">
      <item>Vesna Morić, OIB 72618495244</item>
      <item>Ante Majić, OIB 54998137767</item>
      <item>RH, MF, Porezna uprava</item>
    </derivirana_varijabla>
  </DomainObject.Predmet.OstaliListFormatedOIB>
  <DomainObject.Predmet.OstaliListFormatedWithAdress>
    <izvorni_sadrzaj>
      <item>Vesna Morić, Nikole Kramarića 4, 10010 Velika Mlaka</item>
      <item>Ante Majić, Prilaz Baruna Filipovića 13, 10000 Zagreb</item>
      <item>RH, MF, Porezna uprava</item>
    </izvorni_sadrzaj>
    <derivirana_varijabla naziv="DomainObject.Predmet.OstaliListFormatedWithAdress_1">
      <item>Vesna Morić, Nikole Kramarića 4, 10010 Velika Mlaka</item>
      <item>Ante Majić, Prilaz Baruna Filipovića 13, 10000 Zagreb</item>
      <item>RH, MF, Porezna uprava</item>
    </derivirana_varijabla>
  </DomainObject.Predmet.OstaliListFormatedWithAdress>
  <DomainObject.Predmet.OstaliListFormatedWithAdressOIB>
    <izvorni_sadrzaj>
      <item>Vesna Morić, OIB 72618495244, Nikole Kramarića 4, 10010 Velika Mlaka</item>
      <item>Ante Majić, OIB 54998137767, Prilaz Baruna Filipovića 13, 10000 Zagreb</item>
      <item>RH, MF, Porezna uprava</item>
    </izvorni_sadrzaj>
    <derivirana_varijabla naziv="DomainObject.Predmet.OstaliListFormatedWithAdressOIB_1">
      <item>Vesna Morić, OIB 72618495244, Nikole Kramarića 4, 10010 Velika Mlaka</item>
      <item>Ante Majić, OIB 54998137767, Prilaz Baruna Filipovića 13, 10000 Zagreb</item>
      <item>RH, MF, Porezna uprava</item>
    </derivirana_varijabla>
  </DomainObject.Predmet.OstaliListFormatedWithAdressOIB>
  <DomainObject.Predmet.OstaliListNazivFormated>
    <izvorni_sadrzaj>
      <item>Vesna Morić</item>
      <item>Ante Majić</item>
      <item>RH, MF, Porezna uprava</item>
    </izvorni_sadrzaj>
    <derivirana_varijabla naziv="DomainObject.Predmet.OstaliListNazivFormated_1">
      <item>Vesna Morić</item>
      <item>Ante Majić</item>
      <item>RH, MF, Porezna uprava</item>
    </derivirana_varijabla>
  </DomainObject.Predmet.OstaliListNazivFormated>
  <DomainObject.Predmet.OstaliListNazivFormatedOIB>
    <izvorni_sadrzaj>
      <item>Vesna Morić, OIB 72618495244</item>
      <item>Ante Majić, OIB 54998137767</item>
      <item>RH, MF, Porezna uprava</item>
    </izvorni_sadrzaj>
    <derivirana_varijabla naziv="DomainObject.Predmet.OstaliListNazivFormatedOIB_1">
      <item>Vesna Morić, OIB 72618495244</item>
      <item>Ante Majić, OIB 54998137767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MORIĆ d.o.o.</izvorni_sadrzaj>
    <derivirana_varijabla naziv="DomainObject.Predmet.StrankaIDrugi_1">MORIĆ d.o.o.</derivirana_varijabla>
  </DomainObject.Predmet.StrankaIDrugi>
  <DomainObject.Predmet.ProtustrankaIDrugi>
    <izvorni_sadrzaj>MORIĆ d.o.o.</izvorni_sadrzaj>
    <derivirana_varijabla naziv="DomainObject.Predmet.ProtustrankaIDrugi_1">MORIĆ d.o.o.</derivirana_varijabla>
  </DomainObject.Predmet.ProtustrankaIDrugi>
  <DomainObject.Predmet.StrankaIDrugiAdressOIB>
    <izvorni_sadrzaj>MORIĆ d.o.o., OIB 50974657161, Velika Mlaka, Nikole Kramarića 4, 10410 Velika Gorica</izvorni_sadrzaj>
    <derivirana_varijabla naziv="DomainObject.Predmet.StrankaIDrugiAdressOIB_1">MORIĆ d.o.o., OIB 50974657161, Velika Mlaka, Nikole Kramarića 4, 10410 Velika Gorica</derivirana_varijabla>
  </DomainObject.Predmet.StrankaIDrugiAdressOIB>
  <DomainObject.Predmet.ProtustrankaIDrugiAdressOIB>
    <izvorni_sadrzaj>MORIĆ d.o.o., OIB 50974657161, Velika Mlaka, Nikole Kramarića 4, 10410 Velika Gorica</izvorni_sadrzaj>
    <derivirana_varijabla naziv="DomainObject.Predmet.ProtustrankaIDrugiAdressOIB_1">MORIĆ d.o.o., OIB 50974657161, Velika Mlaka, Nikole Kramarića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MORIĆ d.o.o.</item>
      <item>MORIĆ d.o.o.</item>
      <item>Vesna Morić</item>
      <item>Ante Majić</item>
      <item>RH, MF, Porezna uprava</item>
    </izvorni_sadrzaj>
    <derivirana_varijabla naziv="DomainObject.Predmet.SudioniciListNaziv_1">
      <item>MORIĆ d.o.o.</item>
      <item>MORIĆ d.o.o.</item>
      <item>Vesna Morić</item>
      <item>Ante Majić</item>
      <item>RH, MF, Porezna uprava</item>
    </derivirana_varijabla>
  </DomainObject.Predmet.SudioniciListNaziv>
  <DomainObject.Predmet.SudioniciListAdressOIB>
    <izvorni_sadrzaj>
      <item>MORIĆ d.o.o., OIB 50974657161, Velika Mlaka, Nikole Kramarića 4,10410 Velika Gorica</item>
      <item>MORIĆ d.o.o., OIB 50974657161, Velika Mlaka, Nikole Kramarića 4,10410 Velika Gorica</item>
      <item>Vesna Morić, OIB 72618495244, Nikole Kramarića 4,10010 Velika Mlaka</item>
      <item>Ante Majić, OIB 54998137767, Prilaz Baruna Filipovića 13,10000 Zagreb</item>
      <item>RH, MF, Porezna uprava</item>
    </izvorni_sadrzaj>
    <derivirana_varijabla naziv="DomainObject.Predmet.SudioniciListAdressOIB_1">
      <item>MORIĆ d.o.o., OIB 50974657161, Velika Mlaka, Nikole Kramarića 4,10410 Velika Gorica</item>
      <item>MORIĆ d.o.o., OIB 50974657161, Velika Mlaka, Nikole Kramarića 4,10410 Velika Gorica</item>
      <item>Vesna Morić, OIB 72618495244, Nikole Kramarića 4,10010 Velika Mlaka</item>
      <item>Ante Majić, OIB 54998137767, Prilaz Baruna Filipovića 13,10000 Zagreb</item>
      <item>RH, 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50974657161</item>
      <item>, OIB 50974657161</item>
      <item>, OIB 72618495244</item>
      <item>, OIB 54998137767</item>
      <item>, OIB null</item>
    </izvorni_sadrzaj>
    <derivirana_varijabla naziv="DomainObject.Predmet.SudioniciListNazivOIB_1">
      <item>, OIB 50974657161</item>
      <item>, OIB 50974657161</item>
      <item>, OIB 72618495244</item>
      <item>, OIB 54998137767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1348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2018-02-01T12:47:00Z</dcterms:created>
  <dc:creator>rsticn</dc:creator>
  <cp:lastModifiedBy>Vinka Mihalinčić</cp:lastModifiedBy>
  <cp:lastPrinted>2018-02-01T12:48:00Z</cp:lastPrinted>
  <dcterms:modified xmlns:xsi="http://www.w3.org/2001/XMLSchema-instance" xsi:type="dcterms:W3CDTF">2018-02-05T12:26:00Z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