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6895" w14:paraId="abe6895" w:rsidRDefault="00D1308E" w:rsidP="007E25EB" w:rsidR="007E25EB">
      <w:pPr>
        <w:pStyle w:val="Tijeloteksta"/>
        <w:jc w:val="both"/>
        <w:outlineLvl w:val="0"/>
        <w15:collapsed w:val="false"/>
        <w:rPr>
          <w:rFonts w:hAnsi="Times New Roman" w:ascii="Times New Roman"/>
          <w:sz w:val="24"/>
        </w:rPr>
      </w:pPr>
      <w:r w:rsidRPr="00D1308E">
        <w:rPr>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bookmarkStart w:name="_GoBack" w:id="0"/>
      <w:bookmarkEnd w:id="0"/>
      <w:r w:rsidR="007E25EB">
        <w:rPr>
          <w:sz w:val="24"/>
        </w:rPr>
        <w:t xml:space="preserve">  </w:t>
      </w:r>
    </w:p>
    <w:tbl>
      <w:tblPr>
        <w:tblW w:type="auto" w:w="0"/>
        <w:tblInd w:type="dxa" w:w="288"/>
        <w:tblLook w:val="01E0" w:noVBand="0" w:noHBand="0" w:lastColumn="1" w:firstColumn="1" w:lastRow="1" w:firstRow="1"/>
      </w:tblPr>
      <w:tblGrid>
        <w:gridCol w:w="3060"/>
      </w:tblGrid>
      <w:tr w:rsidR="007E25EB" w:rsidRPr="00482933">
        <w:tc>
          <w:tcPr>
            <w:tcW w:type="dxa" w:w="3060"/>
          </w:tcPr>
          <w:p w:rsidRDefault="007E25EB" w:rsidP="007E25EB" w:rsidR="007E25EB">
            <w:pPr>
              <w:pStyle w:val="Naslov2"/>
              <w:rPr>
                <w:b w:val="false"/>
                <w:bCs w:val="false"/>
                <w:sz w:val="24"/>
              </w:rPr>
            </w:pPr>
          </w:p>
          <w:p w:rsidRDefault="007E25EB" w:rsidP="007E25EB" w:rsidR="007E25EB">
            <w:pPr>
              <w:pStyle w:val="Naslov2"/>
              <w:rPr>
                <w:b w:val="false"/>
                <w:bCs w:val="false"/>
                <w:sz w:val="24"/>
              </w:rPr>
            </w:pPr>
          </w:p>
          <w:p w:rsidRDefault="007E25EB" w:rsidP="007E25EB" w:rsidR="007E25EB" w:rsidRPr="00482933">
            <w:pPr>
              <w:pStyle w:val="Naslov2"/>
              <w:rPr>
                <w:b w:val="false"/>
                <w:bCs w:val="false"/>
                <w:sz w:val="24"/>
              </w:rPr>
            </w:pPr>
            <w:r w:rsidRPr="00482933">
              <w:rPr>
                <w:b w:val="false"/>
                <w:bCs w:val="false"/>
                <w:sz w:val="24"/>
              </w:rPr>
              <w:t>Republika Hrvatska</w:t>
            </w:r>
          </w:p>
          <w:p w:rsidRDefault="007E25EB" w:rsidP="007E25EB" w:rsidR="007E25EB" w:rsidRPr="00482933">
            <w:pPr>
              <w:jc w:val="center"/>
              <w:rPr>
                <w:sz w:val="24"/>
                <w:szCs w:val="24"/>
              </w:rPr>
            </w:pPr>
            <w:r w:rsidRPr="00482933">
              <w:rPr>
                <w:sz w:val="24"/>
                <w:szCs w:val="24"/>
              </w:rPr>
              <w:t>Trgovački sud u Zagrebu</w:t>
            </w:r>
          </w:p>
          <w:p w:rsidRDefault="007E25EB" w:rsidP="007E25EB" w:rsidR="007E25EB" w:rsidRPr="00482933">
            <w:pPr>
              <w:jc w:val="center"/>
              <w:rPr>
                <w:sz w:val="24"/>
                <w:szCs w:val="24"/>
              </w:rPr>
            </w:pPr>
            <w:r w:rsidRPr="00482933">
              <w:rPr>
                <w:sz w:val="24"/>
                <w:szCs w:val="24"/>
              </w:rPr>
              <w:t>Zagreb, Amruševa 2/II</w:t>
            </w:r>
          </w:p>
        </w:tc>
      </w:tr>
    </w:tbl>
    <w:p w:rsidRDefault="007E25EB" w:rsidR="007E25E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roofErr w:type="spellStart"/>
      <w:r w:rsidRPr="00482933">
        <w:rPr>
          <w:sz w:val="24"/>
        </w:rPr>
        <w:t>40</w:t>
      </w:r>
      <w:proofErr w:type="spellEnd"/>
      <w:r w:rsidRPr="00482933">
        <w:rPr>
          <w:sz w:val="24"/>
        </w:rPr>
        <w:t>.</w:t>
      </w:r>
      <w:r>
        <w:rPr>
          <w:b/>
          <w:sz w:val="24"/>
        </w:rPr>
        <w:t xml:space="preserve"> </w:t>
      </w:r>
      <w:r w:rsidRPr="00482933">
        <w:rPr>
          <w:sz w:val="24"/>
        </w:rPr>
        <w:t>S</w:t>
      </w:r>
      <w:r>
        <w:rPr>
          <w:sz w:val="24"/>
        </w:rPr>
        <w:t>t-</w:t>
      </w:r>
      <w:proofErr w:type="spellStart"/>
      <w:r w:rsidR="00523B24">
        <w:rPr>
          <w:sz w:val="24"/>
        </w:rPr>
        <w:t>1874</w:t>
      </w:r>
      <w:proofErr w:type="spellEnd"/>
      <w:r w:rsidR="00CC0D0F">
        <w:rPr>
          <w:sz w:val="24"/>
        </w:rPr>
        <w:t>/</w:t>
      </w:r>
      <w:proofErr w:type="spellStart"/>
      <w:r w:rsidR="004556C6">
        <w:rPr>
          <w:sz w:val="24"/>
        </w:rPr>
        <w:t>2016</w:t>
      </w:r>
      <w:proofErr w:type="spellEnd"/>
    </w:p>
    <w:p w:rsidRDefault="009302AD" w:rsidP="007E25EB" w:rsidR="009302AD">
      <w:pPr>
        <w:jc w:val="center"/>
        <w:rPr>
          <w:b/>
          <w:sz w:val="24"/>
        </w:rPr>
      </w:pPr>
    </w:p>
    <w:p w:rsidRDefault="009302AD" w:rsidP="007E25EB" w:rsidR="009302AD" w:rsidRPr="009302AD">
      <w:pPr>
        <w:jc w:val="center"/>
        <w:rPr>
          <w:sz w:val="24"/>
        </w:rPr>
      </w:pPr>
      <w:r w:rsidRPr="009302AD">
        <w:rPr>
          <w:sz w:val="24"/>
        </w:rPr>
        <w:t>R E P U B L I K A   H R V A T S K A</w:t>
      </w:r>
    </w:p>
    <w:p w:rsidRDefault="009302AD" w:rsidP="007E25EB" w:rsidR="007E25EB" w:rsidRPr="009302AD">
      <w:pPr>
        <w:jc w:val="center"/>
        <w:rPr>
          <w:sz w:val="24"/>
        </w:rPr>
      </w:pPr>
      <w:r w:rsidRPr="009302AD">
        <w:rPr>
          <w:sz w:val="24"/>
        </w:rPr>
        <w:t xml:space="preserve"> </w:t>
      </w:r>
      <w:r w:rsidR="007E25EB" w:rsidRPr="009302AD">
        <w:rPr>
          <w:sz w:val="24"/>
        </w:rPr>
        <w:t>R J E Š E NJ E</w:t>
      </w:r>
    </w:p>
    <w:p w:rsidRDefault="007E25EB" w:rsidP="007E25EB" w:rsidR="007E25EB" w:rsidRPr="009302AD">
      <w:pPr>
        <w:jc w:val="center"/>
        <w:rPr>
          <w:sz w:val="24"/>
        </w:rPr>
      </w:pPr>
      <w:r w:rsidRPr="009302AD">
        <w:rPr>
          <w:sz w:val="24"/>
        </w:rPr>
        <w:t>I</w:t>
      </w:r>
    </w:p>
    <w:p w:rsidRDefault="007E25EB" w:rsidP="007E25EB" w:rsidR="007E25EB" w:rsidRPr="009302AD">
      <w:pPr>
        <w:jc w:val="center"/>
        <w:rPr>
          <w:sz w:val="24"/>
        </w:rPr>
      </w:pPr>
      <w:r w:rsidRPr="009302AD">
        <w:rPr>
          <w:sz w:val="24"/>
        </w:rPr>
        <w:t xml:space="preserve">Z A K </w:t>
      </w:r>
      <w:proofErr w:type="spellStart"/>
      <w:r w:rsidRPr="009302AD">
        <w:rPr>
          <w:sz w:val="24"/>
        </w:rPr>
        <w:t>LJ</w:t>
      </w:r>
      <w:proofErr w:type="spellEnd"/>
      <w:r w:rsidRPr="009302AD">
        <w:rPr>
          <w:sz w:val="24"/>
        </w:rPr>
        <w:t xml:space="preserve"> U Č A K</w:t>
      </w:r>
    </w:p>
    <w:p w:rsidRDefault="007E25EB" w:rsidP="007E25EB" w:rsidR="007E25EB">
      <w:pPr>
        <w:jc w:val="center"/>
        <w:rPr>
          <w:b/>
          <w:sz w:val="24"/>
        </w:rPr>
      </w:pPr>
    </w:p>
    <w:p w:rsidRDefault="007E25EB" w:rsidP="007E25EB" w:rsidR="007E25EB">
      <w:pPr>
        <w:jc w:val="both"/>
        <w:rPr>
          <w:sz w:val="24"/>
          <w:szCs w:val="24"/>
        </w:rPr>
      </w:pPr>
      <w:r>
        <w:rPr>
          <w:sz w:val="24"/>
        </w:rPr>
        <w:tab/>
      </w:r>
      <w:r w:rsidRPr="00671B25">
        <w:rPr>
          <w:sz w:val="24"/>
          <w:szCs w:val="24"/>
        </w:rPr>
        <w:t>TRGOVAČKI SUD U ZAGREBU</w:t>
      </w:r>
      <w:r w:rsidRPr="00010102">
        <w:rPr>
          <w:sz w:val="24"/>
          <w:szCs w:val="24"/>
        </w:rPr>
        <w:t xml:space="preserve"> po sucu </w:t>
      </w:r>
      <w:r w:rsidR="004556C6">
        <w:rPr>
          <w:sz w:val="24"/>
          <w:szCs w:val="24"/>
        </w:rPr>
        <w:t xml:space="preserve">tog suda </w:t>
      </w:r>
      <w:r w:rsidRPr="00010102">
        <w:rPr>
          <w:sz w:val="24"/>
          <w:szCs w:val="24"/>
        </w:rPr>
        <w:t xml:space="preserve">Anti Galiću, kao </w:t>
      </w:r>
      <w:r w:rsidR="004556C6">
        <w:rPr>
          <w:sz w:val="24"/>
          <w:szCs w:val="24"/>
        </w:rPr>
        <w:t>sucu pojedincu</w:t>
      </w:r>
      <w:r w:rsidRPr="00010102">
        <w:rPr>
          <w:sz w:val="24"/>
          <w:szCs w:val="24"/>
        </w:rPr>
        <w:t xml:space="preserve"> sucu, </w:t>
      </w:r>
      <w:r>
        <w:rPr>
          <w:sz w:val="24"/>
          <w:szCs w:val="24"/>
        </w:rPr>
        <w:t>postupajući po prijedlogu Financijske agencije</w:t>
      </w:r>
      <w:r w:rsidR="004556C6">
        <w:rPr>
          <w:sz w:val="24"/>
          <w:szCs w:val="24"/>
        </w:rPr>
        <w:t xml:space="preserve">, </w:t>
      </w:r>
      <w:r>
        <w:rPr>
          <w:sz w:val="24"/>
          <w:szCs w:val="24"/>
        </w:rPr>
        <w:t xml:space="preserve"> u stečaj</w:t>
      </w:r>
      <w:r w:rsidRPr="00010102">
        <w:rPr>
          <w:sz w:val="24"/>
          <w:szCs w:val="24"/>
        </w:rPr>
        <w:t xml:space="preserve">nom postupku nad dužnikom </w:t>
      </w:r>
      <w:proofErr w:type="spellStart"/>
      <w:r w:rsidR="00403419">
        <w:rPr>
          <w:sz w:val="24"/>
          <w:szCs w:val="24"/>
        </w:rPr>
        <w:t>ZARJA</w:t>
      </w:r>
      <w:proofErr w:type="spellEnd"/>
      <w:r w:rsidR="00403419">
        <w:rPr>
          <w:sz w:val="24"/>
          <w:szCs w:val="24"/>
        </w:rPr>
        <w:t xml:space="preserve"> INTERIJERI</w:t>
      </w:r>
      <w:r w:rsidR="008E7AD3">
        <w:rPr>
          <w:sz w:val="24"/>
          <w:szCs w:val="24"/>
        </w:rPr>
        <w:t xml:space="preserve"> </w:t>
      </w:r>
      <w:r w:rsidR="00031084">
        <w:rPr>
          <w:sz w:val="24"/>
          <w:szCs w:val="24"/>
        </w:rPr>
        <w:t xml:space="preserve">d.o.o., </w:t>
      </w:r>
      <w:r w:rsidR="00403419">
        <w:rPr>
          <w:sz w:val="24"/>
          <w:szCs w:val="24"/>
        </w:rPr>
        <w:t>V</w:t>
      </w:r>
      <w:r w:rsidR="00242E42">
        <w:rPr>
          <w:sz w:val="24"/>
          <w:szCs w:val="24"/>
        </w:rPr>
        <w:t xml:space="preserve">ukovar, Andrije Hebranga 6. </w:t>
      </w:r>
      <w:proofErr w:type="spellStart"/>
      <w:r w:rsidR="00242E42">
        <w:rPr>
          <w:sz w:val="24"/>
          <w:szCs w:val="24"/>
        </w:rPr>
        <w:t>OIB</w:t>
      </w:r>
      <w:proofErr w:type="spellEnd"/>
      <w:r w:rsidR="00242E42">
        <w:rPr>
          <w:sz w:val="24"/>
          <w:szCs w:val="24"/>
        </w:rPr>
        <w:t xml:space="preserve"> </w:t>
      </w:r>
      <w:proofErr w:type="spellStart"/>
      <w:r w:rsidR="00242E42">
        <w:rPr>
          <w:sz w:val="24"/>
          <w:szCs w:val="24"/>
        </w:rPr>
        <w:t>25693255253</w:t>
      </w:r>
      <w:proofErr w:type="spellEnd"/>
      <w:r w:rsidR="00C369AF">
        <w:rPr>
          <w:sz w:val="24"/>
          <w:szCs w:val="24"/>
        </w:rPr>
        <w:t>, d</w:t>
      </w:r>
      <w:r>
        <w:rPr>
          <w:sz w:val="24"/>
          <w:szCs w:val="24"/>
        </w:rPr>
        <w:t xml:space="preserve">ana </w:t>
      </w:r>
      <w:proofErr w:type="spellStart"/>
      <w:r w:rsidR="000074CB">
        <w:rPr>
          <w:sz w:val="24"/>
          <w:szCs w:val="24"/>
        </w:rPr>
        <w:t>20</w:t>
      </w:r>
      <w:r w:rsidR="008E7AD3">
        <w:rPr>
          <w:sz w:val="24"/>
          <w:szCs w:val="24"/>
        </w:rPr>
        <w:t>.studenog</w:t>
      </w:r>
      <w:proofErr w:type="spellEnd"/>
      <w:r>
        <w:rPr>
          <w:sz w:val="24"/>
          <w:szCs w:val="24"/>
        </w:rPr>
        <w:t xml:space="preserve"> </w:t>
      </w:r>
      <w:proofErr w:type="spellStart"/>
      <w:r>
        <w:rPr>
          <w:sz w:val="24"/>
          <w:szCs w:val="24"/>
        </w:rPr>
        <w:t>201</w:t>
      </w:r>
      <w:r w:rsidR="008E7AD3">
        <w:rPr>
          <w:sz w:val="24"/>
          <w:szCs w:val="24"/>
        </w:rPr>
        <w:t>8</w:t>
      </w:r>
      <w:proofErr w:type="spellEnd"/>
      <w:r>
        <w:rPr>
          <w:sz w:val="24"/>
          <w:szCs w:val="24"/>
        </w:rPr>
        <w:t>.</w:t>
      </w:r>
    </w:p>
    <w:p w:rsidRDefault="007E25EB" w:rsidP="007E25EB" w:rsidR="007E25EB" w:rsidRPr="002519C3">
      <w:pPr>
        <w:jc w:val="both"/>
        <w:rPr>
          <w:b/>
          <w:sz w:val="40"/>
          <w:szCs w:val="40"/>
        </w:rPr>
      </w:pPr>
    </w:p>
    <w:p w:rsidRDefault="00C369AF" w:rsidP="00C369AF" w:rsidR="00C369AF">
      <w:pPr>
        <w:jc w:val="center"/>
        <w:rPr>
          <w:b/>
          <w:sz w:val="24"/>
        </w:rPr>
      </w:pPr>
      <w:r>
        <w:rPr>
          <w:b/>
          <w:sz w:val="24"/>
        </w:rPr>
        <w:t xml:space="preserve">r i j e š i o    j e </w:t>
      </w:r>
    </w:p>
    <w:p w:rsidRDefault="00C369AF" w:rsidP="00C369AF" w:rsidR="00C369AF">
      <w:pPr>
        <w:jc w:val="center"/>
        <w:rPr>
          <w:b/>
          <w:sz w:val="24"/>
        </w:rPr>
      </w:pPr>
    </w:p>
    <w:p w:rsidRDefault="00C369AF" w:rsidP="00C369AF" w:rsidR="00C76D42">
      <w:pPr>
        <w:ind w:firstLine="709"/>
        <w:jc w:val="both"/>
        <w:rPr>
          <w:sz w:val="24"/>
          <w:szCs w:val="24"/>
        </w:rPr>
      </w:pPr>
      <w:r>
        <w:rPr>
          <w:sz w:val="24"/>
        </w:rPr>
        <w:t>Pokreće se prethodni postupak radi utvrđivanja pretpostavki za otvaranje stečajnog postupka  nad</w:t>
      </w:r>
      <w:r w:rsidR="00C76D42">
        <w:rPr>
          <w:sz w:val="24"/>
        </w:rPr>
        <w:t xml:space="preserve"> </w:t>
      </w:r>
      <w:proofErr w:type="spellStart"/>
      <w:r w:rsidR="00242E42">
        <w:rPr>
          <w:sz w:val="24"/>
          <w:szCs w:val="24"/>
        </w:rPr>
        <w:t>ZARJA</w:t>
      </w:r>
      <w:proofErr w:type="spellEnd"/>
      <w:r w:rsidR="00242E42">
        <w:rPr>
          <w:sz w:val="24"/>
          <w:szCs w:val="24"/>
        </w:rPr>
        <w:t xml:space="preserve"> INTERIJERI d.o.o.,  Vukovar, Andrije Hebranga 6. </w:t>
      </w:r>
      <w:proofErr w:type="spellStart"/>
      <w:r w:rsidR="00242E42">
        <w:rPr>
          <w:sz w:val="24"/>
          <w:szCs w:val="24"/>
        </w:rPr>
        <w:t>OIB</w:t>
      </w:r>
      <w:proofErr w:type="spellEnd"/>
      <w:r w:rsidR="00242E42">
        <w:rPr>
          <w:sz w:val="24"/>
          <w:szCs w:val="24"/>
        </w:rPr>
        <w:t xml:space="preserve"> </w:t>
      </w:r>
      <w:proofErr w:type="spellStart"/>
      <w:r w:rsidR="00242E42">
        <w:rPr>
          <w:sz w:val="24"/>
          <w:szCs w:val="24"/>
        </w:rPr>
        <w:t>25693255253</w:t>
      </w:r>
      <w:proofErr w:type="spellEnd"/>
    </w:p>
    <w:p w:rsidRDefault="00C369AF" w:rsidP="00C369AF" w:rsidR="00C369AF" w:rsidRPr="00F915DD">
      <w:pPr>
        <w:ind w:firstLine="709"/>
        <w:jc w:val="both"/>
        <w:rPr>
          <w:b/>
          <w:sz w:val="40"/>
          <w:szCs w:val="40"/>
        </w:rPr>
      </w:pPr>
      <w:r>
        <w:rPr>
          <w:b/>
          <w:sz w:val="24"/>
        </w:rPr>
        <w:t xml:space="preserve"> </w:t>
      </w:r>
    </w:p>
    <w:p w:rsidRDefault="00C369AF" w:rsidP="00C369AF" w:rsidR="00C369AF">
      <w:pPr>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C369AF" w:rsidP="00C369AF" w:rsidR="00C369AF" w:rsidRPr="00DC008D">
      <w:pPr>
        <w:jc w:val="center"/>
        <w:rPr>
          <w:b/>
          <w:sz w:val="24"/>
        </w:rPr>
      </w:pPr>
    </w:p>
    <w:p w:rsidRDefault="00C369AF" w:rsidP="00C369AF" w:rsidR="00C369AF" w:rsidRPr="00F76A94">
      <w:pPr>
        <w:ind w:firstLine="555"/>
        <w:jc w:val="both"/>
        <w:rPr>
          <w:sz w:val="24"/>
          <w:szCs w:val="24"/>
        </w:rPr>
      </w:pPr>
      <w:r>
        <w:rPr>
          <w:sz w:val="24"/>
          <w:szCs w:val="24"/>
        </w:rPr>
        <w:t xml:space="preserve">I </w:t>
      </w:r>
      <w:r w:rsidRPr="00605067">
        <w:rPr>
          <w:sz w:val="24"/>
          <w:szCs w:val="24"/>
        </w:rPr>
        <w:t>Naređuje se osobi ovlaštenoj za zastupanje dužnika –</w:t>
      </w:r>
      <w:r>
        <w:rPr>
          <w:sz w:val="24"/>
          <w:szCs w:val="24"/>
        </w:rPr>
        <w:t xml:space="preserve"> </w:t>
      </w:r>
      <w:r w:rsidR="00886771">
        <w:rPr>
          <w:sz w:val="24"/>
          <w:szCs w:val="24"/>
        </w:rPr>
        <w:t xml:space="preserve">Slobodan </w:t>
      </w:r>
      <w:proofErr w:type="spellStart"/>
      <w:r w:rsidR="00886771">
        <w:rPr>
          <w:sz w:val="24"/>
          <w:szCs w:val="24"/>
        </w:rPr>
        <w:t>Zlonoga</w:t>
      </w:r>
      <w:proofErr w:type="spellEnd"/>
      <w:r w:rsidR="00886771">
        <w:rPr>
          <w:sz w:val="24"/>
          <w:szCs w:val="24"/>
        </w:rPr>
        <w:t xml:space="preserve">, Vukovar, </w:t>
      </w:r>
      <w:proofErr w:type="spellStart"/>
      <w:r w:rsidR="00886771">
        <w:rPr>
          <w:sz w:val="24"/>
          <w:szCs w:val="24"/>
        </w:rPr>
        <w:t>Olajnica</w:t>
      </w:r>
      <w:proofErr w:type="spellEnd"/>
      <w:r w:rsidR="00886771">
        <w:rPr>
          <w:sz w:val="24"/>
          <w:szCs w:val="24"/>
        </w:rPr>
        <w:t xml:space="preserve"> </w:t>
      </w:r>
      <w:proofErr w:type="spellStart"/>
      <w:r w:rsidR="00886771">
        <w:rPr>
          <w:sz w:val="24"/>
          <w:szCs w:val="24"/>
        </w:rPr>
        <w:t>16</w:t>
      </w:r>
      <w:proofErr w:type="spellEnd"/>
      <w:r w:rsidR="00886771">
        <w:rPr>
          <w:sz w:val="24"/>
          <w:szCs w:val="24"/>
        </w:rPr>
        <w:t>.</w:t>
      </w:r>
      <w:r w:rsidRPr="00F76A94">
        <w:rPr>
          <w:sz w:val="24"/>
          <w:szCs w:val="24"/>
        </w:rPr>
        <w:t xml:space="preserve">, </w:t>
      </w:r>
      <w:r w:rsidRPr="00F76A94">
        <w:rPr>
          <w:sz w:val="24"/>
        </w:rPr>
        <w:t xml:space="preserve">u roku od 8 dana, računajući od dostave ovog rješenja, </w:t>
      </w:r>
      <w:r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C369AF" w:rsidP="00C369AF" w:rsidR="00C369AF">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Pr>
          <w:sz w:val="24"/>
          <w:szCs w:val="24"/>
        </w:rPr>
        <w:t xml:space="preserve"> </w:t>
      </w:r>
      <w:r w:rsidRPr="00C37D39">
        <w:rPr>
          <w:sz w:val="24"/>
          <w:szCs w:val="24"/>
        </w:rPr>
        <w:t xml:space="preserve">sud će </w:t>
      </w:r>
      <w:r>
        <w:rPr>
          <w:sz w:val="24"/>
          <w:szCs w:val="24"/>
        </w:rPr>
        <w:t>odrediti saslušanje osobe ovlaštene za zastupanje dužnika.</w:t>
      </w:r>
    </w:p>
    <w:p w:rsidRDefault="00C369AF" w:rsidP="00C369AF" w:rsidR="00C369AF">
      <w:pPr>
        <w:ind w:firstLine="555"/>
        <w:jc w:val="both"/>
        <w:rPr>
          <w:sz w:val="24"/>
          <w:szCs w:val="24"/>
        </w:rPr>
      </w:pPr>
      <w:r>
        <w:rPr>
          <w:sz w:val="24"/>
          <w:szCs w:val="24"/>
        </w:rPr>
        <w:t xml:space="preserve">U slučaju neodazivanja na saslušanje sud može osobi ovlaštenoj za zastupanje dužnika odrediti dovođenje, a može je i kazniti novčanom kaznom u iznosu do </w:t>
      </w:r>
      <w:proofErr w:type="spellStart"/>
      <w:r>
        <w:rPr>
          <w:sz w:val="24"/>
          <w:szCs w:val="24"/>
        </w:rPr>
        <w:t>10.000</w:t>
      </w:r>
      <w:proofErr w:type="spellEnd"/>
      <w:r>
        <w:rPr>
          <w:sz w:val="24"/>
          <w:szCs w:val="24"/>
        </w:rPr>
        <w:t>,</w:t>
      </w:r>
      <w:proofErr w:type="spellStart"/>
      <w:r>
        <w:rPr>
          <w:sz w:val="24"/>
          <w:szCs w:val="24"/>
        </w:rPr>
        <w:t>00</w:t>
      </w:r>
      <w:proofErr w:type="spellEnd"/>
      <w:r>
        <w:rPr>
          <w:sz w:val="24"/>
          <w:szCs w:val="24"/>
        </w:rPr>
        <w:t xml:space="preserve"> kn.</w:t>
      </w:r>
    </w:p>
    <w:p w:rsidRDefault="00C369AF" w:rsidP="00C369AF" w:rsidR="00C369AF">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C369AF" w:rsidP="00C369AF" w:rsidR="00C369AF">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E9505A" w:rsidP="00C369AF" w:rsidR="00E9505A">
      <w:pPr>
        <w:ind w:firstLine="555"/>
        <w:jc w:val="both"/>
        <w:rPr>
          <w:sz w:val="24"/>
          <w:szCs w:val="24"/>
        </w:rPr>
      </w:pPr>
    </w:p>
    <w:p w:rsidRDefault="00E9505A" w:rsidP="00C369AF" w:rsidR="00E9505A">
      <w:pPr>
        <w:ind w:firstLine="555"/>
        <w:jc w:val="both"/>
        <w:rPr>
          <w:sz w:val="24"/>
          <w:szCs w:val="24"/>
        </w:rPr>
      </w:pPr>
    </w:p>
    <w:p w:rsidRDefault="00C369AF" w:rsidP="00C369AF" w:rsidR="00C369AF">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C369AF" w:rsidP="00C369AF" w:rsidR="00C369AF">
      <w:pPr>
        <w:ind w:left="1003"/>
        <w:jc w:val="both"/>
        <w:rPr>
          <w:b/>
          <w:sz w:val="24"/>
        </w:rPr>
      </w:pPr>
    </w:p>
    <w:p w:rsidRDefault="00C369AF" w:rsidP="00C369AF" w:rsidR="00C369AF">
      <w:pPr>
        <w:ind w:left="1003"/>
        <w:jc w:val="both"/>
        <w:rPr>
          <w:sz w:val="24"/>
        </w:rPr>
      </w:pPr>
      <w:proofErr w:type="spellStart"/>
      <w:r>
        <w:rPr>
          <w:b/>
          <w:sz w:val="24"/>
        </w:rPr>
        <w:t>2</w:t>
      </w:r>
      <w:r w:rsidR="00931CE2">
        <w:rPr>
          <w:b/>
          <w:sz w:val="24"/>
        </w:rPr>
        <w:t>6</w:t>
      </w:r>
      <w:r>
        <w:rPr>
          <w:b/>
          <w:sz w:val="24"/>
        </w:rPr>
        <w:t>.veljače</w:t>
      </w:r>
      <w:proofErr w:type="spellEnd"/>
      <w:r>
        <w:rPr>
          <w:b/>
          <w:sz w:val="24"/>
        </w:rPr>
        <w:t xml:space="preserve"> </w:t>
      </w:r>
      <w:proofErr w:type="spellStart"/>
      <w:r>
        <w:rPr>
          <w:b/>
          <w:sz w:val="24"/>
        </w:rPr>
        <w:t>2019</w:t>
      </w:r>
      <w:proofErr w:type="spellEnd"/>
      <w:r>
        <w:rPr>
          <w:b/>
          <w:sz w:val="24"/>
        </w:rPr>
        <w:t xml:space="preserve">. u </w:t>
      </w:r>
      <w:r w:rsidR="00931CE2">
        <w:rPr>
          <w:b/>
          <w:sz w:val="24"/>
        </w:rPr>
        <w:t>9</w:t>
      </w:r>
      <w:r w:rsidR="009E0F30">
        <w:rPr>
          <w:b/>
          <w:sz w:val="24"/>
        </w:rPr>
        <w:t>,</w:t>
      </w:r>
      <w:proofErr w:type="spellStart"/>
      <w:r w:rsidR="00C76D42">
        <w:rPr>
          <w:b/>
          <w:sz w:val="24"/>
        </w:rPr>
        <w:t>3</w:t>
      </w:r>
      <w:r w:rsidR="009E0F30">
        <w:rPr>
          <w:b/>
          <w:sz w:val="24"/>
        </w:rPr>
        <w:t>0</w:t>
      </w:r>
      <w:proofErr w:type="spellEnd"/>
      <w:r>
        <w:rPr>
          <w:b/>
          <w:sz w:val="24"/>
        </w:rPr>
        <w:t xml:space="preserve"> </w:t>
      </w:r>
      <w:r w:rsidRPr="00783D90">
        <w:rPr>
          <w:b/>
          <w:sz w:val="24"/>
        </w:rPr>
        <w:t>sati</w:t>
      </w:r>
      <w:r w:rsidRPr="00A715D3">
        <w:rPr>
          <w:b/>
          <w:sz w:val="24"/>
        </w:rPr>
        <w:t xml:space="preserve"> </w:t>
      </w:r>
      <w:r>
        <w:rPr>
          <w:sz w:val="24"/>
        </w:rPr>
        <w:t xml:space="preserve">u zgradi Trgovačkog suda u Zagrebu, Petrinjska 8, soba broj </w:t>
      </w:r>
      <w:proofErr w:type="spellStart"/>
      <w:r>
        <w:rPr>
          <w:sz w:val="24"/>
        </w:rPr>
        <w:t>92</w:t>
      </w:r>
      <w:proofErr w:type="spellEnd"/>
      <w:r>
        <w:rPr>
          <w:sz w:val="24"/>
        </w:rPr>
        <w:t xml:space="preserve">/II – stari dio.    </w:t>
      </w:r>
    </w:p>
    <w:p w:rsidRDefault="00C369AF" w:rsidP="00C369AF" w:rsidR="00C369AF">
      <w:pPr>
        <w:jc w:val="both"/>
        <w:rPr>
          <w:sz w:val="24"/>
        </w:rPr>
      </w:pPr>
    </w:p>
    <w:p w:rsidRDefault="00C369AF" w:rsidP="00C369AF" w:rsidR="00C369AF">
      <w:pPr>
        <w:ind w:firstLine="283" w:left="720"/>
        <w:jc w:val="both"/>
        <w:rPr>
          <w:sz w:val="24"/>
        </w:rPr>
      </w:pPr>
      <w:r>
        <w:rPr>
          <w:sz w:val="24"/>
        </w:rPr>
        <w:t>na koje ročište se dostavom ovog zaključka pozivaju:</w:t>
      </w:r>
    </w:p>
    <w:p w:rsidRDefault="00C369AF" w:rsidP="00C369AF" w:rsidR="00C369AF">
      <w:pPr>
        <w:ind w:firstLine="283" w:left="720"/>
        <w:jc w:val="both"/>
        <w:rPr>
          <w:sz w:val="24"/>
        </w:rPr>
      </w:pPr>
      <w:r>
        <w:rPr>
          <w:sz w:val="24"/>
        </w:rPr>
        <w:t>-Financijska agencija</w:t>
      </w:r>
    </w:p>
    <w:p w:rsidRDefault="00C369AF" w:rsidP="00C369AF" w:rsidR="00C369AF">
      <w:pPr>
        <w:ind w:firstLine="283" w:left="720"/>
        <w:jc w:val="both"/>
        <w:rPr>
          <w:sz w:val="24"/>
        </w:rPr>
      </w:pPr>
      <w:r>
        <w:rPr>
          <w:sz w:val="24"/>
        </w:rPr>
        <w:t>-dužniku na adresu</w:t>
      </w:r>
    </w:p>
    <w:p w:rsidRDefault="00C369AF" w:rsidP="00C369AF" w:rsidR="00C369AF">
      <w:pPr>
        <w:ind w:firstLine="283" w:left="720"/>
        <w:jc w:val="both"/>
        <w:rPr>
          <w:sz w:val="24"/>
        </w:rPr>
      </w:pPr>
      <w:r>
        <w:rPr>
          <w:sz w:val="24"/>
        </w:rPr>
        <w:t>-</w:t>
      </w:r>
      <w:proofErr w:type="spellStart"/>
      <w:r>
        <w:rPr>
          <w:sz w:val="24"/>
        </w:rPr>
        <w:t>zz</w:t>
      </w:r>
      <w:proofErr w:type="spellEnd"/>
      <w:r>
        <w:rPr>
          <w:sz w:val="24"/>
        </w:rPr>
        <w:t xml:space="preserve"> dužnika  </w:t>
      </w:r>
    </w:p>
    <w:p w:rsidRDefault="00C369AF" w:rsidP="00C369AF" w:rsidR="00C369AF">
      <w:pPr>
        <w:ind w:firstLine="283" w:left="720"/>
        <w:jc w:val="both"/>
        <w:rPr>
          <w:sz w:val="24"/>
        </w:rPr>
      </w:pPr>
      <w:r>
        <w:rPr>
          <w:sz w:val="24"/>
        </w:rPr>
        <w:t xml:space="preserve">  </w:t>
      </w:r>
    </w:p>
    <w:p w:rsidRDefault="00C369AF" w:rsidP="00C369AF" w:rsidR="00C369AF">
      <w:pPr>
        <w:ind w:left="720"/>
        <w:jc w:val="both"/>
        <w:rPr>
          <w:sz w:val="24"/>
        </w:rPr>
      </w:pPr>
      <w:r>
        <w:rPr>
          <w:sz w:val="24"/>
        </w:rPr>
        <w:t xml:space="preserve">VI Pozvane osobe mogu se o prijedlogu i  pisano očitovati </w:t>
      </w:r>
    </w:p>
    <w:p w:rsidRDefault="00C369AF" w:rsidP="00C369AF" w:rsidR="00C369AF">
      <w:pPr>
        <w:ind w:firstLine="709"/>
        <w:jc w:val="both"/>
        <w:rPr>
          <w:sz w:val="24"/>
        </w:rPr>
      </w:pPr>
    </w:p>
    <w:p w:rsidRDefault="007E25EB" w:rsidR="007E25EB">
      <w:pPr>
        <w:ind w:firstLine="709"/>
        <w:jc w:val="both"/>
        <w:rPr>
          <w:sz w:val="24"/>
        </w:rPr>
      </w:pPr>
    </w:p>
    <w:p w:rsidRDefault="007E25EB" w:rsidR="007E25EB">
      <w:pPr>
        <w:jc w:val="center"/>
        <w:rPr>
          <w:sz w:val="24"/>
        </w:rPr>
      </w:pPr>
      <w:r>
        <w:rPr>
          <w:sz w:val="24"/>
        </w:rPr>
        <w:t>Obrazloženje</w:t>
      </w:r>
    </w:p>
    <w:p w:rsidRDefault="007E25EB" w:rsidP="007E25EB" w:rsidR="007E25EB">
      <w:pPr>
        <w:rPr>
          <w:sz w:val="24"/>
        </w:rPr>
      </w:pPr>
    </w:p>
    <w:p w:rsidRDefault="007E25EB" w:rsidP="007E25EB" w:rsidR="007E25EB" w:rsidRPr="00646958">
      <w:pPr>
        <w:rPr>
          <w:sz w:val="24"/>
          <w:u w:val="single"/>
        </w:rPr>
      </w:pPr>
      <w:r>
        <w:rPr>
          <w:sz w:val="24"/>
        </w:rPr>
        <w:tab/>
      </w:r>
      <w:r w:rsidRPr="00646958">
        <w:rPr>
          <w:sz w:val="24"/>
          <w:u w:val="single"/>
        </w:rPr>
        <w:t>U odnosu na rješenj</w:t>
      </w:r>
      <w:r w:rsidR="003C1018">
        <w:rPr>
          <w:sz w:val="24"/>
          <w:u w:val="single"/>
        </w:rPr>
        <w:t>e</w:t>
      </w:r>
    </w:p>
    <w:p w:rsidRDefault="007E25EB" w:rsidP="00931CE2" w:rsidR="00931CE2">
      <w:pPr>
        <w:ind w:firstLine="709"/>
        <w:jc w:val="both"/>
        <w:rPr>
          <w:sz w:val="24"/>
          <w:szCs w:val="24"/>
        </w:rPr>
      </w:pPr>
      <w:r>
        <w:rPr>
          <w:sz w:val="24"/>
        </w:rPr>
        <w:t xml:space="preserve">FINA-e Regionalni centar Zagreb, podnijela je ovom sudu dana </w:t>
      </w:r>
      <w:proofErr w:type="spellStart"/>
      <w:r w:rsidR="00ED2468">
        <w:rPr>
          <w:sz w:val="24"/>
        </w:rPr>
        <w:t>30.ožujka</w:t>
      </w:r>
      <w:proofErr w:type="spellEnd"/>
      <w:r w:rsidR="00F23EFC">
        <w:rPr>
          <w:sz w:val="24"/>
        </w:rPr>
        <w:t xml:space="preserve"> </w:t>
      </w:r>
      <w:proofErr w:type="spellStart"/>
      <w:r w:rsidR="00F23EFC">
        <w:rPr>
          <w:sz w:val="24"/>
        </w:rPr>
        <w:t>201</w:t>
      </w:r>
      <w:r w:rsidR="005F523F">
        <w:rPr>
          <w:sz w:val="24"/>
        </w:rPr>
        <w:t>6</w:t>
      </w:r>
      <w:proofErr w:type="spellEnd"/>
      <w:r>
        <w:rPr>
          <w:sz w:val="24"/>
        </w:rPr>
        <w:t xml:space="preserve"> prijedlog za otvaranje stečajnog postupka nad dužnikom </w:t>
      </w:r>
      <w:proofErr w:type="spellStart"/>
      <w:r w:rsidR="00931CE2">
        <w:rPr>
          <w:sz w:val="24"/>
          <w:szCs w:val="24"/>
        </w:rPr>
        <w:t>ZARJA</w:t>
      </w:r>
      <w:proofErr w:type="spellEnd"/>
      <w:r w:rsidR="00931CE2">
        <w:rPr>
          <w:sz w:val="24"/>
          <w:szCs w:val="24"/>
        </w:rPr>
        <w:t xml:space="preserve"> INTERIJERI d.o.o.,  Vukovar, Andrije Hebranga 6. </w:t>
      </w:r>
      <w:proofErr w:type="spellStart"/>
      <w:r w:rsidR="00931CE2">
        <w:rPr>
          <w:sz w:val="24"/>
          <w:szCs w:val="24"/>
        </w:rPr>
        <w:t>OIB</w:t>
      </w:r>
      <w:proofErr w:type="spellEnd"/>
      <w:r w:rsidR="00931CE2">
        <w:rPr>
          <w:sz w:val="24"/>
          <w:szCs w:val="24"/>
        </w:rPr>
        <w:t xml:space="preserve"> </w:t>
      </w:r>
      <w:proofErr w:type="spellStart"/>
      <w:r w:rsidR="00931CE2">
        <w:rPr>
          <w:sz w:val="24"/>
          <w:szCs w:val="24"/>
        </w:rPr>
        <w:t>25693255253</w:t>
      </w:r>
      <w:proofErr w:type="spellEnd"/>
    </w:p>
    <w:p w:rsidRDefault="007E25EB" w:rsidP="007E25EB" w:rsidR="007E25EB">
      <w:pPr>
        <w:ind w:firstLine="709"/>
        <w:jc w:val="both"/>
        <w:rPr>
          <w:sz w:val="24"/>
          <w:szCs w:val="24"/>
        </w:rPr>
      </w:pPr>
      <w:r>
        <w:rPr>
          <w:sz w:val="24"/>
          <w:szCs w:val="24"/>
        </w:rPr>
        <w:t xml:space="preserve">Prijedlog je podnesen temeljem odredbe članka </w:t>
      </w:r>
      <w:proofErr w:type="spellStart"/>
      <w:r>
        <w:rPr>
          <w:sz w:val="24"/>
          <w:szCs w:val="24"/>
        </w:rPr>
        <w:t>49</w:t>
      </w:r>
      <w:proofErr w:type="spellEnd"/>
      <w:r>
        <w:rPr>
          <w:sz w:val="24"/>
          <w:szCs w:val="24"/>
        </w:rPr>
        <w:t xml:space="preserve">. stavak 2. Zakona o financijskom poslovanju i </w:t>
      </w:r>
      <w:proofErr w:type="spellStart"/>
      <w:r>
        <w:rPr>
          <w:sz w:val="24"/>
          <w:szCs w:val="24"/>
        </w:rPr>
        <w:t>predstečajnoj</w:t>
      </w:r>
      <w:proofErr w:type="spellEnd"/>
      <w:r>
        <w:rPr>
          <w:sz w:val="24"/>
          <w:szCs w:val="24"/>
        </w:rPr>
        <w:t xml:space="preserve"> nagodbi (NN </w:t>
      </w:r>
      <w:proofErr w:type="spellStart"/>
      <w:r>
        <w:rPr>
          <w:sz w:val="24"/>
          <w:szCs w:val="24"/>
        </w:rPr>
        <w:t>108</w:t>
      </w:r>
      <w:proofErr w:type="spellEnd"/>
      <w:r>
        <w:rPr>
          <w:sz w:val="24"/>
          <w:szCs w:val="24"/>
        </w:rPr>
        <w:t>/</w:t>
      </w:r>
      <w:proofErr w:type="spellStart"/>
      <w:r>
        <w:rPr>
          <w:sz w:val="24"/>
          <w:szCs w:val="24"/>
        </w:rPr>
        <w:t>12</w:t>
      </w:r>
      <w:proofErr w:type="spellEnd"/>
      <w:r w:rsidR="00031084">
        <w:rPr>
          <w:sz w:val="24"/>
          <w:szCs w:val="24"/>
        </w:rPr>
        <w:t xml:space="preserve">, </w:t>
      </w:r>
      <w:proofErr w:type="spellStart"/>
      <w:r>
        <w:rPr>
          <w:sz w:val="24"/>
          <w:szCs w:val="24"/>
        </w:rPr>
        <w:t>144</w:t>
      </w:r>
      <w:proofErr w:type="spellEnd"/>
      <w:r>
        <w:rPr>
          <w:sz w:val="24"/>
          <w:szCs w:val="24"/>
        </w:rPr>
        <w:t>/</w:t>
      </w:r>
      <w:proofErr w:type="spellStart"/>
      <w:r>
        <w:rPr>
          <w:sz w:val="24"/>
          <w:szCs w:val="24"/>
        </w:rPr>
        <w:t>12</w:t>
      </w:r>
      <w:proofErr w:type="spellEnd"/>
      <w:r w:rsidR="00031084">
        <w:rPr>
          <w:sz w:val="24"/>
          <w:szCs w:val="24"/>
        </w:rPr>
        <w:t xml:space="preserve"> i </w:t>
      </w:r>
      <w:proofErr w:type="spellStart"/>
      <w:r w:rsidR="00031084">
        <w:rPr>
          <w:sz w:val="24"/>
          <w:szCs w:val="24"/>
        </w:rPr>
        <w:t>81</w:t>
      </w:r>
      <w:proofErr w:type="spellEnd"/>
      <w:r w:rsidR="00031084">
        <w:rPr>
          <w:sz w:val="24"/>
          <w:szCs w:val="24"/>
        </w:rPr>
        <w:t>/</w:t>
      </w:r>
      <w:proofErr w:type="spellStart"/>
      <w:r w:rsidR="00031084">
        <w:rPr>
          <w:sz w:val="24"/>
          <w:szCs w:val="24"/>
        </w:rPr>
        <w:t>13</w:t>
      </w:r>
      <w:proofErr w:type="spellEnd"/>
      <w:r>
        <w:rPr>
          <w:sz w:val="24"/>
          <w:szCs w:val="24"/>
        </w:rPr>
        <w:t xml:space="preserve">, dalje </w:t>
      </w:r>
      <w:proofErr w:type="spellStart"/>
      <w:r>
        <w:rPr>
          <w:sz w:val="24"/>
          <w:szCs w:val="24"/>
        </w:rPr>
        <w:t>ZF</w:t>
      </w:r>
      <w:r w:rsidR="00031084">
        <w:rPr>
          <w:sz w:val="24"/>
          <w:szCs w:val="24"/>
        </w:rPr>
        <w:t>P</w:t>
      </w:r>
      <w:r>
        <w:rPr>
          <w:sz w:val="24"/>
          <w:szCs w:val="24"/>
        </w:rPr>
        <w:t>PN</w:t>
      </w:r>
      <w:proofErr w:type="spellEnd"/>
      <w:r>
        <w:rPr>
          <w:sz w:val="24"/>
          <w:szCs w:val="24"/>
        </w:rPr>
        <w:t xml:space="preserve">) obzirom je pravomoćnom odlukom od </w:t>
      </w:r>
      <w:proofErr w:type="spellStart"/>
      <w:r w:rsidR="009C3E56">
        <w:rPr>
          <w:sz w:val="24"/>
          <w:szCs w:val="24"/>
        </w:rPr>
        <w:t>1</w:t>
      </w:r>
      <w:r w:rsidR="008F7378">
        <w:rPr>
          <w:sz w:val="24"/>
          <w:szCs w:val="24"/>
        </w:rPr>
        <w:t>5.veljače</w:t>
      </w:r>
      <w:proofErr w:type="spellEnd"/>
      <w:r w:rsidR="00F23EFC">
        <w:rPr>
          <w:sz w:val="24"/>
          <w:szCs w:val="24"/>
        </w:rPr>
        <w:t xml:space="preserve"> </w:t>
      </w:r>
      <w:proofErr w:type="spellStart"/>
      <w:r w:rsidR="00F23EFC">
        <w:rPr>
          <w:sz w:val="24"/>
          <w:szCs w:val="24"/>
        </w:rPr>
        <w:t>201</w:t>
      </w:r>
      <w:r w:rsidR="00CD16BC">
        <w:rPr>
          <w:sz w:val="24"/>
          <w:szCs w:val="24"/>
        </w:rPr>
        <w:t>6</w:t>
      </w:r>
      <w:proofErr w:type="spellEnd"/>
      <w:r w:rsidR="00F23EFC">
        <w:rPr>
          <w:sz w:val="24"/>
          <w:szCs w:val="24"/>
        </w:rPr>
        <w:t>.</w:t>
      </w:r>
      <w:r>
        <w:rPr>
          <w:sz w:val="24"/>
          <w:szCs w:val="24"/>
        </w:rPr>
        <w:t xml:space="preserve"> poslovni broj </w:t>
      </w:r>
      <w:proofErr w:type="spellStart"/>
      <w:r>
        <w:rPr>
          <w:sz w:val="24"/>
          <w:szCs w:val="24"/>
        </w:rPr>
        <w:t>ur</w:t>
      </w:r>
      <w:proofErr w:type="spellEnd"/>
      <w:r>
        <w:rPr>
          <w:sz w:val="24"/>
          <w:szCs w:val="24"/>
        </w:rPr>
        <w:t xml:space="preserve">. br. </w:t>
      </w:r>
      <w:proofErr w:type="spellStart"/>
      <w:r>
        <w:rPr>
          <w:sz w:val="24"/>
          <w:szCs w:val="24"/>
        </w:rPr>
        <w:t>04</w:t>
      </w:r>
      <w:proofErr w:type="spellEnd"/>
      <w:r>
        <w:rPr>
          <w:sz w:val="24"/>
          <w:szCs w:val="24"/>
        </w:rPr>
        <w:t>-</w:t>
      </w:r>
      <w:proofErr w:type="spellStart"/>
      <w:r>
        <w:rPr>
          <w:sz w:val="24"/>
          <w:szCs w:val="24"/>
        </w:rPr>
        <w:t>06</w:t>
      </w:r>
      <w:proofErr w:type="spellEnd"/>
      <w:r>
        <w:rPr>
          <w:sz w:val="24"/>
          <w:szCs w:val="24"/>
        </w:rPr>
        <w:t>-</w:t>
      </w:r>
      <w:proofErr w:type="spellStart"/>
      <w:r>
        <w:rPr>
          <w:sz w:val="24"/>
          <w:szCs w:val="24"/>
        </w:rPr>
        <w:t>1</w:t>
      </w:r>
      <w:r w:rsidR="00CD16BC">
        <w:rPr>
          <w:sz w:val="24"/>
          <w:szCs w:val="24"/>
        </w:rPr>
        <w:t>6</w:t>
      </w:r>
      <w:proofErr w:type="spellEnd"/>
      <w:r>
        <w:rPr>
          <w:sz w:val="24"/>
          <w:szCs w:val="24"/>
        </w:rPr>
        <w:t>-</w:t>
      </w:r>
      <w:proofErr w:type="spellStart"/>
      <w:r w:rsidR="009C3E56">
        <w:rPr>
          <w:sz w:val="24"/>
          <w:szCs w:val="24"/>
        </w:rPr>
        <w:t>86</w:t>
      </w:r>
      <w:r w:rsidR="008F7378">
        <w:rPr>
          <w:sz w:val="24"/>
          <w:szCs w:val="24"/>
        </w:rPr>
        <w:t>03</w:t>
      </w:r>
      <w:proofErr w:type="spellEnd"/>
      <w:r w:rsidR="009C3E56">
        <w:rPr>
          <w:sz w:val="24"/>
          <w:szCs w:val="24"/>
        </w:rPr>
        <w:t>-</w:t>
      </w:r>
      <w:proofErr w:type="spellStart"/>
      <w:r w:rsidR="008F7378">
        <w:rPr>
          <w:sz w:val="24"/>
          <w:szCs w:val="24"/>
        </w:rPr>
        <w:t>10</w:t>
      </w:r>
      <w:proofErr w:type="spellEnd"/>
      <w:r>
        <w:rPr>
          <w:sz w:val="24"/>
          <w:szCs w:val="24"/>
        </w:rPr>
        <w:t xml:space="preserve"> nagodbeno vijeće </w:t>
      </w:r>
      <w:r w:rsidR="008F7378">
        <w:rPr>
          <w:sz w:val="24"/>
          <w:szCs w:val="24"/>
        </w:rPr>
        <w:t xml:space="preserve">odbacilo prijedlog dužnika za otvaranje </w:t>
      </w:r>
      <w:r w:rsidR="00CD16BC">
        <w:rPr>
          <w:sz w:val="24"/>
          <w:szCs w:val="24"/>
        </w:rPr>
        <w:t>postup</w:t>
      </w:r>
      <w:r w:rsidR="008F7378">
        <w:rPr>
          <w:sz w:val="24"/>
          <w:szCs w:val="24"/>
        </w:rPr>
        <w:t>ka</w:t>
      </w:r>
      <w:r w:rsidR="00CD16BC">
        <w:rPr>
          <w:sz w:val="24"/>
          <w:szCs w:val="24"/>
        </w:rPr>
        <w:t xml:space="preserve"> </w:t>
      </w:r>
      <w:proofErr w:type="spellStart"/>
      <w:r w:rsidR="00CD16BC">
        <w:rPr>
          <w:sz w:val="24"/>
          <w:szCs w:val="24"/>
        </w:rPr>
        <w:t>predstečajne</w:t>
      </w:r>
      <w:proofErr w:type="spellEnd"/>
      <w:r w:rsidR="008F7378">
        <w:rPr>
          <w:sz w:val="24"/>
          <w:szCs w:val="24"/>
        </w:rPr>
        <w:t xml:space="preserve"> </w:t>
      </w:r>
      <w:r w:rsidR="00CD16BC">
        <w:rPr>
          <w:sz w:val="24"/>
          <w:szCs w:val="24"/>
        </w:rPr>
        <w:t>nagodbe.</w:t>
      </w:r>
      <w:r>
        <w:rPr>
          <w:sz w:val="24"/>
          <w:szCs w:val="24"/>
        </w:rPr>
        <w:t xml:space="preserve"> </w:t>
      </w:r>
    </w:p>
    <w:p w:rsidRDefault="007E25EB" w:rsidP="007E25EB" w:rsidR="007E25EB">
      <w:pPr>
        <w:ind w:firstLine="709"/>
        <w:jc w:val="both"/>
        <w:rPr>
          <w:sz w:val="24"/>
          <w:szCs w:val="24"/>
        </w:rPr>
      </w:pPr>
      <w:r>
        <w:rPr>
          <w:sz w:val="24"/>
          <w:szCs w:val="24"/>
        </w:rPr>
        <w:t xml:space="preserve">FINA je uz prijedlog za otvaranje stečajnog postupka nad </w:t>
      </w:r>
      <w:r w:rsidR="00CC0D0F">
        <w:rPr>
          <w:sz w:val="24"/>
          <w:szCs w:val="24"/>
        </w:rPr>
        <w:t xml:space="preserve">dužnikom dostavila potvrdu od </w:t>
      </w:r>
      <w:proofErr w:type="spellStart"/>
      <w:r w:rsidR="009C3E56">
        <w:rPr>
          <w:sz w:val="24"/>
          <w:szCs w:val="24"/>
        </w:rPr>
        <w:t>1</w:t>
      </w:r>
      <w:r w:rsidR="00731120">
        <w:rPr>
          <w:sz w:val="24"/>
          <w:szCs w:val="24"/>
        </w:rPr>
        <w:t>5.veljače</w:t>
      </w:r>
      <w:proofErr w:type="spellEnd"/>
      <w:r w:rsidR="008724A4">
        <w:rPr>
          <w:sz w:val="24"/>
          <w:szCs w:val="24"/>
        </w:rPr>
        <w:t xml:space="preserve"> </w:t>
      </w:r>
      <w:proofErr w:type="spellStart"/>
      <w:r w:rsidR="00F23EFC">
        <w:rPr>
          <w:sz w:val="24"/>
          <w:szCs w:val="24"/>
        </w:rPr>
        <w:t>201</w:t>
      </w:r>
      <w:r w:rsidR="00884260">
        <w:rPr>
          <w:sz w:val="24"/>
          <w:szCs w:val="24"/>
        </w:rPr>
        <w:t>6</w:t>
      </w:r>
      <w:proofErr w:type="spellEnd"/>
      <w:r w:rsidR="00F23EFC">
        <w:rPr>
          <w:sz w:val="24"/>
          <w:szCs w:val="24"/>
        </w:rPr>
        <w:t xml:space="preserve">. iz članka </w:t>
      </w:r>
      <w:r w:rsidR="00884260">
        <w:rPr>
          <w:sz w:val="24"/>
          <w:szCs w:val="24"/>
        </w:rPr>
        <w:t>6</w:t>
      </w:r>
      <w:r w:rsidR="00F23EFC">
        <w:rPr>
          <w:sz w:val="24"/>
          <w:szCs w:val="24"/>
        </w:rPr>
        <w:t xml:space="preserve">. stavak </w:t>
      </w:r>
      <w:r w:rsidR="00AE623C">
        <w:rPr>
          <w:sz w:val="24"/>
          <w:szCs w:val="24"/>
        </w:rPr>
        <w:t xml:space="preserve">2. podstavak 1. </w:t>
      </w:r>
      <w:r w:rsidR="00F23EFC">
        <w:rPr>
          <w:sz w:val="24"/>
        </w:rPr>
        <w:t xml:space="preserve">Stečajnog zakona </w:t>
      </w:r>
      <w:r w:rsidR="00AE623C">
        <w:rPr>
          <w:sz w:val="24"/>
          <w:szCs w:val="24"/>
        </w:rPr>
        <w:t>(</w:t>
      </w:r>
      <w:proofErr w:type="spellStart"/>
      <w:r w:rsidR="00AE623C">
        <w:rPr>
          <w:sz w:val="24"/>
          <w:szCs w:val="24"/>
        </w:rPr>
        <w:t>N.N</w:t>
      </w:r>
      <w:proofErr w:type="spellEnd"/>
      <w:r w:rsidR="00AE623C">
        <w:rPr>
          <w:sz w:val="24"/>
          <w:szCs w:val="24"/>
        </w:rPr>
        <w:t xml:space="preserve">. br. </w:t>
      </w:r>
      <w:proofErr w:type="spellStart"/>
      <w:r w:rsidR="00AE623C">
        <w:rPr>
          <w:sz w:val="24"/>
          <w:szCs w:val="24"/>
        </w:rPr>
        <w:t>71</w:t>
      </w:r>
      <w:proofErr w:type="spellEnd"/>
      <w:r w:rsidR="00AE623C">
        <w:rPr>
          <w:sz w:val="24"/>
          <w:szCs w:val="24"/>
        </w:rPr>
        <w:t>/</w:t>
      </w:r>
      <w:proofErr w:type="spellStart"/>
      <w:r w:rsidR="00AE623C">
        <w:rPr>
          <w:sz w:val="24"/>
          <w:szCs w:val="24"/>
        </w:rPr>
        <w:t>15</w:t>
      </w:r>
      <w:proofErr w:type="spellEnd"/>
      <w:r w:rsidR="00AE623C">
        <w:rPr>
          <w:sz w:val="24"/>
          <w:szCs w:val="24"/>
        </w:rPr>
        <w:t xml:space="preserve"> i </w:t>
      </w:r>
      <w:proofErr w:type="spellStart"/>
      <w:r w:rsidR="00AE623C">
        <w:rPr>
          <w:sz w:val="24"/>
          <w:szCs w:val="24"/>
        </w:rPr>
        <w:t>104</w:t>
      </w:r>
      <w:proofErr w:type="spellEnd"/>
      <w:r w:rsidR="00AE623C">
        <w:rPr>
          <w:sz w:val="24"/>
          <w:szCs w:val="24"/>
        </w:rPr>
        <w:t>/</w:t>
      </w:r>
      <w:proofErr w:type="spellStart"/>
      <w:r w:rsidR="00AE623C">
        <w:rPr>
          <w:sz w:val="24"/>
          <w:szCs w:val="24"/>
        </w:rPr>
        <w:t>17</w:t>
      </w:r>
      <w:proofErr w:type="spellEnd"/>
      <w:r w:rsidR="00AE623C">
        <w:rPr>
          <w:sz w:val="24"/>
          <w:szCs w:val="24"/>
        </w:rPr>
        <w:t xml:space="preserve">, dalje: </w:t>
      </w:r>
      <w:proofErr w:type="spellStart"/>
      <w:r w:rsidR="00AE623C">
        <w:rPr>
          <w:sz w:val="24"/>
          <w:szCs w:val="24"/>
        </w:rPr>
        <w:t>SZ</w:t>
      </w:r>
      <w:proofErr w:type="spellEnd"/>
      <w:r w:rsidR="00AE623C">
        <w:rPr>
          <w:sz w:val="24"/>
          <w:szCs w:val="24"/>
        </w:rPr>
        <w:t>)</w:t>
      </w:r>
      <w:r w:rsidR="00F23EFC">
        <w:rPr>
          <w:sz w:val="24"/>
        </w:rPr>
        <w:t>,</w:t>
      </w:r>
      <w:r>
        <w:rPr>
          <w:sz w:val="24"/>
          <w:szCs w:val="24"/>
        </w:rPr>
        <w:t xml:space="preserve"> rješenje o o</w:t>
      </w:r>
      <w:r w:rsidR="00AE623C">
        <w:rPr>
          <w:sz w:val="24"/>
          <w:szCs w:val="24"/>
        </w:rPr>
        <w:t xml:space="preserve">bustavi </w:t>
      </w:r>
      <w:proofErr w:type="spellStart"/>
      <w:r w:rsidR="00AE623C">
        <w:rPr>
          <w:sz w:val="24"/>
          <w:szCs w:val="24"/>
        </w:rPr>
        <w:t>predstečajnog</w:t>
      </w:r>
      <w:proofErr w:type="spellEnd"/>
      <w:r w:rsidR="00AE623C">
        <w:rPr>
          <w:sz w:val="24"/>
          <w:szCs w:val="24"/>
        </w:rPr>
        <w:t xml:space="preserve"> postupka, </w:t>
      </w:r>
      <w:r w:rsidR="00AA39CF">
        <w:rPr>
          <w:sz w:val="24"/>
          <w:szCs w:val="24"/>
        </w:rPr>
        <w:t>t</w:t>
      </w:r>
      <w:r w:rsidR="004E6024">
        <w:rPr>
          <w:sz w:val="24"/>
          <w:szCs w:val="24"/>
        </w:rPr>
        <w:t>e spis</w:t>
      </w:r>
      <w:r w:rsidR="00031084">
        <w:rPr>
          <w:sz w:val="24"/>
          <w:szCs w:val="24"/>
        </w:rPr>
        <w:t xml:space="preserve"> </w:t>
      </w:r>
      <w:proofErr w:type="spellStart"/>
      <w:r w:rsidR="00031084">
        <w:rPr>
          <w:sz w:val="24"/>
          <w:szCs w:val="24"/>
        </w:rPr>
        <w:t>predstečajne</w:t>
      </w:r>
      <w:proofErr w:type="spellEnd"/>
      <w:r w:rsidR="00031084">
        <w:rPr>
          <w:sz w:val="24"/>
          <w:szCs w:val="24"/>
        </w:rPr>
        <w:t xml:space="preserve"> nagodbe</w:t>
      </w:r>
      <w:r w:rsidR="004E6024">
        <w:rPr>
          <w:sz w:val="24"/>
          <w:szCs w:val="24"/>
        </w:rPr>
        <w:t xml:space="preserve">. </w:t>
      </w:r>
    </w:p>
    <w:p w:rsidRDefault="006E04A1" w:rsidP="006E04A1" w:rsidR="006E04A1">
      <w:pPr>
        <w:ind w:firstLine="720"/>
        <w:jc w:val="both"/>
        <w:rPr>
          <w:sz w:val="24"/>
        </w:rPr>
      </w:pPr>
    </w:p>
    <w:p w:rsidRDefault="00731120" w:rsidP="006E04A1" w:rsidR="00731120">
      <w:pPr>
        <w:ind w:firstLine="720"/>
        <w:jc w:val="both"/>
        <w:rPr>
          <w:sz w:val="24"/>
        </w:rPr>
      </w:pPr>
      <w:r>
        <w:rPr>
          <w:sz w:val="24"/>
        </w:rPr>
        <w:t xml:space="preserve">Odredbom članka 8. stavak 1. </w:t>
      </w:r>
      <w:proofErr w:type="spellStart"/>
      <w:r>
        <w:rPr>
          <w:sz w:val="24"/>
        </w:rPr>
        <w:t>SZ</w:t>
      </w:r>
      <w:proofErr w:type="spellEnd"/>
      <w:r>
        <w:rPr>
          <w:sz w:val="24"/>
        </w:rPr>
        <w:t xml:space="preserve">-a propisano je kako je u stečajnom postupku isključivo stvarno i mjesno nadležan trgovački sud na čijem se području nalazi sjedište dužnika. </w:t>
      </w:r>
    </w:p>
    <w:p w:rsidRDefault="00731120" w:rsidP="006E04A1" w:rsidR="00731120">
      <w:pPr>
        <w:ind w:firstLine="720"/>
        <w:jc w:val="both"/>
        <w:rPr>
          <w:sz w:val="24"/>
        </w:rPr>
      </w:pPr>
      <w:r>
        <w:rPr>
          <w:sz w:val="24"/>
        </w:rPr>
        <w:t>U konkretnom slučaju sjedište dužnika je u Vukovaru, koja okolnost bi upućivala na stvarnu i mjesni nadležnost Trgovačkog suda u Osijeku. Međutim, kako je u vrijeme podnošenja prijedloga Financijske agencije za otvaranje stečajnog postupka nad dužnikom (</w:t>
      </w:r>
      <w:proofErr w:type="spellStart"/>
      <w:r>
        <w:rPr>
          <w:sz w:val="24"/>
        </w:rPr>
        <w:t>30.ožujka</w:t>
      </w:r>
      <w:proofErr w:type="spellEnd"/>
      <w:r>
        <w:rPr>
          <w:sz w:val="24"/>
        </w:rPr>
        <w:t xml:space="preserve"> </w:t>
      </w:r>
      <w:proofErr w:type="spellStart"/>
      <w:r>
        <w:rPr>
          <w:sz w:val="24"/>
        </w:rPr>
        <w:t>2018</w:t>
      </w:r>
      <w:proofErr w:type="spellEnd"/>
      <w:r>
        <w:rPr>
          <w:sz w:val="24"/>
        </w:rPr>
        <w:t xml:space="preserve">.) </w:t>
      </w:r>
      <w:r w:rsidR="008C3A16">
        <w:rPr>
          <w:sz w:val="24"/>
        </w:rPr>
        <w:t>sjedište dužnika bilo u Zagrebu</w:t>
      </w:r>
      <w:r w:rsidR="0032068A">
        <w:rPr>
          <w:sz w:val="24"/>
        </w:rPr>
        <w:t xml:space="preserve"> na adresi  </w:t>
      </w:r>
      <w:r w:rsidR="008C3A16">
        <w:rPr>
          <w:sz w:val="24"/>
        </w:rPr>
        <w:t xml:space="preserve">Nova </w:t>
      </w:r>
      <w:proofErr w:type="spellStart"/>
      <w:r w:rsidR="008C3A16">
        <w:rPr>
          <w:sz w:val="24"/>
        </w:rPr>
        <w:t>Ves</w:t>
      </w:r>
      <w:proofErr w:type="spellEnd"/>
      <w:r w:rsidR="008C3A16">
        <w:rPr>
          <w:sz w:val="24"/>
        </w:rPr>
        <w:t xml:space="preserve"> </w:t>
      </w:r>
      <w:proofErr w:type="spellStart"/>
      <w:r w:rsidR="008C3A16">
        <w:rPr>
          <w:sz w:val="24"/>
        </w:rPr>
        <w:t>81</w:t>
      </w:r>
      <w:proofErr w:type="spellEnd"/>
      <w:r w:rsidR="008C3A16">
        <w:rPr>
          <w:sz w:val="24"/>
        </w:rPr>
        <w:t>.</w:t>
      </w:r>
      <w:r w:rsidR="0032068A">
        <w:rPr>
          <w:sz w:val="24"/>
        </w:rPr>
        <w:t>,</w:t>
      </w:r>
      <w:r w:rsidR="008C3A16">
        <w:rPr>
          <w:sz w:val="24"/>
        </w:rPr>
        <w:t xml:space="preserve"> ocjena je ovog suda prvog stupnja kako je za postupanje u konkretnom predmetu stvarno i mjesno nadležan ovaj Trgovački sud.</w:t>
      </w:r>
      <w:r>
        <w:rPr>
          <w:sz w:val="24"/>
        </w:rPr>
        <w:t xml:space="preserve"> </w:t>
      </w:r>
    </w:p>
    <w:p w:rsidRDefault="00731120" w:rsidP="006E04A1" w:rsidR="00731120">
      <w:pPr>
        <w:ind w:firstLine="720"/>
        <w:jc w:val="both"/>
        <w:rPr>
          <w:sz w:val="24"/>
        </w:rPr>
      </w:pPr>
      <w:r>
        <w:rPr>
          <w:sz w:val="24"/>
        </w:rPr>
        <w:t xml:space="preserve"> </w:t>
      </w:r>
    </w:p>
    <w:p w:rsidRDefault="006E04A1" w:rsidP="006E04A1" w:rsidR="006E04A1">
      <w:pPr>
        <w:ind w:firstLine="720"/>
        <w:jc w:val="both"/>
        <w:rPr>
          <w:sz w:val="24"/>
        </w:rPr>
      </w:pPr>
      <w:r>
        <w:rPr>
          <w:sz w:val="24"/>
        </w:rPr>
        <w:t xml:space="preserve">Prema odredbi članka </w:t>
      </w:r>
      <w:proofErr w:type="spellStart"/>
      <w:r>
        <w:rPr>
          <w:sz w:val="24"/>
        </w:rPr>
        <w:t>115</w:t>
      </w:r>
      <w:proofErr w:type="spellEnd"/>
      <w:r>
        <w:rPr>
          <w:sz w:val="24"/>
        </w:rPr>
        <w:t xml:space="preserve">. stavak 1. </w:t>
      </w:r>
      <w:proofErr w:type="spellStart"/>
      <w:r>
        <w:rPr>
          <w:sz w:val="24"/>
        </w:rPr>
        <w:t>SZ</w:t>
      </w:r>
      <w:proofErr w:type="spellEnd"/>
      <w:r>
        <w:rPr>
          <w:sz w:val="24"/>
        </w:rPr>
        <w:t>-a na temelju prijedloga za otvaranje stečajnog postupka sud donosi rješenje o pokretanju prethodnog postupka radi utvrđivanja pretpostavki  za otvaranje stečajnog postupka (prethodni postupak) ili taj prijedlog odbacuje rješenjem.</w:t>
      </w:r>
    </w:p>
    <w:p w:rsidRDefault="007E25EB" w:rsidP="007E25EB" w:rsidR="007E25EB">
      <w:pPr>
        <w:ind w:firstLine="709"/>
        <w:jc w:val="both"/>
        <w:rPr>
          <w:sz w:val="24"/>
          <w:szCs w:val="24"/>
        </w:rPr>
      </w:pPr>
      <w:r>
        <w:rPr>
          <w:sz w:val="24"/>
        </w:rPr>
        <w:t xml:space="preserve">Kako je dakle ovlašteni predlagatelj FINA sukladno odredbi članka </w:t>
      </w:r>
      <w:proofErr w:type="spellStart"/>
      <w:r>
        <w:rPr>
          <w:sz w:val="24"/>
        </w:rPr>
        <w:t>49</w:t>
      </w:r>
      <w:proofErr w:type="spellEnd"/>
      <w:r>
        <w:rPr>
          <w:sz w:val="24"/>
        </w:rPr>
        <w:t xml:space="preserve">. stavak 2. </w:t>
      </w:r>
      <w:proofErr w:type="spellStart"/>
      <w:r>
        <w:rPr>
          <w:sz w:val="24"/>
        </w:rPr>
        <w:t>ZFP</w:t>
      </w:r>
      <w:r w:rsidR="00031084">
        <w:rPr>
          <w:sz w:val="24"/>
        </w:rPr>
        <w:t>P</w:t>
      </w:r>
      <w:r>
        <w:rPr>
          <w:sz w:val="24"/>
        </w:rPr>
        <w:t>N</w:t>
      </w:r>
      <w:proofErr w:type="spellEnd"/>
      <w:r>
        <w:rPr>
          <w:sz w:val="24"/>
        </w:rPr>
        <w:t>-a pravomoćnom odlukom o</w:t>
      </w:r>
      <w:r w:rsidR="006E04A1">
        <w:rPr>
          <w:sz w:val="24"/>
        </w:rPr>
        <w:t xml:space="preserve">bustavio postupak </w:t>
      </w:r>
      <w:proofErr w:type="spellStart"/>
      <w:r w:rsidR="006E04A1">
        <w:rPr>
          <w:sz w:val="24"/>
        </w:rPr>
        <w:t>predstečajne</w:t>
      </w:r>
      <w:proofErr w:type="spellEnd"/>
      <w:r w:rsidR="006E04A1">
        <w:rPr>
          <w:sz w:val="24"/>
        </w:rPr>
        <w:t xml:space="preserve"> nagodbe</w:t>
      </w:r>
      <w:r>
        <w:rPr>
          <w:sz w:val="24"/>
        </w:rPr>
        <w:t xml:space="preserve">, to je temeljem odredbe članka </w:t>
      </w:r>
      <w:proofErr w:type="spellStart"/>
      <w:r w:rsidR="005713AC">
        <w:rPr>
          <w:sz w:val="24"/>
        </w:rPr>
        <w:t>115</w:t>
      </w:r>
      <w:proofErr w:type="spellEnd"/>
      <w:r w:rsidR="005713AC">
        <w:rPr>
          <w:sz w:val="24"/>
        </w:rPr>
        <w:t>.</w:t>
      </w:r>
      <w:r>
        <w:rPr>
          <w:sz w:val="24"/>
        </w:rPr>
        <w:t xml:space="preserve"> stavak 1. </w:t>
      </w:r>
      <w:proofErr w:type="spellStart"/>
      <w:r>
        <w:rPr>
          <w:sz w:val="24"/>
        </w:rPr>
        <w:t>SZ</w:t>
      </w:r>
      <w:proofErr w:type="spellEnd"/>
      <w:r>
        <w:rPr>
          <w:sz w:val="24"/>
        </w:rPr>
        <w:t xml:space="preserve">-a riješeno kao pod točkom I. rješenja. </w:t>
      </w:r>
    </w:p>
    <w:p w:rsidRDefault="007E25EB" w:rsidP="007E25EB" w:rsidR="007E25EB">
      <w:pPr>
        <w:ind w:firstLine="709"/>
        <w:jc w:val="both"/>
        <w:rPr>
          <w:sz w:val="24"/>
          <w:szCs w:val="24"/>
        </w:rPr>
      </w:pPr>
    </w:p>
    <w:p w:rsidRDefault="007E25EB" w:rsidP="007E25EB" w:rsidR="007E25EB" w:rsidRPr="00646958">
      <w:pPr>
        <w:ind w:firstLine="709"/>
        <w:jc w:val="both"/>
        <w:rPr>
          <w:sz w:val="24"/>
          <w:szCs w:val="24"/>
          <w:u w:val="single"/>
        </w:rPr>
      </w:pPr>
      <w:r w:rsidRPr="00646958">
        <w:rPr>
          <w:sz w:val="24"/>
          <w:szCs w:val="24"/>
          <w:u w:val="single"/>
        </w:rPr>
        <w:t xml:space="preserve">U odnosu na </w:t>
      </w:r>
      <w:r w:rsidR="003C7A29">
        <w:rPr>
          <w:sz w:val="24"/>
          <w:szCs w:val="24"/>
          <w:u w:val="single"/>
        </w:rPr>
        <w:t xml:space="preserve">zaključak </w:t>
      </w:r>
    </w:p>
    <w:p w:rsidRDefault="00CD25CF" w:rsidP="00CD25CF" w:rsidR="00CD25CF">
      <w:pPr>
        <w:ind w:firstLine="720"/>
        <w:jc w:val="both"/>
        <w:rPr>
          <w:sz w:val="24"/>
          <w:szCs w:val="24"/>
        </w:rPr>
      </w:pPr>
      <w:r>
        <w:rPr>
          <w:sz w:val="24"/>
          <w:szCs w:val="24"/>
        </w:rPr>
        <w:t xml:space="preserve">Prema odredbi članka </w:t>
      </w:r>
      <w:proofErr w:type="spellStart"/>
      <w:r>
        <w:rPr>
          <w:sz w:val="24"/>
          <w:szCs w:val="24"/>
        </w:rPr>
        <w:t>117</w:t>
      </w:r>
      <w:proofErr w:type="spellEnd"/>
      <w:r>
        <w:rPr>
          <w:sz w:val="24"/>
          <w:szCs w:val="24"/>
        </w:rPr>
        <w:t xml:space="preserve">. stavak 1. </w:t>
      </w:r>
      <w:proofErr w:type="spellStart"/>
      <w:r>
        <w:rPr>
          <w:sz w:val="24"/>
          <w:szCs w:val="24"/>
        </w:rPr>
        <w:t>SZ</w:t>
      </w:r>
      <w:proofErr w:type="spellEnd"/>
      <w:r>
        <w:rPr>
          <w:sz w:val="24"/>
          <w:szCs w:val="24"/>
        </w:rPr>
        <w:t xml:space="preserve">-a osobe ovlaštene za zastupanje dužnika po zakonu dužne su nakon podnošenja prijedloga za otvaranje stečajnog </w:t>
      </w:r>
      <w:r>
        <w:rPr>
          <w:sz w:val="24"/>
          <w:szCs w:val="24"/>
        </w:rPr>
        <w:lastRenderedPageBreak/>
        <w:t>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D25CF" w:rsidP="00CD25CF" w:rsidR="00CD25CF">
      <w:pPr>
        <w:ind w:firstLine="720"/>
        <w:jc w:val="both"/>
        <w:rPr>
          <w:sz w:val="24"/>
          <w:szCs w:val="24"/>
        </w:rPr>
      </w:pPr>
    </w:p>
    <w:p w:rsidRDefault="00B93D40" w:rsidP="00CD25CF" w:rsidR="00CD25CF">
      <w:pPr>
        <w:ind w:firstLine="720"/>
        <w:jc w:val="both"/>
        <w:rPr>
          <w:sz w:val="24"/>
          <w:szCs w:val="24"/>
        </w:rPr>
      </w:pPr>
      <w:r>
        <w:rPr>
          <w:sz w:val="24"/>
          <w:szCs w:val="24"/>
        </w:rPr>
        <w:t xml:space="preserve">Kako je dakle, zbog Zakonske privilegije iz članka </w:t>
      </w:r>
      <w:proofErr w:type="spellStart"/>
      <w:r>
        <w:rPr>
          <w:sz w:val="24"/>
          <w:szCs w:val="24"/>
        </w:rPr>
        <w:t>27</w:t>
      </w:r>
      <w:proofErr w:type="spellEnd"/>
      <w:r>
        <w:rPr>
          <w:sz w:val="24"/>
          <w:szCs w:val="24"/>
        </w:rPr>
        <w:t xml:space="preserve">. stavak 5. </w:t>
      </w:r>
      <w:proofErr w:type="spellStart"/>
      <w:r>
        <w:rPr>
          <w:sz w:val="24"/>
          <w:szCs w:val="24"/>
        </w:rPr>
        <w:t>ZFPN</w:t>
      </w:r>
      <w:proofErr w:type="spellEnd"/>
      <w:r>
        <w:rPr>
          <w:sz w:val="24"/>
          <w:szCs w:val="24"/>
        </w:rPr>
        <w:t xml:space="preserve">-a, FINA oslobođena plaćanja pristojbi i troškova, što za posljedicu ima nedostatak sredstava za plaćanje nagrade privremenom stečajnom upravitelju kojeg je moguće imenovati sukladno odredbi članka </w:t>
      </w:r>
      <w:proofErr w:type="spellStart"/>
      <w:r w:rsidR="009C1C3E">
        <w:rPr>
          <w:sz w:val="24"/>
          <w:szCs w:val="24"/>
        </w:rPr>
        <w:t>118</w:t>
      </w:r>
      <w:proofErr w:type="spellEnd"/>
      <w:r w:rsidR="009C1C3E">
        <w:rPr>
          <w:sz w:val="24"/>
          <w:szCs w:val="24"/>
        </w:rPr>
        <w:t xml:space="preserve">. stavak 2. </w:t>
      </w:r>
      <w:proofErr w:type="spellStart"/>
      <w:r w:rsidR="009C1C3E">
        <w:rPr>
          <w:sz w:val="24"/>
          <w:szCs w:val="24"/>
        </w:rPr>
        <w:t>toč.1</w:t>
      </w:r>
      <w:proofErr w:type="spellEnd"/>
      <w:r w:rsidR="009C1C3E">
        <w:rPr>
          <w:sz w:val="24"/>
          <w:szCs w:val="24"/>
        </w:rPr>
        <w:t>.</w:t>
      </w:r>
      <w:r>
        <w:rPr>
          <w:sz w:val="24"/>
          <w:szCs w:val="24"/>
        </w:rPr>
        <w:t xml:space="preserve"> </w:t>
      </w:r>
      <w:proofErr w:type="spellStart"/>
      <w:r>
        <w:rPr>
          <w:sz w:val="24"/>
          <w:szCs w:val="24"/>
        </w:rPr>
        <w:t>SZ</w:t>
      </w:r>
      <w:proofErr w:type="spellEnd"/>
      <w:r>
        <w:rPr>
          <w:sz w:val="24"/>
          <w:szCs w:val="24"/>
        </w:rPr>
        <w:t xml:space="preserve">-a, te kako, na drugi način nije moguće utvrditi imovinu dužnika valjalo je uz primjenu naprijed citiranog stavka </w:t>
      </w:r>
      <w:r w:rsidR="0023664E">
        <w:rPr>
          <w:sz w:val="24"/>
          <w:szCs w:val="24"/>
        </w:rPr>
        <w:t>1</w:t>
      </w:r>
      <w:r>
        <w:rPr>
          <w:sz w:val="24"/>
          <w:szCs w:val="24"/>
        </w:rPr>
        <w:t xml:space="preserve">. članka </w:t>
      </w:r>
      <w:proofErr w:type="spellStart"/>
      <w:r w:rsidR="0023664E">
        <w:rPr>
          <w:sz w:val="24"/>
          <w:szCs w:val="24"/>
        </w:rPr>
        <w:t>117</w:t>
      </w:r>
      <w:proofErr w:type="spellEnd"/>
      <w:r>
        <w:rPr>
          <w:sz w:val="24"/>
          <w:szCs w:val="24"/>
        </w:rPr>
        <w:t xml:space="preserve">. </w:t>
      </w:r>
      <w:proofErr w:type="spellStart"/>
      <w:r>
        <w:rPr>
          <w:sz w:val="24"/>
          <w:szCs w:val="24"/>
        </w:rPr>
        <w:t>SZ</w:t>
      </w:r>
      <w:proofErr w:type="spellEnd"/>
      <w:r>
        <w:rPr>
          <w:sz w:val="24"/>
          <w:szCs w:val="24"/>
        </w:rPr>
        <w:t xml:space="preserve">-a pozvati </w:t>
      </w:r>
      <w:r w:rsidR="0023664E">
        <w:rPr>
          <w:sz w:val="24"/>
          <w:szCs w:val="24"/>
        </w:rPr>
        <w:t xml:space="preserve">osobu ovlaštenu za zastupanje </w:t>
      </w:r>
      <w:r>
        <w:rPr>
          <w:sz w:val="24"/>
          <w:szCs w:val="24"/>
        </w:rPr>
        <w:t xml:space="preserve"> dužnika na </w:t>
      </w:r>
      <w:r w:rsidR="0023664E">
        <w:rPr>
          <w:sz w:val="24"/>
          <w:szCs w:val="24"/>
        </w:rPr>
        <w:t xml:space="preserve">predaju izvješća o financijsko-gospodarskom stanju </w:t>
      </w:r>
      <w:r w:rsidR="00CD25CF">
        <w:rPr>
          <w:sz w:val="24"/>
          <w:szCs w:val="24"/>
        </w:rPr>
        <w:t>u kojem će posebice biti navedena cjelokupna imovina dužnika (</w:t>
      </w:r>
      <w:proofErr w:type="spellStart"/>
      <w:r w:rsidR="00CD25CF">
        <w:rPr>
          <w:sz w:val="24"/>
          <w:szCs w:val="24"/>
        </w:rPr>
        <w:t>toč</w:t>
      </w:r>
      <w:proofErr w:type="spellEnd"/>
      <w:r w:rsidR="00CD25CF">
        <w:rPr>
          <w:sz w:val="24"/>
          <w:szCs w:val="24"/>
        </w:rPr>
        <w:t xml:space="preserve">. I. zaključka) </w:t>
      </w:r>
    </w:p>
    <w:p w:rsidRDefault="00CD25CF" w:rsidP="00CD25CF" w:rsidR="00CD25CF" w:rsidRPr="00C37D39">
      <w:pPr>
        <w:ind w:firstLine="709"/>
        <w:jc w:val="both"/>
        <w:rPr>
          <w:sz w:val="24"/>
          <w:szCs w:val="24"/>
          <w:u w:val="single"/>
        </w:rPr>
      </w:pPr>
    </w:p>
    <w:p w:rsidRDefault="00CD25CF" w:rsidP="00CD25CF" w:rsidR="00CD25CF">
      <w:pPr>
        <w:ind w:firstLine="720"/>
        <w:jc w:val="both"/>
        <w:rPr>
          <w:sz w:val="24"/>
          <w:szCs w:val="24"/>
        </w:rPr>
      </w:pPr>
      <w:r>
        <w:rPr>
          <w:sz w:val="24"/>
          <w:szCs w:val="24"/>
        </w:rPr>
        <w:t xml:space="preserve">Točka II. zaključka utemeljena je na odredbi članka </w:t>
      </w:r>
      <w:proofErr w:type="spellStart"/>
      <w:r>
        <w:rPr>
          <w:sz w:val="24"/>
          <w:szCs w:val="24"/>
        </w:rPr>
        <w:t>178</w:t>
      </w:r>
      <w:proofErr w:type="spellEnd"/>
      <w:r>
        <w:rPr>
          <w:sz w:val="24"/>
          <w:szCs w:val="24"/>
        </w:rPr>
        <w:t xml:space="preserve">. stavak 1. i 2. </w:t>
      </w:r>
      <w:proofErr w:type="spellStart"/>
      <w:r>
        <w:rPr>
          <w:sz w:val="24"/>
          <w:szCs w:val="24"/>
        </w:rPr>
        <w:t>SZ</w:t>
      </w:r>
      <w:proofErr w:type="spellEnd"/>
      <w:r>
        <w:rPr>
          <w:sz w:val="24"/>
          <w:szCs w:val="24"/>
        </w:rPr>
        <w:t xml:space="preserve">-a, u vezi članka </w:t>
      </w:r>
      <w:proofErr w:type="spellStart"/>
      <w:r>
        <w:rPr>
          <w:sz w:val="24"/>
          <w:szCs w:val="24"/>
        </w:rPr>
        <w:t>180.stavak</w:t>
      </w:r>
      <w:proofErr w:type="spellEnd"/>
      <w:r>
        <w:rPr>
          <w:sz w:val="24"/>
          <w:szCs w:val="24"/>
        </w:rPr>
        <w:t xml:space="preserve"> 1. </w:t>
      </w:r>
      <w:proofErr w:type="spellStart"/>
      <w:r>
        <w:rPr>
          <w:sz w:val="24"/>
          <w:szCs w:val="24"/>
        </w:rPr>
        <w:t>SZ</w:t>
      </w:r>
      <w:proofErr w:type="spellEnd"/>
      <w:r>
        <w:rPr>
          <w:sz w:val="24"/>
          <w:szCs w:val="24"/>
        </w:rPr>
        <w:t xml:space="preserve">-a, te članka </w:t>
      </w:r>
      <w:proofErr w:type="spellStart"/>
      <w:r>
        <w:rPr>
          <w:sz w:val="24"/>
          <w:szCs w:val="24"/>
        </w:rPr>
        <w:t>117</w:t>
      </w:r>
      <w:proofErr w:type="spellEnd"/>
      <w:r>
        <w:rPr>
          <w:sz w:val="24"/>
          <w:szCs w:val="24"/>
        </w:rPr>
        <w:t xml:space="preserve">. stavak 6. </w:t>
      </w:r>
      <w:proofErr w:type="spellStart"/>
      <w:r>
        <w:rPr>
          <w:sz w:val="24"/>
          <w:szCs w:val="24"/>
        </w:rPr>
        <w:t>SZ</w:t>
      </w:r>
      <w:proofErr w:type="spellEnd"/>
      <w:r>
        <w:rPr>
          <w:sz w:val="24"/>
          <w:szCs w:val="24"/>
        </w:rPr>
        <w:t>-a.</w:t>
      </w:r>
    </w:p>
    <w:p w:rsidRDefault="00CD25CF" w:rsidP="00CD25CF" w:rsidR="00CD25CF">
      <w:pPr>
        <w:ind w:firstLine="720"/>
        <w:jc w:val="both"/>
        <w:rPr>
          <w:sz w:val="24"/>
          <w:szCs w:val="24"/>
        </w:rPr>
      </w:pPr>
    </w:p>
    <w:p w:rsidRDefault="00CD25CF" w:rsidP="00CD25CF" w:rsidR="00CD25CF">
      <w:pPr>
        <w:ind w:firstLine="720"/>
        <w:jc w:val="both"/>
        <w:rPr>
          <w:sz w:val="24"/>
          <w:szCs w:val="24"/>
        </w:rPr>
      </w:pPr>
      <w:r>
        <w:rPr>
          <w:sz w:val="24"/>
          <w:szCs w:val="24"/>
        </w:rPr>
        <w:t xml:space="preserve">Točka III. zaključka utemeljena je na odredbi članka </w:t>
      </w:r>
      <w:proofErr w:type="spellStart"/>
      <w:r>
        <w:rPr>
          <w:sz w:val="24"/>
          <w:szCs w:val="24"/>
        </w:rPr>
        <w:t>117</w:t>
      </w:r>
      <w:proofErr w:type="spellEnd"/>
      <w:r>
        <w:rPr>
          <w:sz w:val="24"/>
          <w:szCs w:val="24"/>
        </w:rPr>
        <w:t xml:space="preserve">. stavak 3. </w:t>
      </w:r>
      <w:proofErr w:type="spellStart"/>
      <w:r>
        <w:rPr>
          <w:sz w:val="24"/>
          <w:szCs w:val="24"/>
        </w:rPr>
        <w:t>SZ</w:t>
      </w:r>
      <w:proofErr w:type="spellEnd"/>
      <w:r>
        <w:rPr>
          <w:sz w:val="24"/>
          <w:szCs w:val="24"/>
        </w:rPr>
        <w:t>-a</w:t>
      </w:r>
    </w:p>
    <w:p w:rsidRDefault="00CD25CF" w:rsidP="00CD25CF" w:rsidR="00CD25CF" w:rsidRPr="00C37D39">
      <w:pPr>
        <w:ind w:firstLine="720"/>
        <w:jc w:val="both"/>
        <w:rPr>
          <w:sz w:val="24"/>
          <w:szCs w:val="24"/>
        </w:rPr>
      </w:pPr>
      <w:r>
        <w:rPr>
          <w:sz w:val="24"/>
          <w:szCs w:val="24"/>
        </w:rPr>
        <w:t xml:space="preserve">Točka IV. zaključka utemeljena je na odredbi članka </w:t>
      </w:r>
      <w:proofErr w:type="spellStart"/>
      <w:r>
        <w:rPr>
          <w:sz w:val="24"/>
          <w:szCs w:val="24"/>
        </w:rPr>
        <w:t>117</w:t>
      </w:r>
      <w:proofErr w:type="spellEnd"/>
      <w:r>
        <w:rPr>
          <w:sz w:val="24"/>
          <w:szCs w:val="24"/>
        </w:rPr>
        <w:t xml:space="preserve">. stavak 4. </w:t>
      </w:r>
      <w:proofErr w:type="spellStart"/>
      <w:r>
        <w:rPr>
          <w:sz w:val="24"/>
          <w:szCs w:val="24"/>
        </w:rPr>
        <w:t>SZ</w:t>
      </w:r>
      <w:proofErr w:type="spellEnd"/>
      <w:r>
        <w:rPr>
          <w:sz w:val="24"/>
          <w:szCs w:val="24"/>
        </w:rPr>
        <w:t>-a.</w:t>
      </w:r>
      <w:r w:rsidRPr="00C37D39">
        <w:rPr>
          <w:sz w:val="24"/>
          <w:szCs w:val="24"/>
        </w:rPr>
        <w:t xml:space="preserve"> </w:t>
      </w:r>
    </w:p>
    <w:p w:rsidRDefault="00CD25CF" w:rsidP="00CD25CF" w:rsidR="00CD25CF" w:rsidRPr="00C37D39">
      <w:pPr>
        <w:jc w:val="both"/>
        <w:rPr>
          <w:sz w:val="24"/>
          <w:szCs w:val="24"/>
        </w:rPr>
      </w:pPr>
    </w:p>
    <w:p w:rsidRDefault="00CD25CF" w:rsidP="00CD25CF" w:rsidR="00CD25CF">
      <w:pPr>
        <w:ind w:firstLine="709"/>
        <w:jc w:val="both"/>
        <w:rPr>
          <w:sz w:val="24"/>
          <w:szCs w:val="24"/>
        </w:rPr>
      </w:pPr>
      <w:r>
        <w:rPr>
          <w:sz w:val="24"/>
          <w:szCs w:val="24"/>
        </w:rPr>
        <w:t xml:space="preserve">Prema odredbi članka </w:t>
      </w:r>
      <w:proofErr w:type="spellStart"/>
      <w:r>
        <w:rPr>
          <w:sz w:val="24"/>
          <w:szCs w:val="24"/>
        </w:rPr>
        <w:t>123</w:t>
      </w:r>
      <w:proofErr w:type="spellEnd"/>
      <w:r>
        <w:rPr>
          <w:sz w:val="24"/>
          <w:szCs w:val="24"/>
        </w:rPr>
        <w:t xml:space="preserve">. stavak 1. </w:t>
      </w:r>
      <w:proofErr w:type="spellStart"/>
      <w:r>
        <w:rPr>
          <w:sz w:val="24"/>
          <w:szCs w:val="24"/>
        </w:rPr>
        <w:t>SZ</w:t>
      </w:r>
      <w:proofErr w:type="spellEnd"/>
      <w:r>
        <w:rPr>
          <w:sz w:val="24"/>
          <w:szCs w:val="24"/>
        </w:rPr>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D25CF" w:rsidP="00CD25CF" w:rsidR="00CD25CF">
      <w:pPr>
        <w:ind w:firstLine="709"/>
        <w:jc w:val="both"/>
        <w:rPr>
          <w:sz w:val="24"/>
          <w:szCs w:val="24"/>
        </w:rPr>
      </w:pPr>
      <w:r>
        <w:rPr>
          <w:sz w:val="24"/>
          <w:szCs w:val="24"/>
        </w:rPr>
        <w:t xml:space="preserve">Kako je dakle sud donio rješenje o pokretanju prethodnog postupka, valjalo je temeljem naprijed citiranog članka </w:t>
      </w:r>
      <w:proofErr w:type="spellStart"/>
      <w:r>
        <w:rPr>
          <w:sz w:val="24"/>
          <w:szCs w:val="24"/>
        </w:rPr>
        <w:t>123</w:t>
      </w:r>
      <w:proofErr w:type="spellEnd"/>
      <w:r>
        <w:rPr>
          <w:sz w:val="24"/>
          <w:szCs w:val="24"/>
        </w:rPr>
        <w:t xml:space="preserve">. stavak 1. </w:t>
      </w:r>
      <w:proofErr w:type="spellStart"/>
      <w:r>
        <w:rPr>
          <w:sz w:val="24"/>
          <w:szCs w:val="24"/>
        </w:rPr>
        <w:t>SZ</w:t>
      </w:r>
      <w:proofErr w:type="spellEnd"/>
      <w:r>
        <w:rPr>
          <w:sz w:val="24"/>
          <w:szCs w:val="24"/>
        </w:rPr>
        <w:t>-a zakazati ročište radi očitovanja  o prijedlogu za otvaranje stečajnog postupka (</w:t>
      </w:r>
      <w:proofErr w:type="spellStart"/>
      <w:r>
        <w:rPr>
          <w:sz w:val="24"/>
          <w:szCs w:val="24"/>
        </w:rPr>
        <w:t>toč</w:t>
      </w:r>
      <w:proofErr w:type="spellEnd"/>
      <w:r>
        <w:rPr>
          <w:sz w:val="24"/>
          <w:szCs w:val="24"/>
        </w:rPr>
        <w:t xml:space="preserve">. V. zaključka) </w:t>
      </w:r>
    </w:p>
    <w:p w:rsidRDefault="00CD25CF" w:rsidP="00CD25CF" w:rsidR="00CD25CF">
      <w:pPr>
        <w:ind w:firstLine="709"/>
        <w:jc w:val="both"/>
        <w:rPr>
          <w:sz w:val="24"/>
          <w:szCs w:val="24"/>
        </w:rPr>
      </w:pPr>
      <w:r>
        <w:rPr>
          <w:sz w:val="24"/>
          <w:szCs w:val="24"/>
        </w:rPr>
        <w:t xml:space="preserve">Prema odredbi članka </w:t>
      </w:r>
      <w:proofErr w:type="spellStart"/>
      <w:r>
        <w:rPr>
          <w:sz w:val="24"/>
          <w:szCs w:val="24"/>
        </w:rPr>
        <w:t>123</w:t>
      </w:r>
      <w:proofErr w:type="spellEnd"/>
      <w:r>
        <w:rPr>
          <w:sz w:val="24"/>
          <w:szCs w:val="24"/>
        </w:rPr>
        <w:t>. stavak 2. rečenica druga, pozvane osobe se o prijedlogu mogu očitovati pisano. (</w:t>
      </w:r>
      <w:proofErr w:type="spellStart"/>
      <w:r>
        <w:rPr>
          <w:sz w:val="24"/>
          <w:szCs w:val="24"/>
        </w:rPr>
        <w:t>toč</w:t>
      </w:r>
      <w:proofErr w:type="spellEnd"/>
      <w:r>
        <w:rPr>
          <w:sz w:val="24"/>
          <w:szCs w:val="24"/>
        </w:rPr>
        <w:t>. VI zaključka)</w:t>
      </w:r>
    </w:p>
    <w:p w:rsidRDefault="00CD25CF" w:rsidP="00CD25CF" w:rsidR="00CD25CF">
      <w:pPr>
        <w:ind w:firstLine="709"/>
        <w:jc w:val="both"/>
        <w:rPr>
          <w:sz w:val="24"/>
        </w:rPr>
      </w:pPr>
      <w:r>
        <w:rPr>
          <w:sz w:val="24"/>
          <w:szCs w:val="24"/>
        </w:rPr>
        <w:t xml:space="preserve"> </w:t>
      </w:r>
    </w:p>
    <w:p w:rsidRDefault="007E25EB" w:rsidP="007E25EB" w:rsidR="007E25EB">
      <w:pPr>
        <w:ind w:firstLine="709"/>
        <w:jc w:val="both"/>
        <w:rPr>
          <w:sz w:val="24"/>
        </w:rPr>
      </w:pPr>
      <w:r>
        <w:rPr>
          <w:sz w:val="24"/>
          <w:szCs w:val="24"/>
        </w:rPr>
        <w:t xml:space="preserve"> </w:t>
      </w:r>
    </w:p>
    <w:p w:rsidRDefault="007E25EB" w:rsidP="007E25EB" w:rsidR="007E25EB">
      <w:pPr>
        <w:ind w:firstLine="720"/>
        <w:jc w:val="center"/>
        <w:rPr>
          <w:sz w:val="24"/>
        </w:rPr>
      </w:pPr>
      <w:r>
        <w:rPr>
          <w:sz w:val="24"/>
        </w:rPr>
        <w:t xml:space="preserve">U Zagrebu, </w:t>
      </w:r>
      <w:proofErr w:type="spellStart"/>
      <w:r w:rsidR="000074CB">
        <w:rPr>
          <w:sz w:val="24"/>
        </w:rPr>
        <w:t>20</w:t>
      </w:r>
      <w:r w:rsidR="0048423E">
        <w:rPr>
          <w:sz w:val="24"/>
        </w:rPr>
        <w:t>.studenog</w:t>
      </w:r>
      <w:proofErr w:type="spellEnd"/>
      <w:r w:rsidR="0048423E">
        <w:rPr>
          <w:sz w:val="24"/>
        </w:rPr>
        <w:t xml:space="preserve"> </w:t>
      </w:r>
      <w:proofErr w:type="spellStart"/>
      <w:r>
        <w:rPr>
          <w:sz w:val="24"/>
        </w:rPr>
        <w:t>201</w:t>
      </w:r>
      <w:r w:rsidR="0048423E">
        <w:rPr>
          <w:sz w:val="24"/>
        </w:rPr>
        <w:t>8</w:t>
      </w:r>
      <w:proofErr w:type="spellEnd"/>
      <w:r>
        <w:rPr>
          <w:sz w:val="24"/>
        </w:rPr>
        <w:t>.</w:t>
      </w:r>
    </w:p>
    <w:p w:rsidRDefault="007E25EB" w:rsidP="007E25EB" w:rsidR="007E25EB">
      <w:pPr>
        <w:ind w:firstLine="720"/>
        <w:jc w:val="center"/>
        <w:rPr>
          <w:sz w:val="24"/>
        </w:rPr>
      </w:pPr>
    </w:p>
    <w:p w:rsidRDefault="007E25EB" w:rsidP="007E25EB" w:rsidR="007E25EB">
      <w:pPr>
        <w:tabs>
          <w:tab w:pos="5100" w:val="left"/>
        </w:tabs>
        <w:ind w:firstLine="720"/>
        <w:jc w:val="both"/>
        <w:rPr>
          <w:sz w:val="24"/>
        </w:rPr>
      </w:pPr>
      <w:r>
        <w:rPr>
          <w:sz w:val="24"/>
        </w:rPr>
        <w:tab/>
        <w:t>Sudac:</w:t>
      </w:r>
    </w:p>
    <w:p w:rsidRDefault="007E25EB" w:rsidP="007E25EB" w:rsidR="00AA39CF">
      <w:pPr>
        <w:ind w:left="5040"/>
        <w:rPr>
          <w:sz w:val="24"/>
        </w:rPr>
      </w:pPr>
      <w:r>
        <w:rPr>
          <w:sz w:val="24"/>
        </w:rPr>
        <w:t xml:space="preserve">Ante Galić </w:t>
      </w:r>
      <w:r w:rsidR="007A16FD">
        <w:rPr>
          <w:sz w:val="24"/>
        </w:rPr>
        <w:t>v.r.</w:t>
      </w:r>
    </w:p>
    <w:p w:rsidRDefault="007E25EB" w:rsidP="007E25EB" w:rsidR="007E25EB">
      <w:pPr>
        <w:ind w:left="5040"/>
        <w:rPr>
          <w:sz w:val="24"/>
        </w:rPr>
      </w:pPr>
    </w:p>
    <w:p w:rsidRDefault="007E25EB" w:rsidP="007E25EB" w:rsidR="007E25EB">
      <w:pPr>
        <w:ind w:left="5040"/>
        <w:rPr>
          <w:sz w:val="24"/>
        </w:rPr>
      </w:pPr>
    </w:p>
    <w:p w:rsidRDefault="007E25EB" w:rsidR="007E25EB">
      <w:pPr>
        <w:jc w:val="both"/>
        <w:rPr>
          <w:sz w:val="24"/>
        </w:rPr>
      </w:pPr>
      <w:r>
        <w:rPr>
          <w:sz w:val="24"/>
        </w:rPr>
        <w:t>Uputa o pravnom lijeku:</w:t>
      </w:r>
    </w:p>
    <w:p w:rsidRDefault="007E25EB" w:rsidR="007E25EB">
      <w:pPr>
        <w:jc w:val="both"/>
        <w:rPr>
          <w:sz w:val="24"/>
        </w:rPr>
      </w:pPr>
      <w:r>
        <w:rPr>
          <w:sz w:val="24"/>
        </w:rPr>
        <w:t xml:space="preserve">Protiv rješenja </w:t>
      </w:r>
      <w:r w:rsidR="0048423E">
        <w:rPr>
          <w:sz w:val="24"/>
        </w:rPr>
        <w:t xml:space="preserve"> </w:t>
      </w:r>
      <w:r>
        <w:rPr>
          <w:sz w:val="24"/>
        </w:rPr>
        <w:t>nije dopuštena</w:t>
      </w:r>
      <w:r w:rsidR="00AD51D5">
        <w:rPr>
          <w:sz w:val="24"/>
        </w:rPr>
        <w:t xml:space="preserve"> posebna žalba</w:t>
      </w:r>
      <w:r>
        <w:rPr>
          <w:sz w:val="24"/>
        </w:rPr>
        <w:t xml:space="preserve"> (</w:t>
      </w:r>
      <w:proofErr w:type="spellStart"/>
      <w:r>
        <w:rPr>
          <w:sz w:val="24"/>
        </w:rPr>
        <w:t>čl.</w:t>
      </w:r>
      <w:r w:rsidR="0048423E">
        <w:rPr>
          <w:sz w:val="24"/>
        </w:rPr>
        <w:t>115</w:t>
      </w:r>
      <w:proofErr w:type="spellEnd"/>
      <w:r w:rsidR="0048423E">
        <w:rPr>
          <w:sz w:val="24"/>
        </w:rPr>
        <w:t xml:space="preserve">. </w:t>
      </w:r>
      <w:proofErr w:type="spellStart"/>
      <w:r w:rsidR="0048423E">
        <w:rPr>
          <w:sz w:val="24"/>
        </w:rPr>
        <w:t>st.1</w:t>
      </w:r>
      <w:proofErr w:type="spellEnd"/>
      <w:r w:rsidR="0048423E">
        <w:rPr>
          <w:sz w:val="24"/>
        </w:rPr>
        <w:t>.</w:t>
      </w:r>
      <w:r>
        <w:rPr>
          <w:sz w:val="24"/>
        </w:rPr>
        <w:t xml:space="preserve"> </w:t>
      </w:r>
      <w:proofErr w:type="spellStart"/>
      <w:r>
        <w:rPr>
          <w:sz w:val="24"/>
        </w:rPr>
        <w:t>SZ</w:t>
      </w:r>
      <w:proofErr w:type="spellEnd"/>
      <w:r>
        <w:rPr>
          <w:sz w:val="24"/>
        </w:rPr>
        <w:t>-a).</w:t>
      </w:r>
    </w:p>
    <w:p w:rsidRDefault="007E25EB" w:rsidP="00AD51D5" w:rsidR="007E25EB">
      <w:pPr>
        <w:jc w:val="both"/>
        <w:rPr>
          <w:sz w:val="24"/>
        </w:rPr>
      </w:pPr>
      <w:r>
        <w:rPr>
          <w:sz w:val="24"/>
        </w:rPr>
        <w:t xml:space="preserve">Protiv </w:t>
      </w:r>
      <w:r w:rsidR="0048423E">
        <w:rPr>
          <w:sz w:val="24"/>
        </w:rPr>
        <w:t xml:space="preserve">zaključka žalba nije </w:t>
      </w:r>
      <w:r w:rsidR="00AD51D5">
        <w:rPr>
          <w:sz w:val="24"/>
        </w:rPr>
        <w:t xml:space="preserve">dopuštena (čl.19.st.7. </w:t>
      </w:r>
      <w:proofErr w:type="spellStart"/>
      <w:r w:rsidR="00AD51D5">
        <w:rPr>
          <w:sz w:val="24"/>
        </w:rPr>
        <w:t>SZ</w:t>
      </w:r>
      <w:proofErr w:type="spellEnd"/>
      <w:r w:rsidR="00AD51D5">
        <w:rPr>
          <w:sz w:val="24"/>
        </w:rPr>
        <w:t>-a)</w:t>
      </w:r>
    </w:p>
    <w:p w:rsidRDefault="007E25EB" w:rsidR="007E25EB">
      <w:pPr>
        <w:jc w:val="both"/>
        <w:rPr>
          <w:sz w:val="24"/>
        </w:rPr>
      </w:pPr>
    </w:p>
    <w:p w:rsidRDefault="007E25EB" w:rsidR="007E25EB">
      <w:pPr>
        <w:jc w:val="both"/>
        <w:rPr>
          <w:sz w:val="24"/>
        </w:rPr>
      </w:pPr>
    </w:p>
    <w:p w:rsidRDefault="007A16FD" w:rsidP="007A16FD" w:rsidR="007A16FD">
      <w:pPr>
        <w:ind w:firstLine="720" w:left="2880"/>
        <w:jc w:val="both"/>
      </w:pPr>
      <w:r>
        <w:t xml:space="preserve">Za točnost </w:t>
      </w:r>
      <w:proofErr w:type="spellStart"/>
      <w:r>
        <w:t>otpravka</w:t>
      </w:r>
      <w:proofErr w:type="spellEnd"/>
      <w:r>
        <w:t>, ovlašteni službenik:</w:t>
      </w:r>
    </w:p>
    <w:p w:rsidRDefault="007A16FD" w:rsidP="00422EE0" w:rsidR="007A16FD">
      <w:pPr>
        <w:jc w:val="both"/>
      </w:pPr>
      <w:r>
        <w:t xml:space="preserve">               </w:t>
      </w:r>
      <w:r>
        <w:tab/>
      </w:r>
      <w:r>
        <w:tab/>
      </w:r>
      <w:r>
        <w:tab/>
      </w:r>
      <w:r>
        <w:tab/>
      </w:r>
      <w:r>
        <w:tab/>
      </w:r>
      <w:r>
        <w:tab/>
        <w:t>Valentina Delač</w:t>
      </w:r>
    </w:p>
    <w:p w:rsidRDefault="007E25EB" w:rsidP="007A16FD" w:rsidR="007E25EB">
      <w:pPr>
        <w:ind w:left="1363"/>
        <w:jc w:val="both"/>
        <w:rPr>
          <w:sz w:val="24"/>
        </w:rPr>
      </w:pPr>
    </w:p>
    <w:sectPr w:rsidR="007E25E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ADF" w:rsidR="005F2ADF">
      <w:r>
        <w:separator/>
      </w:r>
    </w:p>
  </w:endnote>
  <w:endnote w:id="0" w:type="continuationSeparator">
    <w:p w:rsidRDefault="005F2ADF" w:rsidR="005F2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ADF" w:rsidR="005F2ADF">
      <w:r>
        <w:separator/>
      </w:r>
    </w:p>
  </w:footnote>
  <w:footnote w:id="0" w:type="continuationSeparator">
    <w:p w:rsidRDefault="005F2ADF" w:rsidR="005F2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95" w:rsidR="00CE0F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1308E">
      <w:rPr>
        <w:rStyle w:val="Brojstranice"/>
        <w:noProof/>
      </w:rPr>
      <w:t>3</w:t>
    </w:r>
    <w:r>
      <w:rPr>
        <w:rStyle w:val="Brojstranice"/>
      </w:rPr>
      <w:fldChar w:fldCharType="end"/>
    </w:r>
  </w:p>
  <w:p w:rsidRDefault="00CE0F95" w:rsidR="00CE0F95">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w:t>
    </w:r>
    <w:proofErr w:type="spellStart"/>
    <w:r w:rsidR="00886771">
      <w:rPr>
        <w:sz w:val="24"/>
      </w:rPr>
      <w:t>1874</w:t>
    </w:r>
    <w:proofErr w:type="spellEnd"/>
    <w:r>
      <w:rPr>
        <w:sz w:val="24"/>
      </w:rPr>
      <w:t>/</w:t>
    </w:r>
    <w:proofErr w:type="spellStart"/>
    <w:r w:rsidR="00B7210C">
      <w:rPr>
        <w:sz w:val="24"/>
      </w:rPr>
      <w:t>2016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9FE7BDC"/>
    <w:multiLevelType w:val="hybridMultilevel"/>
    <w:tmpl w:val="FDFA2E46"/>
    <w:lvl w:tplc="A7120EA4" w:ilvl="0">
      <w:start w:val="1"/>
      <w:numFmt w:val="upperRoman"/>
      <w:lvlText w:val="%1."/>
      <w:lvlJc w:val="left"/>
      <w:pPr>
        <w:ind w:hanging="795" w:left="1350"/>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9">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0">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10"/>
  </w:num>
  <w:num w:numId="9">
    <w:abstractNumId w:val="9"/>
  </w:num>
  <w:num w:numId="10">
    <w:abstractNumId w:val="1"/>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4CB"/>
    <w:rsid w:val="00031084"/>
    <w:rsid w:val="000361DC"/>
    <w:rsid w:val="0009184F"/>
    <w:rsid w:val="000C7CBA"/>
    <w:rsid w:val="00105F9F"/>
    <w:rsid w:val="001801C0"/>
    <w:rsid w:val="001B39D9"/>
    <w:rsid w:val="0023664E"/>
    <w:rsid w:val="00242E42"/>
    <w:rsid w:val="0029145C"/>
    <w:rsid w:val="002D467B"/>
    <w:rsid w:val="002F1909"/>
    <w:rsid w:val="002F2E52"/>
    <w:rsid w:val="0032068A"/>
    <w:rsid w:val="003C1018"/>
    <w:rsid w:val="003C7A29"/>
    <w:rsid w:val="003D32A7"/>
    <w:rsid w:val="00403419"/>
    <w:rsid w:val="004505F7"/>
    <w:rsid w:val="004556C6"/>
    <w:rsid w:val="0048423E"/>
    <w:rsid w:val="00485B2D"/>
    <w:rsid w:val="004E6024"/>
    <w:rsid w:val="00523B24"/>
    <w:rsid w:val="005713AC"/>
    <w:rsid w:val="005B5C24"/>
    <w:rsid w:val="005D55D6"/>
    <w:rsid w:val="005F2ADF"/>
    <w:rsid w:val="005F523F"/>
    <w:rsid w:val="00602498"/>
    <w:rsid w:val="006664D0"/>
    <w:rsid w:val="00683EB2"/>
    <w:rsid w:val="006B222B"/>
    <w:rsid w:val="006C395C"/>
    <w:rsid w:val="006E04A1"/>
    <w:rsid w:val="00731120"/>
    <w:rsid w:val="007510BF"/>
    <w:rsid w:val="00780D64"/>
    <w:rsid w:val="007A16FD"/>
    <w:rsid w:val="007B7411"/>
    <w:rsid w:val="007E25EB"/>
    <w:rsid w:val="008724A4"/>
    <w:rsid w:val="00884260"/>
    <w:rsid w:val="00886771"/>
    <w:rsid w:val="008C3A16"/>
    <w:rsid w:val="008D19E9"/>
    <w:rsid w:val="008E7AD3"/>
    <w:rsid w:val="008F7378"/>
    <w:rsid w:val="009302AD"/>
    <w:rsid w:val="00931CE2"/>
    <w:rsid w:val="00996E32"/>
    <w:rsid w:val="009C1C3E"/>
    <w:rsid w:val="009C3E56"/>
    <w:rsid w:val="009E0F30"/>
    <w:rsid w:val="00A30625"/>
    <w:rsid w:val="00A347C8"/>
    <w:rsid w:val="00A36D10"/>
    <w:rsid w:val="00A63BFE"/>
    <w:rsid w:val="00AA39CF"/>
    <w:rsid w:val="00AD267A"/>
    <w:rsid w:val="00AD51D5"/>
    <w:rsid w:val="00AE276E"/>
    <w:rsid w:val="00AE623C"/>
    <w:rsid w:val="00B7210C"/>
    <w:rsid w:val="00B93D40"/>
    <w:rsid w:val="00C23A77"/>
    <w:rsid w:val="00C369AF"/>
    <w:rsid w:val="00C6682D"/>
    <w:rsid w:val="00C76D42"/>
    <w:rsid w:val="00C958D8"/>
    <w:rsid w:val="00CC0D0F"/>
    <w:rsid w:val="00CD0A16"/>
    <w:rsid w:val="00CD16BC"/>
    <w:rsid w:val="00CD25CF"/>
    <w:rsid w:val="00CE0F95"/>
    <w:rsid w:val="00D1308E"/>
    <w:rsid w:val="00D3336A"/>
    <w:rsid w:val="00D91387"/>
    <w:rsid w:val="00DB7A9A"/>
    <w:rsid w:val="00E34FBF"/>
    <w:rsid w:val="00E45214"/>
    <w:rsid w:val="00E9505A"/>
    <w:rsid w:val="00EA0F1D"/>
    <w:rsid w:val="00EB68FB"/>
    <w:rsid w:val="00ED2468"/>
    <w:rsid w:val="00F23EFC"/>
    <w:rsid w:val="00F52DA4"/>
    <w:rsid w:val="00F927D9"/>
    <w:rsid w:val="00FD1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D1308E"/>
    <w:rPr>
      <w:color w:val="808080"/>
      <w:bdr w:space="0" w:sz="0" w:color="auto" w:val="none"/>
      <w:shd w:fill="CCFFFF" w:color="auto" w:val="clear"/>
    </w:rPr>
  </w:style>
  <w:style w:customStyle="true" w:styleId="eSPISCCParagraphDefaultFont" w:type="character">
    <w:name w:val="eSPIS_CC_Paragraph Default Font"/>
    <w:basedOn w:val="Zadanifontodlomka"/>
    <w:rsid w:val="00D130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308E"/>
    <w:rPr>
      <w:sz w:val="24"/>
      <w:bdr w:space="0" w:sz="0" w:color="auto" w:val="none"/>
      <w:shd w:fill="FFFFCC" w:color="auto" w:val="clear"/>
      <w:lang w:val="hr-HR"/>
    </w:rPr>
  </w:style>
  <w:style w:customStyle="true" w:styleId="PozadinaSvijetloCrvena" w:type="character">
    <w:name w:val="Pozadina_SvijetloCrvena"/>
    <w:basedOn w:val="eSPISCCParagraphDefaultFont"/>
    <w:rsid w:val="00D130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30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D1308E"/>
    <w:rPr>
      <w:color w:val="808080"/>
      <w:bdr w:color="auto" w:space="0" w:sz="0" w:val="none"/>
      <w:shd w:color="auto" w:fill="CCFFFF" w:val="clear"/>
    </w:rPr>
  </w:style>
  <w:style w:customStyle="1" w:styleId="eSPISCCParagraphDefaultFont" w:type="character">
    <w:name w:val="eSPIS_CC_Paragraph Default Font"/>
    <w:basedOn w:val="Zadanifontodlomka"/>
    <w:rsid w:val="00D130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08E"/>
    <w:rPr>
      <w:sz w:val="24"/>
      <w:bdr w:color="auto" w:space="0" w:sz="0" w:val="none"/>
      <w:shd w:color="auto" w:fill="FFFFCC" w:val="clear"/>
      <w:lang w:val="hr-HR"/>
    </w:rPr>
  </w:style>
  <w:style w:customStyle="1" w:styleId="PozadinaSvijetloCrvena" w:type="character">
    <w:name w:val="Pozadina_SvijetloCrvena"/>
    <w:basedOn w:val="eSPISCCParagraphDefaultFont"/>
    <w:rsid w:val="00D130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0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1874</izvorni_sadrzaj>
    <derivirana_varijabla naziv="DomainObject.Predmet.Broj_1">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2016.</izvorni_sadrzaj>
    <derivirana_varijabla naziv="DomainObject.Predmet.DatumOsnivanja_1">27.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St-1874/2016</izvorni_sadrzaj>
    <derivirana_varijabla naziv="DomainObject.Predmet.OznakaBroj_1">St-1874/2016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ZARJA INTERIJERI d.o.o.</izvorni_sadrzaj>
    <derivirana_varijabla naziv="DomainObject.Predmet.ProtustrankaFormated_1">  ZARJA INTERIJERI d.o.o.</derivirana_varijabla>
  </DomainObject.Predmet.ProtustrankaFormated>
  <DomainObject.Predmet.ProtustrankaFormatedOIB>
    <izvorni_sadrzaj>  ZARJA INTERIJERI d.o.o., OIB 25693255253</izvorni_sadrzaj>
    <derivirana_varijabla naziv="DomainObject.Predmet.ProtustrankaFormatedOIB_1">  ZARJA INTERIJERI d.o.o., OIB 25693255253</derivirana_varijabla>
  </DomainObject.Predmet.ProtustrankaFormatedOIB>
  <DomainObject.Predmet.ProtustrankaFormatedWithAdress>
    <izvorni_sadrzaj> ZARJA INTERIJERI d.o.o., Nova Ves 81, 10000 Zagreb</izvorni_sadrzaj>
    <derivirana_varijabla naziv="DomainObject.Predmet.ProtustrankaFormatedWithAdress_1"> ZARJA INTERIJERI d.o.o., Nova Ves 81, 10000 Zagreb</derivirana_varijabla>
  </DomainObject.Predmet.ProtustrankaFormatedWithAdress>
  <DomainObject.Predmet.ProtustrankaFormatedWithAdressOIB>
    <izvorni_sadrzaj> ZARJA INTERIJERI d.o.o., OIB 25693255253, Nova Ves 81, 10000 Zagreb</izvorni_sadrzaj>
    <derivirana_varijabla naziv="DomainObject.Predmet.ProtustrankaFormatedWithAdressOIB_1"> ZARJA INTERIJERI d.o.o., OIB 25693255253, Nova Ves 81, 10000 Zagreb</derivirana_varijabla>
  </DomainObject.Predmet.ProtustrankaFormatedWithAdressOIB>
  <DomainObject.Predmet.ProtustrankaWithAdress>
    <izvorni_sadrzaj>ZARJA INTERIJERI d.o.o. Nova Ves 81, 10000 Zagreb</izvorni_sadrzaj>
    <derivirana_varijabla naziv="DomainObject.Predmet.ProtustrankaWithAdress_1">ZARJA INTERIJERI d.o.o. Nova Ves 81, 10000 Zagreb</derivirana_varijabla>
  </DomainObject.Predmet.ProtustrankaWithAdress>
  <DomainObject.Predmet.ProtustrankaWithAdressOIB>
    <izvorni_sadrzaj>ZARJA INTERIJERI d.o.o., OIB 25693255253, Nova Ves 81, 10000 Zagreb</izvorni_sadrzaj>
    <derivirana_varijabla naziv="DomainObject.Predmet.ProtustrankaWithAdressOIB_1">ZARJA INTERIJERI d.o.o., OIB 25693255253, Nova Ves 81, 10000 Zagreb</derivirana_varijabla>
  </DomainObject.Predmet.ProtustrankaWithAdressOIB>
  <DomainObject.Predmet.ProtustrankaNazivFormated>
    <izvorni_sadrzaj>ZARJA INTERIJERI d.o.o.</izvorni_sadrzaj>
    <derivirana_varijabla naziv="DomainObject.Predmet.ProtustrankaNazivFormated_1">ZARJA INTERIJERI d.o.o.</derivirana_varijabla>
  </DomainObject.Predmet.ProtustrankaNazivFormated>
  <DomainObject.Predmet.ProtustrankaNazivFormatedOIB>
    <izvorni_sadrzaj>ZARJA INTERIJERI d.o.o., OIB 25693255253</izvorni_sadrzaj>
    <derivirana_varijabla naziv="DomainObject.Predmet.ProtustrankaNazivFormatedOIB_1">ZARJA INTERIJERI d.o.o., OIB 25693255253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ZARJA INTERIJERI d.o.o.</item>
    </izvorni_sadrzaj>
    <derivirana_varijabla naziv="DomainObject.Predmet.ProtuStrankaListFormated_1">
      <item>ZARJA INTERIJERI d.o.o.</item>
    </derivirana_varijabla>
  </DomainObject.Predmet.ProtuStrankaListFormated>
  <DomainObject.Predmet.ProtuStrankaListFormatedOIB>
    <izvorni_sadrzaj>
      <item>ZARJA INTERIJERI d.o.o., OIB 25693255253</item>
    </izvorni_sadrzaj>
    <derivirana_varijabla naziv="DomainObject.Predmet.ProtuStrankaListFormatedOIB_1">
      <item>ZARJA INTERIJERI d.o.o., OIB 25693255253</item>
    </derivirana_varijabla>
  </DomainObject.Predmet.ProtuStrankaListFormatedOIB>
  <DomainObject.Predmet.ProtuStrankaListFormatedWithAdress>
    <izvorni_sadrzaj>
      <item>ZARJA INTERIJERI d.o.o., Nova Ves 81, 10000 Zagreb</item>
    </izvorni_sadrzaj>
    <derivirana_varijabla naziv="DomainObject.Predmet.ProtuStrankaListFormatedWithAdress_1">
      <item>ZARJA INTERIJERI d.o.o., Nova Ves 81, 10000 Zagreb</item>
    </derivirana_varijabla>
  </DomainObject.Predmet.ProtuStrankaListFormatedWithAdress>
  <DomainObject.Predmet.ProtuStrankaListFormatedWithAdressOIB>
    <izvorni_sadrzaj>
      <item>ZARJA INTERIJERI d.o.o., OIB 25693255253, Nova Ves 81, 10000 Zagreb</item>
    </izvorni_sadrzaj>
    <derivirana_varijabla naziv="DomainObject.Predmet.ProtuStrankaListFormatedWithAdressOIB_1">
      <item>ZARJA INTERIJERI d.o.o., OIB 25693255253, Nova Ves 81, 10000 Zagreb</item>
    </derivirana_varijabla>
  </DomainObject.Predmet.ProtuStrankaListFormatedWithAdressOIB>
  <DomainObject.Predmet.ProtuStrankaListNazivFormated>
    <izvorni_sadrzaj>
      <item>ZARJA INTERIJERI d.o.o.</item>
    </izvorni_sadrzaj>
    <derivirana_varijabla naziv="DomainObject.Predmet.ProtuStrankaListNazivFormated_1">
      <item>ZARJA INTERIJERI d.o.o.</item>
    </derivirana_varijabla>
  </DomainObject.Predmet.ProtuStrankaListNazivFormated>
  <DomainObject.Predmet.ProtuStrankaListNazivFormatedOIB>
    <izvorni_sadrzaj>
      <item>ZARJA INTERIJERI d.o.o., OIB 25693255253</item>
    </izvorni_sadrzaj>
    <derivirana_varijabla naziv="DomainObject.Predmet.ProtuStrankaListNazivFormatedOIB_1">
      <item>ZARJA INTERIJERI d.o.o., OIB 25693255253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ZARJA INTERIJERI d.o.o.</izvorni_sadrzaj>
    <derivirana_varijabla naziv="DomainObject.Predmet.ProtustrankaIDrugi_1">ZARJA INTERIJERI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ZARJA INTERIJERI d.o.o., OIB 25693255253, Nova Ves 81, 10000 Zagreb</izvorni_sadrzaj>
    <derivirana_varijabla naziv="DomainObject.Predmet.ProtustrankaIDrugiAdressOIB_1">ZARJA INTERIJERI d.o.o., OIB 25693255253, Nova Ves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ZARJA INTERIJERI d.o.o.</item>
    </izvorni_sadrzaj>
    <derivirana_varijabla naziv="DomainObject.Predmet.SudioniciListNaziv_1">
      <item>FINA Regionalni centar Zagreb</item>
      <item>ZARJA INTERIJERI d.o.o.</item>
    </derivirana_varijabla>
  </DomainObject.Predmet.SudioniciListNaziv>
  <DomainObject.Predmet.SudioniciListAdressOIB>
    <izvorni_sadrzaj>
      <item>FINA Regionalni centar Zagreb, OIB 85821130368, Ulica grada Vukovara 70,10000 Zagreb</item>
      <item>ZARJA INTERIJERI d.o.o., OIB 25693255253, Nova Ves 81,10000 Zagreb</item>
    </izvorni_sadrzaj>
    <derivirana_varijabla naziv="DomainObject.Predmet.SudioniciListAdressOIB_1">
      <item>FINA Regionalni centar Zagreb, OIB 85821130368, Ulica grada Vukovara 70,10000 Zagreb</item>
      <item>ZARJA INTERIJERI d.o.o., OIB 25693255253, Nova Ves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25693255253</item>
    </izvorni_sadrzaj>
    <derivirana_varijabla naziv="DomainObject.Predmet.SudioniciListNazivOIB_1">
      <item>, OIB 85821130368</item>
      <item>, OIB 25693255253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47978-E5E0-4C7E-9EF2-31AA0225E0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1031</properties:Words>
  <properties:Characters>5807</properties:Characters>
  <properties:Lines>146</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2018-11-19T13:34:00Z</dcterms:created>
  <dc:creator>Unknown</dc:creator>
  <cp:lastModifiedBy>Valentina Delač</cp:lastModifiedBy>
  <cp:lastPrinted>2018-11-20T08:13:00Z</cp:lastPrinted>
  <dcterms:modified xmlns:xsi="http://www.w3.org/2001/XMLSchema-instance" xsi:type="dcterms:W3CDTF">2018-11-20T08:15:00Z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(Zarja Interijeri  Rj  i Zakl fina prethodni.docx)</vt:lpwstr>
  </prop:property>
  <prop:property name="CC_coloring" pid="4" fmtid="{D5CDD505-2E9C-101B-9397-08002B2CF9AE}">
    <vt:bool>true</vt:bool>
  </prop:property>
  <prop:property name="BrojStranica" pid="5" fmtid="{D5CDD505-2E9C-101B-9397-08002B2CF9AE}">
    <vt:i4>3</vt:i4>
  </prop:property>
</prop:Properties>
</file>