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62d4" w14:paraId="cdc62d4" w:rsidRDefault="00005B8E" w:rsidP="00005B8E" w:rsidR="00005B8E" w:rsidRPr="00710092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10092">
        <w:rPr>
          <w:rFonts w:cs="Times New Roman"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982/18-13</w:t>
      </w:r>
    </w:p>
    <w:p w:rsidRDefault="00005B8E" w:rsidP="00005B8E" w:rsidR="00005B8E" w:rsidRPr="007100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09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noProof/>
          <w:sz w:val="24"/>
          <w:szCs w:val="24"/>
        </w:rPr>
        <w:t xml:space="preserve">  </w:t>
      </w:r>
      <w:r w:rsidRPr="00710092">
        <w:rPr>
          <w:rFonts w:cs="Times New Roman" w:hAnsi="Times New Roman" w:ascii="Times New Roman"/>
          <w:sz w:val="24"/>
          <w:szCs w:val="24"/>
        </w:rPr>
        <w:tab/>
      </w:r>
      <w:r w:rsidRPr="00710092">
        <w:rPr>
          <w:rFonts w:cs="Times New Roman" w:hAnsi="Times New Roman" w:ascii="Times New Roman"/>
          <w:sz w:val="24"/>
          <w:szCs w:val="24"/>
        </w:rPr>
        <w:br w:clear="all" w:type="textWrapping"/>
      </w:r>
    </w:p>
    <w:p w:rsidRDefault="00005B8E" w:rsidP="00005B8E" w:rsidR="00005B8E" w:rsidRPr="007100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09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05B8E" w:rsidP="00005B8E" w:rsidR="00005B8E" w:rsidRPr="007100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092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005B8E" w:rsidP="00005B8E" w:rsidR="00005B8E">
      <w:pPr>
        <w:pStyle w:val="Bezproreda"/>
        <w:rPr>
          <w:rFonts w:hAnsi="Times New Roman" w:ascii="Times New Roman"/>
          <w:sz w:val="24"/>
          <w:szCs w:val="24"/>
        </w:rPr>
      </w:pPr>
      <w:r w:rsidRPr="00710092">
        <w:rPr>
          <w:rFonts w:cs="Times New Roman" w:hAnsi="Times New Roman" w:ascii="Times New Roman"/>
          <w:sz w:val="24"/>
          <w:szCs w:val="24"/>
        </w:rPr>
        <w:t xml:space="preserve"> Osijek, Zagrebačka 2</w:t>
      </w:r>
    </w:p>
    <w:p w:rsidRDefault="00005B8E" w:rsidP="00005B8E" w:rsidR="00005B8E">
      <w:pPr>
        <w:pStyle w:val="Bezproreda"/>
        <w:rPr>
          <w:rFonts w:hAnsi="Times New Roman" w:ascii="Times New Roman"/>
          <w:sz w:val="24"/>
          <w:szCs w:val="24"/>
        </w:rPr>
      </w:pPr>
    </w:p>
    <w:p w:rsidRDefault="00005B8E" w:rsidP="00005B8E" w:rsidR="00005B8E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005B8E" w:rsidP="00005B8E" w:rsidR="00005B8E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005B8E" w:rsidP="00005B8E" w:rsidR="00005B8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05B8E" w:rsidP="00005B8E" w:rsidR="00005B8E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005B8E" w:rsidP="00005B8E" w:rsidR="00005B8E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E P U B L I K A  H R V A T S K A</w:t>
      </w:r>
    </w:p>
    <w:p w:rsidRDefault="00005B8E" w:rsidP="00005B8E" w:rsidR="00005B8E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005B8E" w:rsidP="00005B8E" w:rsidR="00005B8E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05B8E" w:rsidRPr="00710092">
        <w:rPr>
          <w:b/>
        </w:rPr>
        <w:t>BORIC j.d.o.o. Vukovar, Slobode ul. 2, OIB: 86084683410, MBS: 030173206</w:t>
      </w:r>
      <w:r w:rsidR="006139EC">
        <w:t xml:space="preserve">, </w:t>
      </w:r>
      <w:r w:rsidR="003B4C28">
        <w:t xml:space="preserve">dana </w:t>
      </w:r>
      <w:r w:rsidR="00005B8E">
        <w:t>14. siječnja 2019</w:t>
      </w:r>
      <w:r w:rsidR="000C543C">
        <w:t>. g.,</w:t>
      </w:r>
      <w:r w:rsidR="003B4C28">
        <w:t xml:space="preserve"> </w:t>
      </w:r>
      <w:r>
        <w:t xml:space="preserve"> </w:t>
      </w:r>
    </w:p>
    <w:p w:rsidRDefault="00EC52D1" w:rsidP="00005B8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005B8E">
      <w:pPr>
        <w:pStyle w:val="Tijeloteksta"/>
      </w:pPr>
      <w:r>
        <w:tab/>
      </w: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05B8E" w:rsidRPr="00710092">
        <w:rPr>
          <w:b/>
        </w:rPr>
        <w:t>BORIC j.d.o.o. Vukovar, Slobode ul. 2, OIB: 86084683410, MBS: 030173206</w:t>
      </w:r>
      <w:r w:rsidR="00005B8E">
        <w:rPr>
          <w:b/>
        </w:rPr>
        <w:t xml:space="preserve">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05B8E">
        <w:rPr>
          <w:b/>
        </w:rPr>
        <w:t>982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05B8E">
        <w:rPr>
          <w:b/>
        </w:rPr>
        <w:t>32</w:t>
      </w:r>
      <w:r w:rsidR="00FB2AB4" w:rsidRPr="00006C35">
        <w:rPr>
          <w:b/>
        </w:rPr>
        <w:t>.</w:t>
      </w:r>
      <w:r w:rsidR="00FB2AB4">
        <w:rPr>
          <w:b/>
        </w:rPr>
        <w:t>000</w:t>
      </w:r>
      <w:r w:rsidR="000C543C" w:rsidRPr="000C543C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9B61F0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 </w:t>
      </w:r>
    </w:p>
    <w:p w:rsidRDefault="00005B8E" w:rsidP="00005B8E" w:rsidR="00005B8E">
      <w:pPr>
        <w:jc w:val="both"/>
      </w:pPr>
    </w:p>
    <w:tbl>
      <w:tblPr>
        <w:tblW w:type="dxa" w:w="7496"/>
        <w:tblInd w:type="dxa" w:w="108"/>
        <w:tblLook w:val="04A0" w:noVBand="1" w:noHBand="0" w:lastColumn="0" w:firstColumn="1" w:lastRow="0" w:firstRow="1"/>
      </w:tblPr>
      <w:tblGrid>
        <w:gridCol w:w="960"/>
        <w:gridCol w:w="5986"/>
        <w:gridCol w:w="1176"/>
      </w:tblGrid>
      <w:tr w:rsidTr="00947927" w:rsidR="00005B8E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type="dxa" w:w="5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Opis troškova</w:t>
            </w:r>
          </w:p>
        </w:tc>
        <w:tc>
          <w:tcPr>
            <w:tcW w:type="dxa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Iznos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Materijalni troškovi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rPr>
                <w:szCs w:val="22"/>
              </w:rPr>
              <w:t> 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Izrada pečata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150,00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FINA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460,00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Troškovi banke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600,00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Poštanski troškovi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90,00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t>Zatvaranje računa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200,00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Knjigovodstvene usluge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12.000,00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Nagrada stečajnom upravitelju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12.000,00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Jednokratna nagrada privremenom stečajnom upravitelju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3.500,00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5986"/>
            <w:noWrap/>
            <w:vAlign w:val="center"/>
            <w:hideMark/>
          </w:tcPr>
          <w:p w:rsidRDefault="00005B8E" w:rsidP="00947927" w:rsidR="00005B8E">
            <w:r>
              <w:t xml:space="preserve">Paušalna sudska pristojba </w:t>
            </w:r>
          </w:p>
        </w:tc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2.000,00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5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 xml:space="preserve">Trošak arhiviranja 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1.000,00 </w:t>
            </w:r>
          </w:p>
        </w:tc>
      </w:tr>
      <w:tr w:rsidTr="00947927" w:rsidR="00005B8E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r>
              <w:rPr>
                <w:szCs w:val="22"/>
              </w:rPr>
              <w:t>UKUPNO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B8E" w:rsidP="00947927" w:rsidR="00005B8E">
            <w:pPr>
              <w:jc w:val="right"/>
            </w:pPr>
            <w:r>
              <w:t xml:space="preserve">32.000,00 </w:t>
            </w:r>
          </w:p>
        </w:tc>
      </w:tr>
    </w:tbl>
    <w:p w:rsidRDefault="00006C35" w:rsidP="00005B8E" w:rsidR="00005B8E" w:rsidRPr="007100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lastRenderedPageBreak/>
        <w:t xml:space="preserve">     </w:t>
      </w:r>
      <w:r w:rsidR="00005B8E" w:rsidRPr="00710092">
        <w:rPr>
          <w:rFonts w:cs="Times New Roman" w:hAnsi="Times New Roman" w:ascii="Times New Roman"/>
          <w:sz w:val="24"/>
          <w:szCs w:val="24"/>
        </w:rPr>
        <w:t>Poslovni broj: 6 St-</w:t>
      </w:r>
      <w:r w:rsidR="00005B8E">
        <w:rPr>
          <w:rFonts w:hAnsi="Times New Roman" w:ascii="Times New Roman"/>
          <w:sz w:val="24"/>
          <w:szCs w:val="24"/>
        </w:rPr>
        <w:t>982/18-13</w:t>
      </w:r>
    </w:p>
    <w:p w:rsidRDefault="00006C35" w:rsidP="00005B8E" w:rsidR="00006C35"/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FB2AB4" w:rsidR="000C543C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05B8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05B8E">
        <w:t>9. srpnja 2018. g.</w:t>
      </w:r>
      <w:r w:rsidRPr="00DD2365">
        <w:t xml:space="preserve"> prijedlog za otvaranje stečajnog postupka nad dužnikom </w:t>
      </w:r>
      <w:r w:rsidR="00005B8E" w:rsidRPr="00710092">
        <w:rPr>
          <w:b/>
        </w:rPr>
        <w:t>BORIC j.d.o.o. Vukovar, Slobode ul. 2, OIB: 86084683410, MBS: 030173206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005B8E">
        <w:t>982/18 od 6. studenog</w:t>
      </w:r>
      <w:r w:rsidR="00006C35">
        <w:t xml:space="preserve"> 2018</w:t>
      </w:r>
      <w:r>
        <w:t xml:space="preserve">. g., koje je usmeno iznio na ročištu održanom dana </w:t>
      </w:r>
      <w:r w:rsidR="00005B8E">
        <w:t>9. siječnja 2019. g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05B8E">
        <w:rPr>
          <w:b/>
        </w:rPr>
        <w:t>32</w:t>
      </w:r>
      <w:r w:rsidR="00FB2AB4">
        <w:rPr>
          <w:b/>
        </w:rPr>
        <w:t>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05B8E">
        <w:t>14. siječnja 2019.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05B8E">
        <w:t>14.2.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361" w:rsidR="005A1361">
      <w:r>
        <w:separator/>
      </w:r>
    </w:p>
  </w:endnote>
  <w:endnote w:id="0" w:type="continuationSeparator">
    <w:p w:rsidRDefault="005A1361" w:rsidR="005A1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361" w:rsidR="005A1361">
      <w:r>
        <w:separator/>
      </w:r>
    </w:p>
  </w:footnote>
  <w:footnote w:id="0" w:type="continuationSeparator">
    <w:p w:rsidRDefault="005A1361" w:rsidR="005A1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416F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5B8E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3853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A1361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4416F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B43C9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1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41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1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1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1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1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41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1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1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1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BORIC jednostavno društvo s ograničenom odgovornošću za ugostiteljstvo, proizvodnju i usluge</izvorni_sadrzaj>
    <derivirana_varijabla naziv="DomainObject.Predmet.ProtustrankaFormated_1">  BORIC jednostavno društvo s ograničenom odgovornošću za ugostiteljstvo, proizvodnju i usluge</derivirana_varijabla>
  </DomainObject.Predmet.ProtustrankaFormated>
  <DomainObject.Predmet.ProtustrankaFormatedOIB>
    <izvorni_sadrzaj>  BORIC jednostavno društvo s ograničenom odgovornošću za ugostiteljstvo, proizvodnju i usluge, OIB 86084683410</izvorni_sadrzaj>
    <derivirana_varijabla naziv="DomainObject.Predmet.ProtustrankaFormatedOIB_1">  BORIC jednostavno društvo s ograničenom odgovornošću za ugostiteljstvo, proizvodnju i usluge, OIB 86084683410</derivirana_varijabla>
  </DomainObject.Predmet.ProtustrankaFormatedOIB>
  <DomainObject.Predmet.ProtustrankaFormatedWithAdress>
    <izvorni_sadrzaj> BORIC jednostavno društvo s ograničenom odgovornošću za ugostiteljstvo, proizvodnju i usluge, Slobode ul. 2, 32000 Vukovar</izvorni_sadrzaj>
    <derivirana_varijabla naziv="DomainObject.Predmet.ProtustrankaFormatedWithAdress_1"> BORIC jednostavno društvo s ograničenom odgovornošću za ugostiteljstvo, proizvodnju i usluge, Slobode ul. 2, 32000 Vukovar</derivirana_varijabla>
  </DomainObject.Predmet.ProtustrankaFormatedWithAdress>
  <DomainObject.Predmet.ProtustrankaFormatedWithAdressOIB>
    <izvorni_sadrzaj> BORIC jednostavno društvo s ograničenom odgovornošću za ugostiteljstvo, proizvodnju i usluge, OIB 86084683410, Slobode ul. 2, 32000 Vukovar</izvorni_sadrzaj>
    <derivirana_varijabla naziv="DomainObject.Predmet.ProtustrankaFormatedWithAdressOIB_1"> BORIC jednostavno društvo s ograničenom odgovornošću za ugostiteljstvo, proizvodnju i usluge, OIB 86084683410, Slobode ul. 2, 32000 Vukovar</derivirana_varijabla>
  </DomainObject.Predmet.ProtustrankaFormatedWithAdressOIB>
  <DomainObject.Predmet.ProtustrankaWithAdress>
    <izvorni_sadrzaj>BORIC jednostavno društvo s ograničenom odgovornošću za ugostiteljstvo, proizvodnju i usluge Slobode ul. 2, 32000 Vukovar</izvorni_sadrzaj>
    <derivirana_varijabla naziv="DomainObject.Predmet.ProtustrankaWithAdress_1">BORIC jednostavno društvo s ograničenom odgovornošću za ugostiteljstvo, proizvodnju i usluge Slobode ul. 2, 32000 Vukovar</derivirana_varijabla>
  </DomainObject.Predmet.ProtustrankaWithAdress>
  <DomainObject.Predmet.ProtustrankaWithAdressOIB>
    <izvorni_sadrzaj>BORIC jednostavno društvo s ograničenom odgovornošću za ugostiteljstvo, proizvodnju i usluge, OIB 86084683410, Slobode ul. 2, 32000 Vukovar</izvorni_sadrzaj>
    <derivirana_varijabla naziv="DomainObject.Predmet.ProtustrankaWithAdressOIB_1">BORIC jednostavno društvo s ograničenom odgovornošću za ugostiteljstvo, proizvodnju i usluge, OIB 86084683410, Slobode ul. 2, 32000 Vukovar</derivirana_varijabla>
  </DomainObject.Predmet.ProtustrankaWithAdressOIB>
  <DomainObject.Predmet.ProtustrankaNazivFormated>
    <izvorni_sadrzaj>BORIC jednostavno društvo s ograničenom odgovornošću za ugostiteljstvo, proizvodnju i usluge</izvorni_sadrzaj>
    <derivirana_varijabla naziv="DomainObject.Predmet.ProtustrankaNazivFormated_1">BORIC jednostavno društvo s ograničenom odgovornošću za ugostiteljstvo, proizvodnju i usluge</derivirana_varijabla>
  </DomainObject.Predmet.ProtustrankaNazivFormated>
  <DomainObject.Predmet.ProtustrankaNazivFormatedOIB>
    <izvorni_sadrzaj>BORIC jednostavno društvo s ograničenom odgovornošću za ugostiteljstvo, proizvodnju i usluge, OIB 86084683410</izvorni_sadrzaj>
    <derivirana_varijabla naziv="DomainObject.Predmet.ProtustrankaNazivFormatedOIB_1">BORIC jednostavno društvo s ograničenom odgovornošću za ugostiteljstvo, proizvodnju i usluge, OIB 86084683410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BORIC jednostavno društvo s ograničenom odgovornošću za ugostiteljstvo, proizvodnju i usluge</item>
    </izvorni_sadrzaj>
    <derivirana_varijabla naziv="DomainObject.Predmet.ProtuStrankaListFormated_1">
      <item>BORIC jednostavno društvo s ograničenom odgovornošću za ugostiteljstvo, proizvodnju i usluge</item>
    </derivirana_varijabla>
  </DomainObject.Predmet.ProtuStrankaListFormated>
  <DomainObject.Predmet.ProtuStrankaListFormatedOIB>
    <izvorni_sadrzaj>
      <item>BORIC jednostavno društvo s ograničenom odgovornošću za ugostiteljstvo, proizvodnju i usluge, OIB 86084683410</item>
    </izvorni_sadrzaj>
    <derivirana_varijabla naziv="DomainObject.Predmet.ProtuStrankaListFormatedOIB_1">
      <item>BORIC jednostavno društvo s ograničenom odgovornošću za ugostiteljstvo, proizvodnju i usluge, OIB 86084683410</item>
    </derivirana_varijabla>
  </DomainObject.Predmet.ProtuStrankaListFormatedOIB>
  <DomainObject.Predmet.ProtuStrankaListFormatedWithAdress>
    <izvorni_sadrzaj>
      <item>BORIC jednostavno društvo s ograničenom odgovornošću za ugostiteljstvo, proizvodnju i usluge, Slobode ul. 2, 32000 Vukovar</item>
    </izvorni_sadrzaj>
    <derivirana_varijabla naziv="DomainObject.Predmet.ProtuStrankaListFormatedWithAdress_1">
      <item>BORIC jednostavno društvo s ograničenom odgovornošću za ugostiteljstvo, proizvodnju i usluge, Slobode ul. 2, 32000 Vukovar</item>
    </derivirana_varijabla>
  </DomainObject.Predmet.ProtuStrankaListFormatedWithAdress>
  <DomainObject.Predmet.ProtuStrankaListFormatedWithAdressOIB>
    <izvorni_sadrzaj>
      <item>BORIC jednostavno društvo s ograničenom odgovornošću za ugostiteljstvo, proizvodnju i usluge, OIB 86084683410, Slobode ul. 2, 32000 Vukovar</item>
    </izvorni_sadrzaj>
    <derivirana_varijabla naziv="DomainObject.Predmet.ProtuStrankaListFormatedWithAdressOIB_1">
      <item>BORIC jednostavno društvo s ograničenom odgovornošću za ugostiteljstvo, proizvodnju i usluge, OIB 86084683410, Slobode ul. 2, 32000 Vukovar</item>
    </derivirana_varijabla>
  </DomainObject.Predmet.ProtuStrankaListFormatedWithAdressOIB>
  <DomainObject.Predmet.ProtuStrankaListNazivFormated>
    <izvorni_sadrzaj>
      <item>BORIC jednostavno društvo s ograničenom odgovornošću za ugostiteljstvo, proizvodnju i usluge</item>
    </izvorni_sadrzaj>
    <derivirana_varijabla naziv="DomainObject.Predmet.ProtuStrankaListNazivFormated_1">
      <item>BORIC jednostavno društvo s ograničenom odgovornošću za ugostiteljstvo, proizvodnju i usluge</item>
    </derivirana_varijabla>
  </DomainObject.Predmet.ProtuStrankaListNazivFormated>
  <DomainObject.Predmet.ProtuStrankaListNazivFormatedOIB>
    <izvorni_sadrzaj>
      <item>BORIC jednostavno društvo s ograničenom odgovornošću za ugostiteljstvo, proizvodnju i usluge, OIB 86084683410</item>
    </izvorni_sadrzaj>
    <derivirana_varijabla naziv="DomainObject.Predmet.ProtuStrankaListNazivFormatedOIB_1">
      <item>BORIC jednostavno društvo s ograničenom odgovornošću za ugostiteljstvo, proizvodnju i usluge, OIB 86084683410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BORIC jednostavno društvo s ograničenom odgovornošću za ugostiteljstvo, proizvodnju i usluge</izvorni_sadrzaj>
    <derivirana_varijabla naziv="DomainObject.Predmet.ProtustrankaIDrugi_1">BORIC jednostavno društvo s ograničenom odgovornošću za ugostiteljstvo,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BORIC jednostavno društvo s ograničenom odgovornošću za ugostiteljstvo, proizvodnju i usluge, OIB 86084683410, Slobode ul. 2, 32000 Vukovar</izvorni_sadrzaj>
    <derivirana_varijabla naziv="DomainObject.Predmet.ProtustrankaIDrugiAdressOIB_1">BORIC jednostavno društvo s ograničenom odgovornošću za ugostiteljstvo, proizvodnju i usluge, OIB 86084683410, Slobode ul.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BORIC jednostavno društvo s ograničenom odgovornošću za ugostiteljstvo, proizvodnju i usluge</item>
    </izvorni_sadrzaj>
    <derivirana_varijabla naziv="DomainObject.Predmet.SudioniciListNaziv_1">
      <item>FINA RC OSIJEK</item>
      <item>BORIC jednostavno društvo s ograničenom odgovornošću za ugostiteljstvo, proizvodnju i usluge</item>
    </derivirana_varijabla>
  </DomainObject.Predmet.SudioniciListNaziv>
  <DomainObject.Predmet.SudioniciListAdressOIB>
    <izvorni_sadrzaj>
      <item>FINA RC OSIJEK, OIB 85821130368</item>
      <item>BORIC jednostavno društvo s ograničenom odgovornošću za ugostiteljstvo, proizvodnju i usluge, OIB 86084683410, Slobode ul. 2,32000 Vukovar</item>
    </izvorni_sadrzaj>
    <derivirana_varijabla naziv="DomainObject.Predmet.SudioniciListAdressOIB_1">
      <item>FINA RC OSIJEK, OIB 85821130368</item>
      <item>BORIC jednostavno društvo s ograničenom odgovornošću za ugostiteljstvo, proizvodnju i usluge, OIB 86084683410, Slobode ul.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86084683410</item>
    </izvorni_sadrzaj>
    <derivirana_varijabla naziv="DomainObject.Predmet.SudioniciListNazivOIB_1">
      <item>, OIB 85821130368</item>
      <item>, OIB 86084683410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St-982/2018-6</izvorni_sadrzaj>
    <derivirana_varijabla naziv="DomainObject.PredzadnjaOdlukaIzPredmeta.Oznaka_1">St-982/2018-6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F6777-CC74-4F0C-89E8-95FDAF912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2546</properties:Characters>
  <properties:Lines>134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2019-01-14T07:25:00Z</dcterms:created>
  <dc:creator>hermanj</dc:creator>
  <cp:lastModifiedBy>Danijela Sekulić</cp:lastModifiedBy>
  <cp:lastPrinted>2019-01-14T07:25:00Z</cp:lastPrinted>
  <dcterms:modified xmlns:xsi="http://www.w3.org/2001/XMLSchema-instance" xsi:type="dcterms:W3CDTF">2019-01-14T07:25:00Z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