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3637" w14:paraId="0443637" w:rsidRDefault="00AD27E6" w:rsidP="00910611" w:rsidR="00AD27E6" w:rsidRPr="00AD27E6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D27E6">
        <w:rPr>
          <w:rFonts w:hAnsi="Times New Roman" w:ascii="Times New Roman"/>
          <w:b w:val="false"/>
        </w:rPr>
        <w:t xml:space="preserve">  </w:t>
      </w:r>
      <w:r w:rsidRPr="00AD27E6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27E6" w:rsidP="00910611" w:rsidR="00AD27E6" w:rsidRPr="00AD27E6">
      <w:pPr>
        <w:rPr>
          <w:rFonts w:hAnsi="Times New Roman" w:ascii="Times New Roman"/>
          <w:b w:val="false"/>
        </w:rPr>
      </w:pPr>
      <w:r w:rsidRPr="00AD27E6">
        <w:rPr>
          <w:rFonts w:eastAsia="MS Mincho" w:hAnsi="Times New Roman" w:ascii="Times New Roman"/>
          <w:b w:val="false"/>
        </w:rPr>
        <w:t xml:space="preserve">  REPUBLIKA HRVATSKA</w:t>
      </w:r>
    </w:p>
    <w:p w:rsidRDefault="00AD27E6" w:rsidP="00910611" w:rsidR="00AD27E6" w:rsidRPr="00AD27E6">
      <w:pPr>
        <w:rPr>
          <w:rFonts w:hAnsi="Times New Roman" w:ascii="Times New Roman"/>
          <w:b w:val="false"/>
        </w:rPr>
      </w:pPr>
      <w:r w:rsidRPr="00AD27E6">
        <w:rPr>
          <w:rFonts w:eastAsia="MS Mincho" w:hAnsi="Times New Roman" w:ascii="Times New Roman"/>
          <w:b w:val="false"/>
        </w:rPr>
        <w:t>TRGOVAČKI SUD U RIJECI</w:t>
      </w:r>
    </w:p>
    <w:p w:rsidRDefault="00AD27E6" w:rsidR="00AD27E6" w:rsidRPr="00AD27E6">
      <w:pPr>
        <w:rPr>
          <w:rFonts w:eastAsia="MS Mincho" w:hAnsi="Times New Roman" w:ascii="Times New Roman"/>
          <w:b w:val="false"/>
        </w:rPr>
      </w:pPr>
      <w:r w:rsidRPr="00AD27E6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AD27E6" w:rsidP="00910611" w:rsidR="00AD27E6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3F1529" w:rsidRPr="003F1529">
        <w:rPr>
          <w:rFonts w:hAnsi="Times New Roman" w:ascii="Times New Roman"/>
        </w:rPr>
        <w:t>KING – GRAD društvo s ograničenom odgovornošću za građevinarstvo i trgovinu, Senj, Petra Kružića 18, OIB 33575533473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98033D">
        <w:rPr>
          <w:rFonts w:hAnsi="Times New Roman" w:ascii="Times New Roman"/>
          <w:b w:val="false"/>
        </w:rPr>
        <w:t>09</w:t>
      </w:r>
      <w:r w:rsidR="00C75083" w:rsidRPr="00016929">
        <w:rPr>
          <w:rFonts w:hAnsi="Times New Roman" w:ascii="Times New Roman"/>
          <w:b w:val="false"/>
        </w:rPr>
        <w:t>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3F1529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3F1529" w:rsidRPr="003F1529">
        <w:rPr>
          <w:rFonts w:hAnsi="Times New Roman" w:ascii="Times New Roman"/>
          <w:bCs/>
        </w:rPr>
        <w:t>KING – GRAD društvo s ograničenom odgovornošću za građevinarstvo i trgovinu, Senj, Petra Kružića 18, OIB 33575533473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98033D">
        <w:rPr>
          <w:rFonts w:hAnsi="Times New Roman" w:ascii="Times New Roman"/>
          <w:b w:val="false"/>
        </w:rPr>
        <w:t>09</w:t>
      </w:r>
      <w:r w:rsidR="00C75083" w:rsidRPr="00016929">
        <w:rPr>
          <w:rFonts w:hAnsi="Times New Roman" w:ascii="Times New Roman"/>
          <w:b w:val="false"/>
        </w:rPr>
        <w:t>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DB11FD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BC23E3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D14025" w:rsidR="00C206B8" w:rsidRPr="00D14025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BC23E3">
        <w:rPr>
          <w:rFonts w:hAnsi="Times New Roman" w:ascii="Times New Roman"/>
          <w:b w:val="false"/>
        </w:rPr>
        <w:t xml:space="preserve"> </w:t>
      </w:r>
      <w:r w:rsidR="00C26B2C" w:rsidRPr="00C26B2C">
        <w:rPr>
          <w:rFonts w:hAnsi="Times New Roman" w:ascii="Times New Roman"/>
          <w:b w:val="false"/>
        </w:rPr>
        <w:t>Jelenko Lehki iz Zagreba, Pavla Hatza 10, OIB 96068307857</w:t>
      </w:r>
      <w:r w:rsidR="00BC23E3">
        <w:rPr>
          <w:rFonts w:hAnsi="Times New Roman" w:ascii="Times New Roman"/>
          <w:b w:val="false"/>
        </w:rPr>
        <w:t xml:space="preserve">. </w:t>
      </w:r>
      <w:r w:rsidR="00D14025" w:rsidRPr="00D14025">
        <w:rPr>
          <w:rFonts w:hAnsi="Times New Roman" w:ascii="Times New Roman"/>
          <w:b w:val="false"/>
        </w:rPr>
        <w:t xml:space="preserve"> </w:t>
      </w:r>
      <w:r w:rsidR="00090785" w:rsidRPr="00D14025">
        <w:rPr>
          <w:rFonts w:hAnsi="Times New Roman" w:ascii="Times New Roman"/>
          <w:b w:val="false"/>
        </w:rPr>
        <w:t xml:space="preserve"> </w:t>
      </w:r>
      <w:r w:rsidR="00D043BE" w:rsidRPr="00D14025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3F1529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3F1529" w:rsidRPr="003F1529">
        <w:rPr>
          <w:rFonts w:hAnsi="Times New Roman" w:ascii="Times New Roman"/>
        </w:rPr>
        <w:t>KING – GRAD društvo s ograničenom odgovornošću za građevinarstvo i trgovinu, Senj, Petra Kružića 18, OIB 33575533473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DB11F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FF36BD">
        <w:rPr>
          <w:rFonts w:hAnsi="Times New Roman" w:ascii="Times New Roman"/>
          <w:b w:val="false"/>
        </w:rPr>
        <w:t>02.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3F1529" w:rsidRPr="003F1529">
        <w:rPr>
          <w:rFonts w:hAnsi="Times New Roman" w:ascii="Times New Roman"/>
          <w:b w:val="false"/>
        </w:rPr>
        <w:t xml:space="preserve">KING – GRAD društvo s ograničenom odgovornošću za građevinarstvo i trgovinu, Senj, Petra Kružića 18, OIB 33575533473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DF0EA3">
        <w:rPr>
          <w:rFonts w:hAnsi="Times New Roman" w:ascii="Times New Roman"/>
          <w:b w:val="false"/>
        </w:rPr>
        <w:t>01</w:t>
      </w:r>
      <w:r w:rsidR="00D043BE">
        <w:rPr>
          <w:rFonts w:hAnsi="Times New Roman" w:ascii="Times New Roman"/>
          <w:b w:val="false"/>
        </w:rPr>
        <w:t>. veljače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98033D">
        <w:rPr>
          <w:rFonts w:hAnsi="Times New Roman" w:ascii="Times New Roman"/>
          <w:b w:val="false"/>
        </w:rPr>
        <w:t>09</w:t>
      </w:r>
      <w:r w:rsidR="00C75083">
        <w:rPr>
          <w:rFonts w:hAnsi="Times New Roman" w:ascii="Times New Roman"/>
          <w:b w:val="false"/>
        </w:rPr>
        <w:t>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AD27E6" w:rsidR="00D5273F" w:rsidRPr="00F8611B">
      <w:pPr>
        <w:jc w:val="right"/>
        <w:rPr>
          <w:rFonts w:hAnsi="Times New Roman" w:ascii="Times New Roman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AD27E6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FF36BD">
        <w:rPr>
          <w:rFonts w:hAnsi="Times New Roman" w:ascii="Times New Roman"/>
          <w:b w:val="false"/>
          <w:sz w:val="20"/>
          <w:szCs w:val="20"/>
        </w:rPr>
        <w:t>suda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75083">
        <w:rPr>
          <w:rFonts w:hAnsi="Times New Roman" w:ascii="Times New Roman"/>
          <w:b w:val="false"/>
          <w:sz w:val="20"/>
          <w:szCs w:val="20"/>
        </w:rPr>
        <w:t>05.7.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98033D">
        <w:rPr>
          <w:rFonts w:hAnsi="Times New Roman" w:ascii="Times New Roman"/>
          <w:b w:val="false"/>
          <w:sz w:val="20"/>
          <w:szCs w:val="20"/>
        </w:rPr>
        <w:t>09</w:t>
      </w:r>
      <w:r w:rsidR="00C75083">
        <w:rPr>
          <w:rFonts w:hAnsi="Times New Roman" w:ascii="Times New Roman"/>
          <w:b w:val="false"/>
          <w:sz w:val="20"/>
          <w:szCs w:val="20"/>
        </w:rPr>
        <w:t>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AD27E6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3F1529">
      <w:rPr>
        <w:rFonts w:hAnsi="Times New Roman" w:ascii="Times New Roman"/>
      </w:rPr>
      <w:t>1079</w:t>
    </w:r>
    <w:r w:rsidR="00016929">
      <w:rPr>
        <w:rFonts w:hAnsi="Times New Roman" w:ascii="Times New Roman"/>
      </w:rPr>
      <w:t>/15-</w:t>
    </w:r>
    <w:r w:rsidR="00C066B6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67A8A"/>
    <w:rsid w:val="001E3AFA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733B"/>
    <w:rsid w:val="002E103A"/>
    <w:rsid w:val="002F56B2"/>
    <w:rsid w:val="00307C82"/>
    <w:rsid w:val="003123C5"/>
    <w:rsid w:val="003320FF"/>
    <w:rsid w:val="00333469"/>
    <w:rsid w:val="00333F51"/>
    <w:rsid w:val="003502CE"/>
    <w:rsid w:val="00357E32"/>
    <w:rsid w:val="003B32EC"/>
    <w:rsid w:val="003D0DDA"/>
    <w:rsid w:val="003E4E87"/>
    <w:rsid w:val="003F1529"/>
    <w:rsid w:val="003F3CB6"/>
    <w:rsid w:val="00497BFB"/>
    <w:rsid w:val="004B3D8D"/>
    <w:rsid w:val="004B4494"/>
    <w:rsid w:val="004D01BB"/>
    <w:rsid w:val="004E5F5A"/>
    <w:rsid w:val="004E6AD4"/>
    <w:rsid w:val="005001B7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32920"/>
    <w:rsid w:val="00645A00"/>
    <w:rsid w:val="00645F24"/>
    <w:rsid w:val="00650462"/>
    <w:rsid w:val="006529B7"/>
    <w:rsid w:val="00681DEF"/>
    <w:rsid w:val="006A6685"/>
    <w:rsid w:val="006D1F7E"/>
    <w:rsid w:val="00705834"/>
    <w:rsid w:val="00736740"/>
    <w:rsid w:val="00745BF5"/>
    <w:rsid w:val="0076240F"/>
    <w:rsid w:val="0078206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8033D"/>
    <w:rsid w:val="0099736D"/>
    <w:rsid w:val="009E3531"/>
    <w:rsid w:val="009F13AB"/>
    <w:rsid w:val="00A02FD8"/>
    <w:rsid w:val="00A1629D"/>
    <w:rsid w:val="00A401BE"/>
    <w:rsid w:val="00A50178"/>
    <w:rsid w:val="00A5199E"/>
    <w:rsid w:val="00A978AA"/>
    <w:rsid w:val="00AA0625"/>
    <w:rsid w:val="00AD27E6"/>
    <w:rsid w:val="00AD727D"/>
    <w:rsid w:val="00B54200"/>
    <w:rsid w:val="00B65002"/>
    <w:rsid w:val="00B65D04"/>
    <w:rsid w:val="00B928AA"/>
    <w:rsid w:val="00B94AB0"/>
    <w:rsid w:val="00BC23E3"/>
    <w:rsid w:val="00BD366E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DBF"/>
    <w:rsid w:val="00DD5257"/>
    <w:rsid w:val="00DE4786"/>
    <w:rsid w:val="00DE6472"/>
    <w:rsid w:val="00DF0EA3"/>
    <w:rsid w:val="00E16774"/>
    <w:rsid w:val="00E24052"/>
    <w:rsid w:val="00E42557"/>
    <w:rsid w:val="00E719F7"/>
    <w:rsid w:val="00E71C57"/>
    <w:rsid w:val="00EB2305"/>
    <w:rsid w:val="00EC2473"/>
    <w:rsid w:val="00EE2783"/>
    <w:rsid w:val="00F04CCF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27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7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7E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7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7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27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7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7E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7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7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St-1079/2015</izvorni_sadrzaj>
    <derivirana_varijabla naziv="DomainObject.Predmet.OznakaBroj_1">St-1079/2015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KING - GRAD d.o.o.</izvorni_sadrzaj>
    <derivirana_varijabla naziv="DomainObject.Predmet.ProtustrankaFormated_1">  KING - GRAD d.o.o.</derivirana_varijabla>
  </DomainObject.Predmet.ProtustrankaFormated>
  <DomainObject.Predmet.ProtustrankaFormatedOIB>
    <izvorni_sadrzaj>  KING - GRAD d.o.o., OIB 33575533473</izvorni_sadrzaj>
    <derivirana_varijabla naziv="DomainObject.Predmet.ProtustrankaFormatedOIB_1">  KING - GRAD d.o.o., OIB 33575533473</derivirana_varijabla>
  </DomainObject.Predmet.ProtustrankaFormatedOIB>
  <DomainObject.Predmet.ProtustrankaFormatedWithAdress>
    <izvorni_sadrzaj> KING - GRAD d.o.o., Petra Kružića 18, 53270 Senj</izvorni_sadrzaj>
    <derivirana_varijabla naziv="DomainObject.Predmet.ProtustrankaFormatedWithAdress_1"> KING - GRAD d.o.o., Petra Kružića 18, 53270 Senj</derivirana_varijabla>
  </DomainObject.Predmet.ProtustrankaFormatedWithAdress>
  <DomainObject.Predmet.ProtustrankaFormatedWithAdressOIB>
    <izvorni_sadrzaj> KING - GRAD d.o.o., OIB 33575533473, Petra Kružića 18, 53270 Senj</izvorni_sadrzaj>
    <derivirana_varijabla naziv="DomainObject.Predmet.ProtustrankaFormatedWithAdressOIB_1"> KING - GRAD d.o.o., OIB 33575533473, Petra Kružića 18, 53270 Senj</derivirana_varijabla>
  </DomainObject.Predmet.ProtustrankaFormatedWithAdressOIB>
  <DomainObject.Predmet.ProtustrankaWithAdress>
    <izvorni_sadrzaj>KING - GRAD d.o.o. Petra Kružića 18, 53270 Senj</izvorni_sadrzaj>
    <derivirana_varijabla naziv="DomainObject.Predmet.ProtustrankaWithAdress_1">KING - GRAD d.o.o. Petra Kružića 18, 53270 Senj</derivirana_varijabla>
  </DomainObject.Predmet.ProtustrankaWithAdress>
  <DomainObject.Predmet.ProtustrankaWithAdressOIB>
    <izvorni_sadrzaj>KING - GRAD d.o.o., OIB 33575533473, Petra Kružića 18, 53270 Senj</izvorni_sadrzaj>
    <derivirana_varijabla naziv="DomainObject.Predmet.ProtustrankaWithAdressOIB_1">KING - GRAD d.o.o., OIB 33575533473, Petra Kružića 18, 53270 Senj</derivirana_varijabla>
  </DomainObject.Predmet.ProtustrankaWithAdressOIB>
  <DomainObject.Predmet.ProtustrankaNazivFormated>
    <izvorni_sadrzaj>KING - GRAD d.o.o.</izvorni_sadrzaj>
    <derivirana_varijabla naziv="DomainObject.Predmet.ProtustrankaNazivFormated_1">KING - GRAD d.o.o.</derivirana_varijabla>
  </DomainObject.Predmet.ProtustrankaNazivFormated>
  <DomainObject.Predmet.ProtustrankaNazivFormatedOIB>
    <izvorni_sadrzaj>KING - GRAD d.o.o., OIB 33575533473</izvorni_sadrzaj>
    <derivirana_varijabla naziv="DomainObject.Predmet.ProtustrankaNazivFormatedOIB_1">KING - GRAD d.o.o., OIB 33575533473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KING - GRAD d.o.o.</item>
    </izvorni_sadrzaj>
    <derivirana_varijabla naziv="DomainObject.Predmet.ProtuStrankaListFormated_1">
      <item>KING - GRAD d.o.o.</item>
    </derivirana_varijabla>
  </DomainObject.Predmet.ProtuStrankaListFormated>
  <DomainObject.Predmet.ProtuStrankaListFormatedOIB>
    <izvorni_sadrzaj>
      <item>KING - GRAD d.o.o., OIB 33575533473</item>
    </izvorni_sadrzaj>
    <derivirana_varijabla naziv="DomainObject.Predmet.ProtuStrankaListFormatedOIB_1">
      <item>KING - GRAD d.o.o., OIB 33575533473</item>
    </derivirana_varijabla>
  </DomainObject.Predmet.ProtuStrankaListFormatedOIB>
  <DomainObject.Predmet.ProtuStrankaListFormatedWithAdress>
    <izvorni_sadrzaj>
      <item>KING - GRAD d.o.o., Petra Kružića 18, 53270 Senj</item>
    </izvorni_sadrzaj>
    <derivirana_varijabla naziv="DomainObject.Predmet.ProtuStrankaListFormatedWithAdress_1">
      <item>KING - GRAD d.o.o., Petra Kružića 18, 53270 Senj</item>
    </derivirana_varijabla>
  </DomainObject.Predmet.ProtuStrankaListFormatedWithAdress>
  <DomainObject.Predmet.ProtuStrankaListFormatedWithAdressOIB>
    <izvorni_sadrzaj>
      <item>KING - GRAD d.o.o., OIB 33575533473, Petra Kružića 18, 53270 Senj</item>
    </izvorni_sadrzaj>
    <derivirana_varijabla naziv="DomainObject.Predmet.ProtuStrankaListFormatedWithAdressOIB_1">
      <item>KING - GRAD d.o.o., OIB 33575533473, Petra Kružića 18, 53270 Senj</item>
    </derivirana_varijabla>
  </DomainObject.Predmet.ProtuStrankaListFormatedWithAdressOIB>
  <DomainObject.Predmet.ProtuStrankaListNazivFormated>
    <izvorni_sadrzaj>
      <item>KING - GRAD d.o.o.</item>
    </izvorni_sadrzaj>
    <derivirana_varijabla naziv="DomainObject.Predmet.ProtuStrankaListNazivFormated_1">
      <item>KING - GRAD d.o.o.</item>
    </derivirana_varijabla>
  </DomainObject.Predmet.ProtuStrankaListNazivFormated>
  <DomainObject.Predmet.ProtuStrankaListNazivFormatedOIB>
    <izvorni_sadrzaj>
      <item>KING - GRAD d.o.o., OIB 33575533473</item>
    </izvorni_sadrzaj>
    <derivirana_varijabla naziv="DomainObject.Predmet.ProtuStrankaListNazivFormatedOIB_1">
      <item>KING - GRAD d.o.o., OIB 33575533473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KING - GRAD d.o.o.</izvorni_sadrzaj>
    <derivirana_varijabla naziv="DomainObject.Predmet.ProtustrankaIDrugi_1">KING - GRAD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KING - GRAD d.o.o., OIB 33575533473, Petra Kružića 18, 53270 Senj</izvorni_sadrzaj>
    <derivirana_varijabla naziv="DomainObject.Predmet.ProtustrankaIDrugiAdressOIB_1">KING - GRAD d.o.o., OIB 33575533473, Petra Kružića 18,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KING - GRAD d.o.o.</item>
    </izvorni_sadrzaj>
    <derivirana_varijabla naziv="DomainObject.Predmet.SudioniciListNaziv_1">
      <item>FINA  Rijeka</item>
      <item>KING - GRAD d.o.o.</item>
    </derivirana_varijabla>
  </DomainObject.Predmet.SudioniciListNaziv>
  <DomainObject.Predmet.SudioniciListAdressOIB>
    <izvorni_sadrzaj>
      <item>FINA  Rijeka, OIB 85821130368, Frana Kurelca 8,51000 Rijeka</item>
      <item>KING - GRAD d.o.o., OIB 33575533473, Petra Kružića 18,53270 Senj</item>
    </izvorni_sadrzaj>
    <derivirana_varijabla naziv="DomainObject.Predmet.SudioniciListAdressOIB_1">
      <item>FINA  Rijeka, OIB 85821130368, Frana Kurelca 8,51000 Rijeka</item>
      <item>KING - GRAD d.o.o., OIB 33575533473, Petra Kružića 18,53270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33575533473</item>
    </izvorni_sadrzaj>
    <derivirana_varijabla naziv="DomainObject.Predmet.SudioniciListNazivOIB_1">
      <item>, OIB 85821130368</item>
      <item>, OIB 33575533473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2240F7-0ACB-4677-B960-E5BEB43659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525</properties:Words>
  <properties:Characters>2901</properties:Characters>
  <properties:Lines>88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2016-06-09T12:29:00Z</dcterms:created>
  <dc:creator>ksarlija</dc:creator>
  <cp:lastModifiedBy>Jasna Radulović</cp:lastModifiedBy>
  <cp:lastPrinted>2016-06-09T12:28:00Z</cp:lastPrinted>
  <dcterms:modified xmlns:xsi="http://www.w3.org/2001/XMLSchema-instance" xsi:type="dcterms:W3CDTF">2016-06-09T12:29:00Z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