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9564d" w14:paraId="949564d" w:rsidRDefault="001F5919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St-</w:t>
      </w:r>
      <w:r>
        <w:rPr>
          <w:lang w:val="hr-HR"/>
        </w:rPr>
        <w:t>138</w:t>
      </w:r>
      <w:r w:rsidR="0083759D" w:rsidRPr="00F20BF1">
        <w:rPr>
          <w:lang w:val="hr-HR"/>
        </w:rPr>
        <w:t>/1</w:t>
      </w:r>
      <w:r w:rsidR="0083759D">
        <w:rPr>
          <w:lang w:val="hr-HR"/>
        </w:rPr>
        <w:t>5</w:t>
      </w:r>
      <w:r w:rsidR="0083759D" w:rsidRPr="00F20BF1">
        <w:rPr>
          <w:lang w:val="hr-HR"/>
        </w:rPr>
        <w:t>-</w:t>
      </w:r>
      <w:r>
        <w:rPr>
          <w:lang w:val="hr-HR"/>
        </w:rPr>
        <w:t>7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</w:t>
      </w:r>
      <w:r w:rsidR="008B1AD9">
        <w:t xml:space="preserve">govački sud u Varaždinu po višoj sudskoj savjetnici </w:t>
      </w:r>
      <w:r w:rsidR="00920620">
        <w:t>toga</w:t>
      </w:r>
      <w:r w:rsidR="00F3209F">
        <w:t xml:space="preserve"> suda</w:t>
      </w:r>
      <w:r w:rsidR="00FD34D7">
        <w:t xml:space="preserve">, </w:t>
      </w:r>
      <w:r w:rsidR="008B1AD9">
        <w:t xml:space="preserve">Ivani Starčević, </w:t>
      </w:r>
      <w:r w:rsidR="00FD34D7">
        <w:t xml:space="preserve">u predmetu u povodu </w:t>
      </w:r>
      <w:r w:rsidR="00920620">
        <w:t>zahtjeva Financijske agencije Regionalni centar Zagreb, Podružnica Varaždin, Augusta Cesarca 2, Varaždin, za pokretanje skraćenog stečajnog postupka protiv dužnika</w:t>
      </w:r>
      <w:r w:rsidR="001F5919">
        <w:t xml:space="preserve"> PRO-KOSA</w:t>
      </w:r>
      <w:r w:rsidR="00247894">
        <w:t xml:space="preserve"> d.o.o.</w:t>
      </w:r>
      <w:r w:rsidR="002E00D7">
        <w:t>,</w:t>
      </w:r>
      <w:r w:rsidR="001F5919">
        <w:t xml:space="preserve"> OIB:55008800910 sa sjedištem u Trg M. Gupca 1</w:t>
      </w:r>
      <w:r w:rsidR="00247894">
        <w:t xml:space="preserve">, </w:t>
      </w:r>
      <w:r w:rsidR="001F5919">
        <w:t>42207 Vinica</w:t>
      </w:r>
      <w:r w:rsidR="00247894">
        <w:t>,</w:t>
      </w:r>
      <w:r w:rsidR="001F5919">
        <w:t xml:space="preserve"> dana 2. prosinca</w:t>
      </w:r>
      <w:r w:rsidR="00920620">
        <w:t xml:space="preserve"> 2015.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 dužnika</w:t>
      </w:r>
      <w:r w:rsidR="001F5919">
        <w:rPr>
          <w:lang w:val="hr-HR"/>
        </w:rPr>
        <w:t xml:space="preserve"> </w:t>
      </w:r>
      <w:r w:rsidR="001F5919">
        <w:t>PRO-KOSA d.o.o., OIB:55008800910 sa sjedištem u Trg M. Gupca 1, 42207 Vinica</w:t>
      </w:r>
      <w:r>
        <w:t>,</w:t>
      </w:r>
      <w:r w:rsidR="002E00D7">
        <w:t xml:space="preserve"> </w:t>
      </w:r>
      <w:r w:rsidR="00B82432">
        <w:t>iznosi</w:t>
      </w:r>
      <w:r w:rsidR="001F5919">
        <w:t xml:space="preserve"> 10.510,26</w:t>
      </w:r>
      <w:r w:rsidR="0020506B">
        <w:t xml:space="preserve"> 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 se d</w:t>
      </w:r>
      <w:r w:rsidR="002E00D7">
        <w:t>irektor dužnika</w:t>
      </w:r>
      <w:r w:rsidR="00C76D69">
        <w:t xml:space="preserve"> Tatjana Đurman</w:t>
      </w:r>
      <w:r w:rsidR="00247894">
        <w:t>,</w:t>
      </w:r>
      <w:r w:rsidR="008B1AD9">
        <w:t xml:space="preserve"> OIB:</w:t>
      </w:r>
      <w:r w:rsidR="00C76D69">
        <w:t>48943804316 ,Marčan, Gornja 52/A</w:t>
      </w:r>
      <w:r w:rsidR="00B82432">
        <w:t xml:space="preserve">, </w:t>
      </w:r>
      <w:r w:rsidR="008B1AD9">
        <w:t xml:space="preserve">da </w:t>
      </w:r>
      <w:r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 xml:space="preserve">stečajnog </w:t>
      </w:r>
      <w:r w:rsidR="0090775E">
        <w:lastRenderedPageBreak/>
        <w:t>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1F5919">
        <w:rPr>
          <w:lang w:val="hr-HR"/>
        </w:rPr>
        <w:t>Dana 30</w:t>
      </w:r>
      <w:r w:rsidR="00B82432">
        <w:rPr>
          <w:lang w:val="hr-HR"/>
        </w:rPr>
        <w:t>. listopada</w:t>
      </w:r>
      <w:r w:rsidR="00026E12">
        <w:rPr>
          <w:lang w:val="hr-HR"/>
        </w:rPr>
        <w:t xml:space="preserve"> 2015.godine, </w:t>
      </w:r>
      <w:r>
        <w:rPr>
          <w:lang w:val="hr-HR"/>
        </w:rPr>
        <w:t xml:space="preserve">predlagatelj Financijska agencija, </w:t>
      </w:r>
      <w:r w:rsidR="004E6144">
        <w:rPr>
          <w:lang w:val="hr-HR"/>
        </w:rPr>
        <w:t>Regionalni centar Zagreb</w:t>
      </w:r>
      <w:r w:rsidR="00026E12">
        <w:rPr>
          <w:lang w:val="hr-HR"/>
        </w:rPr>
        <w:t>,</w:t>
      </w:r>
      <w:r w:rsidR="004E6144">
        <w:rPr>
          <w:lang w:val="hr-HR"/>
        </w:rPr>
        <w:t xml:space="preserve"> </w:t>
      </w:r>
      <w:r>
        <w:rPr>
          <w:lang w:val="hr-HR"/>
        </w:rPr>
        <w:t>Podružnica Varaždin podnio je prijedlog  za otvaranje stečajnog postupka nad dužnikom</w:t>
      </w:r>
      <w:r w:rsidR="001F5919" w:rsidRPr="001F5919">
        <w:t xml:space="preserve"> </w:t>
      </w:r>
      <w:r w:rsidR="001F5919">
        <w:t>PRO-KOSA d.o.o., OIB:55008800910 sa sjedištem u Trg M. Gupca 1, 42207 Vinica</w:t>
      </w:r>
      <w:r>
        <w:t>, navodeći da du</w:t>
      </w:r>
      <w:r w:rsidR="001F5919">
        <w:t>žnik na dan 3</w:t>
      </w:r>
      <w:r>
        <w:t>. rujna 2015. u Očevidniku redoslijeda osnova za plaćanje ima evidentirane neizvršene osnove za plaća</w:t>
      </w:r>
      <w:r w:rsidR="002E00D7">
        <w:t>nj</w:t>
      </w:r>
      <w:r w:rsidR="00247894">
        <w:t>e u ukupnom iznosu</w:t>
      </w:r>
      <w:r w:rsidR="00B82432">
        <w:t xml:space="preserve"> </w:t>
      </w:r>
      <w:r w:rsidR="001F5919">
        <w:t xml:space="preserve">10.510,26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C76D69">
        <w:rPr>
          <w:lang w:val="hr-HR"/>
        </w:rPr>
        <w:t>2</w:t>
      </w:r>
      <w:r w:rsidR="002E00D7">
        <w:rPr>
          <w:lang w:val="hr-HR"/>
        </w:rPr>
        <w:t>.</w:t>
      </w:r>
      <w:r w:rsidR="00C76D69">
        <w:rPr>
          <w:lang w:val="hr-HR"/>
        </w:rPr>
        <w:t xml:space="preserve"> prosinca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136AA2" w:rsidP="00136AA2" w:rsidR="005B010B">
      <w:pPr>
        <w:ind w:firstLine="720" w:left="3600"/>
        <w:outlineLvl w:val="0"/>
        <w:rPr>
          <w:lang w:val="hr-HR"/>
        </w:rPr>
      </w:pPr>
      <w:r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136AA2" w:rsidP="00AD67CB" w:rsidR="002242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290C63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1D83" w:rsidP="007F64E0" w:rsidR="00441D83">
      <w:r>
        <w:separator/>
      </w:r>
    </w:p>
  </w:endnote>
  <w:endnote w:id="0" w:type="continuationSeparator">
    <w:p w:rsidRDefault="00441D83" w:rsidP="007F64E0" w:rsidR="00441D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1D83" w:rsidP="007F64E0" w:rsidR="00441D83">
      <w:r>
        <w:separator/>
      </w:r>
    </w:p>
  </w:footnote>
  <w:footnote w:id="0" w:type="continuationSeparator">
    <w:p w:rsidRDefault="00441D83" w:rsidP="007F64E0" w:rsidR="00441D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1F5919">
      <w:rPr>
        <w:lang w:val="hr-HR"/>
      </w:rPr>
      <w:t xml:space="preserve">oslovni broj: 8 </w:t>
    </w:r>
    <w:r w:rsidRPr="00F20BF1">
      <w:rPr>
        <w:lang w:val="hr-HR"/>
      </w:rPr>
      <w:t>St-</w:t>
    </w:r>
    <w:r w:rsidR="001F5919">
      <w:rPr>
        <w:lang w:val="hr-HR"/>
      </w:rPr>
      <w:t>138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 w:rsidR="001F5919">
      <w:rPr>
        <w:lang w:val="hr-HR"/>
      </w:rPr>
      <w:t>7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90C63" w:rsidRPr="00290C63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6E12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36AA2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5919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0C63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4157E"/>
    <w:rsid w:val="00441D83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6144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3D9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5D0C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1AD9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A06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2432"/>
    <w:rsid w:val="00B8412B"/>
    <w:rsid w:val="00B87361"/>
    <w:rsid w:val="00B926F2"/>
    <w:rsid w:val="00B93951"/>
    <w:rsid w:val="00B93E9D"/>
    <w:rsid w:val="00B94314"/>
    <w:rsid w:val="00B94BA6"/>
    <w:rsid w:val="00B95288"/>
    <w:rsid w:val="00BA1F43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76D69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209F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4EA8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90C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0C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0C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0C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0C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90C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0C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0C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0C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0C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2015.</izvorni_sadrzaj>
    <derivirana_varijabla naziv="DomainObject.Predmet.DatumOsnivanja_1">11.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St-138/2015</izvorni_sadrzaj>
    <derivirana_varijabla naziv="DomainObject.Predmet.OznakaBroj_1">St-138/2015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PROFESIONALNA KOSA društvo s ograničenom odgovornošću za usluge</izvorni_sadrzaj>
    <derivirana_varijabla naziv="DomainObject.Predmet.ProtustrankaFormated_1">  PROFESIONALNA KOSA društvo s ograničenom odgovornošću za usluge</derivirana_varijabla>
  </DomainObject.Predmet.ProtustrankaFormated>
  <DomainObject.Predmet.ProtustrankaFormatedOIB>
    <izvorni_sadrzaj>  PROFESIONALNA KOSA društvo s ograničenom odgovornošću za usluge, OIB 55008800910</izvorni_sadrzaj>
    <derivirana_varijabla naziv="DomainObject.Predmet.ProtustrankaFormatedOIB_1">  PROFESIONALNA KOSA društvo s ograničenom odgovornošću za usluge, OIB 55008800910</derivirana_varijabla>
  </DomainObject.Predmet.ProtustrankaFormatedOIB>
  <DomainObject.Predmet.ProtustrankaFormatedWithAdress>
    <izvorni_sadrzaj> PROFESIONALNA KOSA društvo s ograničenom odgovornošću za usluge, Trg M. Gupca 1, 42207 Vinica</izvorni_sadrzaj>
    <derivirana_varijabla naziv="DomainObject.Predmet.ProtustrankaFormatedWithAdress_1"> PROFESIONALNA KOSA društvo s ograničenom odgovornošću za usluge, Trg M. Gupca 1, 42207 Vinica</derivirana_varijabla>
  </DomainObject.Predmet.ProtustrankaFormatedWithAdress>
  <DomainObject.Predmet.ProtustrankaFormatedWithAdressOIB>
    <izvorni_sadrzaj> PROFESIONALNA KOSA društvo s ograničenom odgovornošću za usluge, OIB 55008800910, Trg M. Gupca 1, 42207 Vinica</izvorni_sadrzaj>
    <derivirana_varijabla naziv="DomainObject.Predmet.ProtustrankaFormatedWithAdressOIB_1"> PROFESIONALNA KOSA društvo s ograničenom odgovornošću za usluge, OIB 55008800910, Trg M. Gupca 1, 42207 Vinica</derivirana_varijabla>
  </DomainObject.Predmet.ProtustrankaFormatedWithAdressOIB>
  <DomainObject.Predmet.ProtustrankaWithAdress>
    <izvorni_sadrzaj>PROFESIONALNA KOSA društvo s ograničenom odgovornošću za usluge Trg M. Gupca 1, 42207 Vinica</izvorni_sadrzaj>
    <derivirana_varijabla naziv="DomainObject.Predmet.ProtustrankaWithAdress_1">PROFESIONALNA KOSA društvo s ograničenom odgovornošću za usluge Trg M. Gupca 1, 42207 Vinica</derivirana_varijabla>
  </DomainObject.Predmet.ProtustrankaWithAdress>
  <DomainObject.Predmet.ProtustrankaWithAdressOIB>
    <izvorni_sadrzaj>PROFESIONALNA KOSA društvo s ograničenom odgovornošću za usluge, OIB 55008800910, Trg M. Gupca 1, 42207 Vinica</izvorni_sadrzaj>
    <derivirana_varijabla naziv="DomainObject.Predmet.ProtustrankaWithAdressOIB_1">PROFESIONALNA KOSA društvo s ograničenom odgovornošću za usluge, OIB 55008800910, Trg M. Gupca 1, 42207 Vinica</derivirana_varijabla>
  </DomainObject.Predmet.ProtustrankaWithAdressOIB>
  <DomainObject.Predmet.ProtustrankaNazivFormated>
    <izvorni_sadrzaj>PROFESIONALNA KOSA društvo s ograničenom odgovornošću za usluge</izvorni_sadrzaj>
    <derivirana_varijabla naziv="DomainObject.Predmet.ProtustrankaNazivFormated_1">PROFESIONALNA KOSA društvo s ograničenom odgovornošću za usluge</derivirana_varijabla>
  </DomainObject.Predmet.ProtustrankaNazivFormated>
  <DomainObject.Predmet.ProtustrankaNazivFormatedOIB>
    <izvorni_sadrzaj>PROFESIONALNA KOSA društvo s ograničenom odgovornošću za usluge, OIB 55008800910</izvorni_sadrzaj>
    <derivirana_varijabla naziv="DomainObject.Predmet.ProtustrankaNazivFormatedOIB_1">PROFESIONALNA KOSA društvo s ograničenom odgovornošću za usluge, OIB 55008800910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Podružica Varaždin</izvorni_sadrzaj>
    <derivirana_varijabla naziv="DomainObject.Predmet.StrankaFormated_1">  Financijska agencija, Regionalni centar Zagreb, Podružica Varaždin</derivirana_varijabla>
  </DomainObject.Predmet.StrankaFormated>
  <DomainObject.Predmet.StrankaFormatedOIB>
    <izvorni_sadrzaj>  Financijska agencija, Regionalni centar Zagreb, Podružica Varaždin</izvorni_sadrzaj>
    <derivirana_varijabla naziv="DomainObject.Predmet.StrankaFormatedOIB_1">  Financijska agencija, Regionalni centar Zagreb, Podružica Varaždin</derivirana_varijabla>
  </DomainObject.Predmet.StrankaFormatedOIB>
  <DomainObject.Predmet.StrankaFormatedWithAdress>
    <izvorni_sadrzaj> Financijska agencija, Regionalni centar Zagreb, Podružica Varaždin, A. Cesarca 2, 42000 Varaždin</izvorni_sadrzaj>
    <derivirana_varijabla naziv="DomainObject.Predmet.StrankaFormatedWithAdress_1"> Financijska agencija, Regionalni centar Zagreb, Podružica Varaždin, A. Cesarca 2, 42000 Varaždin</derivirana_varijabla>
  </DomainObject.Predmet.StrankaFormatedWithAdress>
  <DomainObject.Predmet.StrankaFormatedWithAdressOIB>
    <izvorni_sadrzaj> Financijska agencija, Regionalni centar Zagreb, Podružica Varaždin, A. Cesarca 2, 42000 Varaždin</izvorni_sadrzaj>
    <derivirana_varijabla naziv="DomainObject.Predmet.StrankaFormatedWithAdressOIB_1"> Financijska agencija, Regionalni centar Zagreb, Podružica Varaždin, A. Cesarca 2, 42000 Varaždin</derivirana_varijabla>
  </DomainObject.Predmet.StrankaFormatedWithAdressOIB>
  <DomainObject.Predmet.StrankaWithAdress>
    <izvorni_sadrzaj>Financijska agencija, Regionalni centar Zagreb, Podružica Varaždin A. Cesarca 2,42000 Varaždin</izvorni_sadrzaj>
    <derivirana_varijabla naziv="DomainObject.Predmet.StrankaWithAdress_1">Financijska agencija, Regionalni centar Zagreb, Podružica Varaždin A. Cesarca 2,42000 Varaždin</derivirana_varijabla>
  </DomainObject.Predmet.StrankaWithAdress>
  <DomainObject.Predmet.StrankaWithAdressOIB>
    <izvorni_sadrzaj>Financijska agencija, Regionalni centar Zagreb, Podružica Varaždin, A. Cesarca 2,42000 Varaždin</izvorni_sadrzaj>
    <derivirana_varijabla naziv="DomainObject.Predmet.StrankaWithAdressOIB_1">Financijska agencija, Regionalni centar Zagreb, Podružica Varaždin, A. Cesarca 2,42000 Varaždin</derivirana_varijabla>
  </DomainObject.Predmet.StrankaWithAdressOIB>
  <DomainObject.Predmet.StrankaNazivFormated>
    <izvorni_sadrzaj>Financijska agencija, Regionalni centar Zagreb, Podružica Varaždin</izvorni_sadrzaj>
    <derivirana_varijabla naziv="DomainObject.Predmet.StrankaNazivFormated_1">Financijska agencija, Regionalni centar Zagreb, Podružica Varaždin</derivirana_varijabla>
  </DomainObject.Predmet.StrankaNazivFormated>
  <DomainObject.Predmet.StrankaNazivFormatedOIB>
    <izvorni_sadrzaj>Financijska agencija, Regionalni centar Zagreb, Podružica Varaždin</izvorni_sadrzaj>
    <derivirana_varijabla naziv="DomainObject.Predmet.StrankaNazivFormatedOIB_1">Financijska agencija, Regionalni centar Zagreb, Podružica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10510.26</izvorni_sadrzaj>
    <derivirana_varijabla naziv="DomainObject.Predmet.TrenutnaVrijednost_1">10510.26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agencija, Regionalni centar Zagreb, Podružica Varaždin</item>
    </izvorni_sadrzaj>
    <derivirana_varijabla naziv="DomainObject.Predmet.StrankaListFormated_1">
      <item>Financijska agencija, Regionalni centar Zagreb, Podružica Varaždin</item>
    </derivirana_varijabla>
  </DomainObject.Predmet.StrankaListFormated>
  <DomainObject.Predmet.StrankaListFormatedOIB>
    <izvorni_sadrzaj>
      <item>Financijska agencija, Regionalni centar Zagreb, Podružica Varaždin</item>
    </izvorni_sadrzaj>
    <derivirana_varijabla naziv="DomainObject.Predmet.StrankaListFormatedOIB_1">
      <item>Financijska agencija, Regionalni centar Zagreb, Podružica Varaždin</item>
    </derivirana_varijabla>
  </DomainObject.Predmet.StrankaListFormatedOIB>
  <DomainObject.Predmet.StrankaListFormatedWithAdress>
    <izvorni_sadrzaj>
      <item>Financijska agencija, Regionalni centar Zagreb, Podružica Varaždin, A. Cesarca 2, 42000 Varaždin</item>
    </izvorni_sadrzaj>
    <derivirana_varijabla naziv="DomainObject.Predmet.StrankaListFormatedWithAdress_1">
      <item>Financijska agencija, Regionalni centar Zagreb, Podružica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Podružica Varaždin, A. Cesarca 2, 42000 Varaždin</item>
    </izvorni_sadrzaj>
    <derivirana_varijabla naziv="DomainObject.Predmet.StrankaListFormatedWithAdressOIB_1">
      <item>Financijska agencija, Regionalni centar Zagreb, Podružica Varaždin, A. Cesarca 2, 42000 Varaždin</item>
    </derivirana_varijabla>
  </DomainObject.Predmet.StrankaListFormatedWithAdressOIB>
  <DomainObject.Predmet.StrankaListNazivFormated>
    <izvorni_sadrzaj>
      <item>Financijska agencija, Regionalni centar Zagreb, Podružica Varaždin</item>
    </izvorni_sadrzaj>
    <derivirana_varijabla naziv="DomainObject.Predmet.StrankaListNazivFormated_1">
      <item>Financijska agencija, Regionalni centar Zagreb, Podružica Varaždin</item>
    </derivirana_varijabla>
  </DomainObject.Predmet.StrankaListNazivFormated>
  <DomainObject.Predmet.StrankaListNazivFormatedOIB>
    <izvorni_sadrzaj>
      <item>Financijska agencija, Regionalni centar Zagreb, Podružica Varaždin</item>
    </izvorni_sadrzaj>
    <derivirana_varijabla naziv="DomainObject.Predmet.StrankaListNazivFormatedOIB_1">
      <item>Financijska agencija, Regionalni centar Zagreb, Podružica Varaždin</item>
    </derivirana_varijabla>
  </DomainObject.Predmet.StrankaListNazivFormatedOIB>
  <DomainObject.Predmet.ProtuStrankaListFormated>
    <izvorni_sadrzaj>
      <item>PROFESIONALNA KOSA društvo s ograničenom odgovornošću za usluge</item>
    </izvorni_sadrzaj>
    <derivirana_varijabla naziv="DomainObject.Predmet.ProtuStrankaListFormated_1">
      <item>PROFESIONALNA KOSA društvo s ograničenom odgovornošću za usluge</item>
    </derivirana_varijabla>
  </DomainObject.Predmet.ProtuStrankaListFormated>
  <DomainObject.Predmet.ProtuStrankaListFormatedOIB>
    <izvorni_sadrzaj>
      <item>PROFESIONALNA KOSA društvo s ograničenom odgovornošću za usluge, OIB 55008800910</item>
    </izvorni_sadrzaj>
    <derivirana_varijabla naziv="DomainObject.Predmet.ProtuStrankaListFormatedOIB_1">
      <item>PROFESIONALNA KOSA društvo s ograničenom odgovornošću za usluge, OIB 55008800910</item>
    </derivirana_varijabla>
  </DomainObject.Predmet.ProtuStrankaListFormatedOIB>
  <DomainObject.Predmet.ProtuStrankaListFormatedWithAdress>
    <izvorni_sadrzaj>
      <item>PROFESIONALNA KOSA društvo s ograničenom odgovornošću za usluge, Trg M. Gupca 1, 42207 Vinica</item>
    </izvorni_sadrzaj>
    <derivirana_varijabla naziv="DomainObject.Predmet.ProtuStrankaListFormatedWithAdress_1">
      <item>PROFESIONALNA KOSA društvo s ograničenom odgovornošću za usluge, Trg M. Gupca 1, 42207 Vinica</item>
    </derivirana_varijabla>
  </DomainObject.Predmet.ProtuStrankaListFormatedWithAdress>
  <DomainObject.Predmet.ProtuStrankaListFormatedWithAdressOIB>
    <izvorni_sadrzaj>
      <item>PROFESIONALNA KOSA društvo s ograničenom odgovornošću za usluge, OIB 55008800910, Trg M. Gupca 1, 42207 Vinica</item>
    </izvorni_sadrzaj>
    <derivirana_varijabla naziv="DomainObject.Predmet.ProtuStrankaListFormatedWithAdressOIB_1">
      <item>PROFESIONALNA KOSA društvo s ograničenom odgovornošću za usluge, OIB 55008800910, Trg M. Gupca 1, 42207 Vinica</item>
    </derivirana_varijabla>
  </DomainObject.Predmet.ProtuStrankaListFormatedWithAdressOIB>
  <DomainObject.Predmet.ProtuStrankaListNazivFormated>
    <izvorni_sadrzaj>
      <item>PROFESIONALNA KOSA društvo s ograničenom odgovornošću za usluge</item>
    </izvorni_sadrzaj>
    <derivirana_varijabla naziv="DomainObject.Predmet.ProtuStrankaListNazivFormated_1">
      <item>PROFESIONALNA KOSA društvo s ograničenom odgovornošću za usluge</item>
    </derivirana_varijabla>
  </DomainObject.Predmet.ProtuStrankaListNazivFormated>
  <DomainObject.Predmet.ProtuStrankaListNazivFormatedOIB>
    <izvorni_sadrzaj>
      <item>PROFESIONALNA KOSA društvo s ograničenom odgovornošću za usluge, OIB 55008800910</item>
    </izvorni_sadrzaj>
    <derivirana_varijabla naziv="DomainObject.Predmet.ProtuStrankaListNazivFormatedOIB_1">
      <item>PROFESIONALNA KOSA društvo s ograničenom odgovornošću za usluge, OIB 55008800910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Podružica Varaždin</izvorni_sadrzaj>
    <derivirana_varijabla naziv="DomainObject.Predmet.StrankaIDrugi_1">Financijska agencija, Regionalni centar Zagreb, Podružica Varaždin</derivirana_varijabla>
  </DomainObject.Predmet.StrankaIDrugi>
  <DomainObject.Predmet.ProtustrankaIDrugi>
    <izvorni_sadrzaj>PROFESIONALNA KOSA društvo s ograničenom odgovornošću za usluge</izvorni_sadrzaj>
    <derivirana_varijabla naziv="DomainObject.Predmet.ProtustrankaIDrugi_1">PROFESIONALNA KOSA društvo s ograničenom odgovornošću za usluge</derivirana_varijabla>
  </DomainObject.Predmet.ProtustrankaIDrugi>
  <DomainObject.Predmet.StrankaIDrugiAdressOIB>
    <izvorni_sadrzaj>Financijska agencija, Regionalni centar Zagreb, Podružica Varaždin, A. Cesarca 2, 42000 Varaždin</izvorni_sadrzaj>
    <derivirana_varijabla naziv="DomainObject.Predmet.StrankaIDrugiAdressOIB_1">Financijska agencija, Regionalni centar Zagreb, Podružica Varaždin, A. Cesarca 2, 42000 Varaždin</derivirana_varijabla>
  </DomainObject.Predmet.StrankaIDrugiAdressOIB>
  <DomainObject.Predmet.ProtustrankaIDrugiAdressOIB>
    <izvorni_sadrzaj>PROFESIONALNA KOSA društvo s ograničenom odgovornošću za usluge, OIB 55008800910, Trg M. Gupca 1, 42207 Vinica</izvorni_sadrzaj>
    <derivirana_varijabla naziv="DomainObject.Predmet.ProtustrankaIDrugiAdressOIB_1">PROFESIONALNA KOSA društvo s ograničenom odgovornošću za usluge, OIB 55008800910, Trg M. Gupca 1, 42207 Vinica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Podružica Varaždin</item>
      <item>PROFESIONALNA KOSA društvo s ograničenom odgovornošću za usluge</item>
      <item>Sudski registar</item>
    </izvorni_sadrzaj>
    <derivirana_varijabla naziv="DomainObject.Predmet.SudioniciListNaziv_1">
      <item>Financijska agencija, Regionalni centar Zagreb, Podružica Varaždin</item>
      <item>PROFESIONALNA KOSA društvo s ograničenom odgovornošću za usluge</item>
      <item>Sudski registar</item>
    </derivirana_varijabla>
  </DomainObject.Predmet.SudioniciListNaziv>
  <DomainObject.Predmet.SudioniciListAdressOIB>
    <izvorni_sadrzaj>
      <item>Financijska agencija, Regionalni centar Zagreb, Podružica Varaždin, A. Cesarca 2,42000 Varaždin</item>
      <item>PROFESIONALNA KOSA društvo s ograničenom odgovornošću za usluge, OIB 55008800910, Trg M. Gupca 1,42207 Vinica</item>
      <item>Sudski registar</item>
    </izvorni_sadrzaj>
    <derivirana_varijabla naziv="DomainObject.Predmet.SudioniciListAdressOIB_1">
      <item>Financijska agencija, Regionalni centar Zagreb, Podružica Varaždin, A. Cesarca 2,42000 Varaždin</item>
      <item>PROFESIONALNA KOSA društvo s ograničenom odgovornošću za usluge, OIB 55008800910, Trg M. Gupca 1,42207 Vinica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55008800910</item>
      <item>, OIB null</item>
    </izvorni_sadrzaj>
    <derivirana_varijabla naziv="DomainObject.Predmet.SudioniciListNazivOIB_1">
      <item>, OIB null</item>
      <item>, OIB 55008800910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464</properties:Words>
  <properties:Characters>2504</properties:Characters>
  <properties:Lines>71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2015-12-02T11:22:00Z</dcterms:created>
  <dc:creator>user</dc:creator>
  <cp:lastModifiedBy>Maja Marčec</cp:lastModifiedBy>
  <cp:lastPrinted>2015-12-02T11:25:00Z</cp:lastPrinted>
  <dcterms:modified xmlns:xsi="http://www.w3.org/2001/XMLSchema-instance" xsi:type="dcterms:W3CDTF">2015-12-02T11:25:00Z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