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c683c" w14:paraId="70c683c"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055EF0">
        <w:rPr>
          <w:rFonts w:eastAsia="Times New Roman" w:hAnsi="Times New Roman" w:ascii="Times New Roman"/>
          <w:sz w:val="24"/>
          <w:szCs w:val="24"/>
          <w:lang w:eastAsia="hr-HR"/>
        </w:rPr>
        <w:t>EKO RASADNIK d.o.o., Zagreb, Tkalčićeva 37, OIB: 29226330989</w:t>
      </w:r>
      <w:r w:rsidR="00E9510E">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333C35">
        <w:rPr>
          <w:rFonts w:cs="Times New Roman" w:eastAsia="Times New Roman" w:hAnsi="Times New Roman" w:ascii="Times New Roman"/>
          <w:sz w:val="24"/>
          <w:szCs w:val="24"/>
          <w:lang w:eastAsia="hr-HR"/>
        </w:rPr>
        <w:t>1. ožujka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055EF0">
        <w:rPr>
          <w:rFonts w:eastAsia="Times New Roman" w:hAnsi="Times New Roman" w:ascii="Times New Roman"/>
          <w:sz w:val="24"/>
          <w:szCs w:val="24"/>
          <w:lang w:eastAsia="hr-HR"/>
        </w:rPr>
        <w:t>EKO RASADNIK d.o.o., Zagreb, Tkalčićeva 37, OIB: 29226330989</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055EF0">
        <w:rPr>
          <w:rFonts w:eastAsia="Times New Roman" w:hAnsi="Times New Roman" w:ascii="Times New Roman"/>
          <w:sz w:val="24"/>
          <w:szCs w:val="24"/>
          <w:lang w:eastAsia="hr-HR"/>
        </w:rPr>
        <w:t>EKO RASADNIK d.o.o., Zagreb, Tkalčićeva 37, OIB: 29226330989</w:t>
      </w:r>
      <w:r w:rsidR="00E9510E">
        <w:rPr>
          <w:rFonts w:eastAsia="Times New Roman" w:hAnsi="Times New Roman" w:ascii="Times New Roman"/>
          <w:sz w:val="24"/>
          <w:szCs w:val="24"/>
          <w:lang w:eastAsia="hr-HR"/>
        </w:rPr>
        <w:t xml:space="preserve">, </w:t>
      </w:r>
      <w:r w:rsidR="009E2519">
        <w:rPr>
          <w:rFonts w:hAnsi="Times New Roman" w:ascii="Times New Roman"/>
          <w:sz w:val="24"/>
          <w:szCs w:val="24"/>
        </w:rPr>
        <w:t>NENADU-TUGOMIRU FRANCISKOVIĆU, Zagreb, Ljerke Šram 2, OIB: 16830891986</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333C35">
        <w:rPr>
          <w:rFonts w:cs="Times New Roman" w:eastAsia="Times New Roman" w:hAnsi="Times New Roman" w:ascii="Times New Roman"/>
          <w:b/>
          <w:sz w:val="24"/>
          <w:szCs w:val="24"/>
          <w:lang w:eastAsia="hr-HR"/>
        </w:rPr>
        <w:t>5. travnja</w:t>
      </w:r>
      <w:r w:rsidR="002F3142">
        <w:rPr>
          <w:rFonts w:cs="Times New Roman" w:eastAsia="Times New Roman" w:hAnsi="Times New Roman" w:ascii="Times New Roman"/>
          <w:b/>
          <w:sz w:val="24"/>
          <w:szCs w:val="24"/>
          <w:lang w:eastAsia="hr-HR"/>
        </w:rPr>
        <w:t xml:space="preserve"> 2017. u </w:t>
      </w:r>
      <w:r w:rsidR="00E9510E">
        <w:rPr>
          <w:rFonts w:cs="Times New Roman" w:eastAsia="Times New Roman" w:hAnsi="Times New Roman" w:ascii="Times New Roman"/>
          <w:b/>
          <w:sz w:val="24"/>
          <w:szCs w:val="24"/>
          <w:lang w:eastAsia="hr-HR"/>
        </w:rPr>
        <w:t>9,</w:t>
      </w:r>
      <w:r w:rsidR="009E2519">
        <w:rPr>
          <w:rFonts w:cs="Times New Roman" w:eastAsia="Times New Roman" w:hAnsi="Times New Roman" w:ascii="Times New Roman"/>
          <w:b/>
          <w:sz w:val="24"/>
          <w:szCs w:val="24"/>
          <w:lang w:eastAsia="hr-HR"/>
        </w:rPr>
        <w:t>4</w:t>
      </w:r>
      <w:r w:rsidR="00333C35">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3A6FBE" w:rsidR="008754A9">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8754A9">
        <w:rPr>
          <w:rFonts w:cs="Times New Roman" w:eastAsia="Times New Roman" w:hAnsi="Times New Roman" w:ascii="Times New Roman"/>
          <w:sz w:val="24"/>
          <w:szCs w:val="24"/>
          <w:lang w:eastAsia="hr-HR"/>
        </w:rPr>
        <w:t>,</w:t>
      </w:r>
    </w:p>
    <w:p w:rsidRDefault="009E2519" w:rsidP="003A6FBE" w:rsidR="00333C35" w:rsidRPr="003A6FBE">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Erste &amp; Steiermärkische bank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9E2519">
        <w:rPr>
          <w:rFonts w:cs="Times New Roman" w:eastAsia="Times New Roman" w:hAnsi="Times New Roman" w:ascii="Times New Roman"/>
          <w:sz w:val="24"/>
          <w:szCs w:val="24"/>
          <w:lang w:eastAsia="hr-HR"/>
        </w:rPr>
        <w:t>4</w:t>
      </w:r>
      <w:r w:rsidR="00E9510E">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9E2519">
        <w:rPr>
          <w:rFonts w:eastAsia="Times New Roman" w:hAnsi="Times New Roman" w:ascii="Times New Roman"/>
          <w:sz w:val="24"/>
          <w:szCs w:val="24"/>
          <w:lang w:eastAsia="hr-HR"/>
        </w:rPr>
        <w:t>EKO RASADNIK d.o.o., Zagreb, Tkalčićeva 37, OIB: 29226330989</w:t>
      </w:r>
      <w:r w:rsidR="008754A9">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9E2519">
        <w:rPr>
          <w:rFonts w:cs="Times New Roman" w:eastAsia="Times New Roman" w:hAnsi="Times New Roman" w:ascii="Times New Roman"/>
          <w:sz w:val="24"/>
          <w:szCs w:val="24"/>
          <w:lang w:eastAsia="hr-HR"/>
        </w:rPr>
        <w:t>110</w:t>
      </w:r>
      <w:r w:rsidR="00333C35">
        <w:rPr>
          <w:rFonts w:cs="Times New Roman" w:eastAsia="Times New Roman" w:hAnsi="Times New Roman" w:ascii="Times New Roman"/>
          <w:sz w:val="24"/>
          <w:szCs w:val="24"/>
          <w:lang w:eastAsia="hr-HR"/>
        </w:rPr>
        <w:t xml:space="preserve">. st. </w:t>
      </w:r>
      <w:r w:rsidR="009E2519">
        <w:rPr>
          <w:rFonts w:cs="Times New Roman" w:eastAsia="Times New Roman" w:hAnsi="Times New Roman" w:ascii="Times New Roman"/>
          <w:sz w:val="24"/>
          <w:szCs w:val="24"/>
          <w:lang w:eastAsia="hr-HR"/>
        </w:rPr>
        <w:t>1</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333C35">
        <w:rPr>
          <w:rFonts w:cs="Times New Roman" w:eastAsia="Times New Roman" w:hAnsi="Times New Roman" w:ascii="Times New Roman"/>
          <w:sz w:val="24"/>
          <w:szCs w:val="24"/>
          <w:lang w:eastAsia="hr-HR"/>
        </w:rPr>
        <w:t>1. ožujka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71AA" w:rsidP="00AD75EF" w:rsidR="006971AA">
      <w:pPr>
        <w:spacing w:lineRule="auto" w:line="240" w:after="0"/>
      </w:pPr>
      <w:r>
        <w:separator/>
      </w:r>
    </w:p>
  </w:endnote>
  <w:endnote w:id="0" w:type="continuationSeparator">
    <w:p w:rsidRDefault="006971AA" w:rsidP="00AD75EF" w:rsidR="006971A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71AA" w:rsidP="00AD75EF" w:rsidR="006971AA">
      <w:pPr>
        <w:spacing w:lineRule="auto" w:line="240" w:after="0"/>
      </w:pPr>
      <w:r>
        <w:separator/>
      </w:r>
    </w:p>
  </w:footnote>
  <w:footnote w:id="0" w:type="continuationSeparator">
    <w:p w:rsidRDefault="006971AA" w:rsidP="00AD75EF" w:rsidR="006971A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FF19A4">
          <w:rPr>
            <w:noProof/>
          </w:rPr>
          <w:t>1</w:t>
        </w:r>
        <w:r>
          <w:fldChar w:fldCharType="end"/>
        </w:r>
      </w:p>
    </w:sdtContent>
  </w:sdt>
  <w:p w:rsidRDefault="00AD75EF" w:rsidP="00AD75EF" w:rsidR="00AD75EF">
    <w:pPr>
      <w:pStyle w:val="Zaglavlje"/>
      <w:jc w:val="right"/>
    </w:pPr>
    <w:r>
      <w:t>1 St-</w:t>
    </w:r>
    <w:r w:rsidR="00055EF0">
      <w:t>2088</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55EF0"/>
    <w:rsid w:val="000C655E"/>
    <w:rsid w:val="00122885"/>
    <w:rsid w:val="0015225A"/>
    <w:rsid w:val="002F3142"/>
    <w:rsid w:val="00333C35"/>
    <w:rsid w:val="003A6FBE"/>
    <w:rsid w:val="0040288E"/>
    <w:rsid w:val="00411893"/>
    <w:rsid w:val="004555A8"/>
    <w:rsid w:val="006971AA"/>
    <w:rsid w:val="007252FD"/>
    <w:rsid w:val="00770AC9"/>
    <w:rsid w:val="008754A9"/>
    <w:rsid w:val="008F0E72"/>
    <w:rsid w:val="009117B8"/>
    <w:rsid w:val="009E2519"/>
    <w:rsid w:val="00AD75EF"/>
    <w:rsid w:val="00B03498"/>
    <w:rsid w:val="00D06BAA"/>
    <w:rsid w:val="00DB72FD"/>
    <w:rsid w:val="00E5731F"/>
    <w:rsid w:val="00E9510E"/>
    <w:rsid w:val="00EE1AE3"/>
    <w:rsid w:val="00FF19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FF19A4"/>
    <w:rPr>
      <w:color w:val="808080"/>
      <w:bdr w:space="0" w:sz="0" w:color="auto" w:val="none"/>
      <w:shd w:fill="auto" w:color="auto" w:val="clear"/>
    </w:rPr>
  </w:style>
  <w:style w:customStyle="true" w:styleId="eSPISCCParagraphDefaultFont" w:type="character">
    <w:name w:val="eSPIS_CC_Paragraph Default Font"/>
    <w:basedOn w:val="Zadanifontodlomka"/>
    <w:rsid w:val="00FF19A4"/>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F19A4"/>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F19A4"/>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F19A4"/>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FF19A4"/>
    <w:rPr>
      <w:color w:val="808080"/>
      <w:bdr w:color="auto" w:space="0" w:sz="0" w:val="none"/>
      <w:shd w:color="auto" w:fill="auto" w:val="clear"/>
    </w:rPr>
  </w:style>
  <w:style w:customStyle="1" w:styleId="eSPISCCParagraphDefaultFont" w:type="character">
    <w:name w:val="eSPIS_CC_Paragraph Default Font"/>
    <w:basedOn w:val="Zadanifontodlomka"/>
    <w:rsid w:val="00FF19A4"/>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F19A4"/>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F19A4"/>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F19A4"/>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2088</izvorni_sadrzaj>
    <derivirana_varijabla naziv="DomainObject.Predmet.Broj_1">2088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St-2088/2016</izvorni_sadrzaj>
    <derivirana_varijabla naziv="DomainObject.Predmet.OznakaBroj_1">St-2088/2016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RASADNIK d.o.o. zastupanog po punomoćniku Nenad-tugomir Francišković</izvorni_sadrzaj>
    <derivirana_varijabla naziv="DomainObject.Predmet.ProtustrankaFormated_1">  EKO RASADNIK d.o.o. zastupanog po punomoćniku Nenad-tugomir Francišković</derivirana_varijabla>
  </DomainObject.Predmet.ProtustrankaFormated>
  <DomainObject.Predmet.ProtustrankaFormatedOIB>
    <izvorni_sadrzaj>  EKO RASADNIK d.o.o., OIB 29226330989 zastupanog po punomoćniku Nenad-tugomir Francišković</izvorni_sadrzaj>
    <derivirana_varijabla naziv="DomainObject.Predmet.ProtustrankaFormatedOIB_1">  EKO RASADNIK d.o.o., OIB 29226330989 zastupanog po punomoćniku Nenad-tugomir Francišković</derivirana_varijabla>
  </DomainObject.Predmet.ProtustrankaFormatedOIB>
  <DomainObject.Predmet.ProtustrankaFormatedWithAdress>
    <izvorni_sadrzaj> EKO RASADNIK d.o.o., Tkalčićeva 37, 10000 Zagreb zastupanog po punomoćniku Nenad-tugomir Francišković</izvorni_sadrzaj>
    <derivirana_varijabla naziv="DomainObject.Predmet.ProtustrankaFormatedWithAdress_1"> EKO RASADNIK d.o.o., Tkalčićeva 37, 10000 Zagreb zastupanog po punomoćniku Nenad-tugomir Francišković</derivirana_varijabla>
  </DomainObject.Predmet.ProtustrankaFormatedWithAdress>
  <DomainObject.Predmet.ProtustrankaFormatedWithAdressOIB>
    <izvorni_sadrzaj> EKO RASADNIK d.o.o., OIB 29226330989, Tkalčićeva 37, 10000 Zagreb zastupanog po punomoćniku Nenad-tugomir Francišković</izvorni_sadrzaj>
    <derivirana_varijabla naziv="DomainObject.Predmet.ProtustrankaFormatedWithAdressOIB_1"> EKO RASADNIK d.o.o., OIB 29226330989, Tkalčićeva 37, 10000 Zagreb zastupanog po punomoćniku Nenad-tugomir Francišković</derivirana_varijabla>
  </DomainObject.Predmet.ProtustrankaFormatedWithAdressOIB>
  <DomainObject.Predmet.ProtustrankaWithAdress>
    <izvorni_sadrzaj>EKO RASADNIK d.o.o. Tkalčićeva 37, 10000 Zagreb</izvorni_sadrzaj>
    <derivirana_varijabla naziv="DomainObject.Predmet.ProtustrankaWithAdress_1">EKO RASADNIK d.o.o. Tkalčićeva 37, 10000 Zagreb</derivirana_varijabla>
  </DomainObject.Predmet.ProtustrankaWithAdress>
  <DomainObject.Predmet.ProtustrankaWithAdressOIB>
    <izvorni_sadrzaj>EKO RASADNIK d.o.o., OIB 29226330989, Tkalčićeva 37, 10000 Zagreb</izvorni_sadrzaj>
    <derivirana_varijabla naziv="DomainObject.Predmet.ProtustrankaWithAdressOIB_1">EKO RASADNIK d.o.o., OIB 29226330989, Tkalčićeva 37, 10000 Zagreb</derivirana_varijabla>
  </DomainObject.Predmet.ProtustrankaWithAdressOIB>
  <DomainObject.Predmet.ProtustrankaNazivFormated>
    <izvorni_sadrzaj>EKO RASADNIK d.o.o.</izvorni_sadrzaj>
    <derivirana_varijabla naziv="DomainObject.Predmet.ProtustrankaNazivFormated_1">EKO RASADNIK d.o.o.</derivirana_varijabla>
  </DomainObject.Predmet.ProtustrankaNazivFormated>
  <DomainObject.Predmet.ProtustrankaNazivFormatedOIB>
    <izvorni_sadrzaj>EKO RASADNIK d.o.o., OIB 29226330989</izvorni_sadrzaj>
    <derivirana_varijabla naziv="DomainObject.Predmet.ProtustrankaNazivFormatedOIB_1">EKO RASADNIK d.o.o., OIB 29226330989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RASADNIK d.o.o. zastupanog po punomoćniku Nenad-tugomir Francišković</item>
    </izvorni_sadrzaj>
    <derivirana_varijabla naziv="DomainObject.Predmet.ProtuStrankaListFormated_1">
      <item>EKO RASADNIK d.o.o. zastupanog po punomoćniku Nenad-tugomir Francišković</item>
    </derivirana_varijabla>
  </DomainObject.Predmet.ProtuStrankaListFormated>
  <DomainObject.Predmet.ProtuStrankaListFormatedOIB>
    <izvorni_sadrzaj>
      <item>EKO RASADNIK d.o.o., OIB 29226330989 zastupanog po punomoćniku Nenad-tugomir Francišković</item>
    </izvorni_sadrzaj>
    <derivirana_varijabla naziv="DomainObject.Predmet.ProtuStrankaListFormatedOIB_1">
      <item>EKO RASADNIK d.o.o., OIB 29226330989 zastupanog po punomoćniku Nenad-tugomir Francišković</item>
    </derivirana_varijabla>
  </DomainObject.Predmet.ProtuStrankaListFormatedOIB>
  <DomainObject.Predmet.ProtuStrankaListFormatedWithAdress>
    <izvorni_sadrzaj>
      <item>EKO RASADNIK d.o.o., Tkalčićeva 37, 10000 Zagreb zastupanog po punomoćniku Nenad-tugomir Francišković</item>
    </izvorni_sadrzaj>
    <derivirana_varijabla naziv="DomainObject.Predmet.ProtuStrankaListFormatedWithAdress_1">
      <item>EKO RASADNIK d.o.o., Tkalčićeva 37, 10000 Zagreb zastupanog po punomoćniku Nenad-tugomir Francišković</item>
    </derivirana_varijabla>
  </DomainObject.Predmet.ProtuStrankaListFormatedWithAdress>
  <DomainObject.Predmet.ProtuStrankaListFormatedWithAdressOIB>
    <izvorni_sadrzaj>
      <item>EKO RASADNIK d.o.o., OIB 29226330989, Tkalčićeva 37, 10000 Zagreb zastupanog po punomoćniku Nenad-tugomir Francišković</item>
    </izvorni_sadrzaj>
    <derivirana_varijabla naziv="DomainObject.Predmet.ProtuStrankaListFormatedWithAdressOIB_1">
      <item>EKO RASADNIK d.o.o., OIB 29226330989, Tkalčićeva 37, 10000 Zagreb zastupanog po punomoćniku Nenad-tugomir Francišković</item>
    </derivirana_varijabla>
  </DomainObject.Predmet.ProtuStrankaListFormatedWithAdressOIB>
  <DomainObject.Predmet.ProtuStrankaListNazivFormated>
    <izvorni_sadrzaj>
      <item>EKO RASADNIK d.o.o.</item>
    </izvorni_sadrzaj>
    <derivirana_varijabla naziv="DomainObject.Predmet.ProtuStrankaListNazivFormated_1">
      <item>EKO RASADNIK d.o.o.</item>
    </derivirana_varijabla>
  </DomainObject.Predmet.ProtuStrankaListNazivFormated>
  <DomainObject.Predmet.ProtuStrankaListNazivFormatedOIB>
    <izvorni_sadrzaj>
      <item>EKO RASADNIK d.o.o., OIB 29226330989</item>
    </izvorni_sadrzaj>
    <derivirana_varijabla naziv="DomainObject.Predmet.ProtuStrankaListNazivFormatedOIB_1">
      <item>EKO RASADNIK d.o.o., OIB 29226330989</item>
    </derivirana_varijabla>
  </DomainObject.Predmet.ProtuStrankaListNazivFormatedOIB>
  <DomainObject.Predmet.OstaliListFormated>
    <izvorni_sadrzaj>
      <item>Nenad-tugomir Francišković punomoćnik sudionika u postupku EKO RASADNIK d.o.o.</item>
    </izvorni_sadrzaj>
    <derivirana_varijabla naziv="DomainObject.Predmet.OstaliListFormated_1">
      <item>Nenad-tugomir Francišković punomoćnik sudionika u postupku EKO RASADNIK d.o.o.</item>
    </derivirana_varijabla>
  </DomainObject.Predmet.OstaliListFormated>
  <DomainObject.Predmet.OstaliListFormatedOIB>
    <izvorni_sadrzaj>
      <item>Nenad-tugomir Francišković, OIB 16830891986 punomoćnik sudionika u postupku EKO RASADNIK d.o.o.</item>
    </izvorni_sadrzaj>
    <derivirana_varijabla naziv="DomainObject.Predmet.OstaliListFormatedOIB_1">
      <item>Nenad-tugomir Francišković, OIB 16830891986 punomoćnik sudionika u postupku EKO RASADNIK d.o.o.</item>
    </derivirana_varijabla>
  </DomainObject.Predmet.OstaliListFormatedOIB>
  <DomainObject.Predmet.OstaliListFormatedWithAdress>
    <izvorni_sadrzaj>
      <item>Nenad-tugomir Francišković, Modruška Ulica 2, 10000 Zagreb punomoćnik sudionika u postupku EKO RASADNIK d.o.o.</item>
    </izvorni_sadrzaj>
    <derivirana_varijabla naziv="DomainObject.Predmet.OstaliListFormatedWithAdress_1">
      <item>Nenad-tugomir Francišković, Modruška Ulica 2, 10000 Zagreb punomoćnik sudionika u postupku EKO RASADNIK d.o.o.</item>
    </derivirana_varijabla>
  </DomainObject.Predmet.OstaliListFormatedWithAdress>
  <DomainObject.Predmet.OstaliListFormatedWithAdressOIB>
    <izvorni_sadrzaj>
      <item>Nenad-tugomir Francišković, OIB 16830891986, Modruška Ulica 2, 10000 Zagreb punomoćnik sudionika u postupku EKO RASADNIK d.o.o.</item>
    </izvorni_sadrzaj>
    <derivirana_varijabla naziv="DomainObject.Predmet.OstaliListFormatedWithAdressOIB_1">
      <item>Nenad-tugomir Francišković, OIB 16830891986, Modruška Ulica 2, 10000 Zagreb punomoćnik sudionika u postupku EKO RASADNIK d.o.o.</item>
    </derivirana_varijabla>
  </DomainObject.Predmet.OstaliListFormatedWithAdressOIB>
  <DomainObject.Predmet.OstaliListNazivFormated>
    <izvorni_sadrzaj>
      <item>Nenad-tugomir Francišković</item>
    </izvorni_sadrzaj>
    <derivirana_varijabla naziv="DomainObject.Predmet.OstaliListNazivFormated_1">
      <item>Nenad-tugomir Francišković</item>
    </derivirana_varijabla>
  </DomainObject.Predmet.OstaliListNazivFormated>
  <DomainObject.Predmet.OstaliListNazivFormatedOIB>
    <izvorni_sadrzaj>
      <item>Nenad-tugomir Francišković, OIB 16830891986</item>
    </izvorni_sadrzaj>
    <derivirana_varijabla naziv="DomainObject.Predmet.OstaliListNazivFormatedOIB_1">
      <item>Nenad-tugomir Francišković, OIB 16830891986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RASADNIK d.o.o.</izvorni_sadrzaj>
    <derivirana_varijabla naziv="DomainObject.Predmet.ProtustrankaIDrugi_1">EKO RASADNIK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RASADNIK d.o.o., OIB 29226330989, Tkalčićeva 37, 10000 Zagreb</izvorni_sadrzaj>
    <derivirana_varijabla naziv="DomainObject.Predmet.ProtustrankaIDrugiAdressOIB_1">EKO RASADNIK d.o.o., OIB 29226330989, Tkalčićeva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RASADNIK d.o.o.</item>
      <item>Nenad-tugomir Francišković</item>
    </izvorni_sadrzaj>
    <derivirana_varijabla naziv="DomainObject.Predmet.SudioniciListNaziv_1">
      <item>FINA Regionalni centar Zagreb</item>
      <item>EKO RASADNIK d.o.o.</item>
      <item>Nenad-tugomir Francišković</item>
    </derivirana_varijabla>
  </DomainObject.Predmet.SudioniciListNaziv>
  <DomainObject.Predmet.SudioniciListAdressOIB>
    <izvorni_sadrzaj>
      <item>FINA Regionalni centar Zagreb, OIB 85821130368, Trg svibanjskih žrtava 1995. 1,10000 Zagreb</item>
      <item>EKO RASADNIK d.o.o., OIB 29226330989, Tkalčićeva 37,10000 Zagreb</item>
      <item>Nenad-tugomir Francišković, OIB 16830891986, Modruška Ulica 2,10000 Zagreb</item>
    </izvorni_sadrzaj>
    <derivirana_varijabla naziv="DomainObject.Predmet.SudioniciListAdressOIB_1">
      <item>FINA Regionalni centar Zagreb, OIB 85821130368, Trg svibanjskih žrtava 1995. 1,10000 Zagreb</item>
      <item>EKO RASADNIK d.o.o., OIB 29226330989, Tkalčićeva 37,10000 Zagreb</item>
      <item>Nenad-tugomir Francišković, OIB 16830891986, Modruška Ulica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29226330989</item>
      <item>, OIB 16830891986</item>
    </izvorni_sadrzaj>
    <derivirana_varijabla naziv="DomainObject.Predmet.SudioniciListNazivOIB_1">
      <item>, OIB 85821130368</item>
      <item>, OIB 29226330989</item>
      <item>, OIB 16830891986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C20ADC-5488-42C5-81FC-A5B37E0771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885</properties:Words>
  <properties:Characters>4595</properties:Characters>
  <properties:Lines>144</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2017-03-01T12:37:00Z</dcterms:created>
  <dc:creator>Draženka Prpić</dc:creator>
  <cp:lastModifiedBy>Draženka Prpić</cp:lastModifiedBy>
  <cp:lastPrinted>2017-03-01T12:38:00Z</cp:lastPrinted>
  <dcterms:modified xmlns:xsi="http://www.w3.org/2001/XMLSchema-instance" xsi:type="dcterms:W3CDTF">2017-03-01T12:38:00Z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