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7766" w14:paraId="47d7766" w:rsidRDefault="003B1DCB" w:rsidR="003B1DCB" w:rsidRPr="00F21427">
      <w:pPr>
        <w15:collapsed w:val="false"/>
        <w:rPr>
          <w:sz w:val="24"/>
          <w:szCs w:val="24"/>
        </w:rPr>
      </w:pPr>
      <w:bookmarkStart w:name="_GoBack" w:id="0"/>
      <w:bookmarkEnd w:id="0"/>
      <w:r w:rsidRPr="00F21427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REPUBLIKA HRVATSKA</w:t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Trgovački sud u Zagrebu</w:t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    Zagreb Amruševa 2/II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 xml:space="preserve">      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>72. St-</w:t>
      </w:r>
      <w:r w:rsidR="00F21427" w:rsidRPr="00F21427">
        <w:rPr>
          <w:sz w:val="24"/>
          <w:szCs w:val="24"/>
        </w:rPr>
        <w:t>1080</w:t>
      </w:r>
      <w:r w:rsidR="00E263CB" w:rsidRPr="00F21427">
        <w:rPr>
          <w:sz w:val="24"/>
          <w:szCs w:val="24"/>
        </w:rPr>
        <w:t>/2014</w:t>
      </w:r>
      <w:r w:rsidR="00984B18">
        <w:rPr>
          <w:sz w:val="24"/>
          <w:szCs w:val="24"/>
        </w:rPr>
        <w:t>-8</w:t>
      </w:r>
    </w:p>
    <w:p w:rsidRDefault="00C75F0C" w:rsidP="00C75F0C" w:rsidR="00C75F0C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U IME REPUBLIKE HRVATSKE</w:t>
      </w:r>
    </w:p>
    <w:p w:rsidRDefault="00C75F0C" w:rsidP="00C75F0C" w:rsidR="001C6466" w:rsidRPr="00F21427">
      <w:pPr>
        <w:jc w:val="center"/>
        <w:rPr>
          <w:b/>
          <w:sz w:val="24"/>
          <w:szCs w:val="24"/>
        </w:rPr>
      </w:pPr>
      <w:r w:rsidRPr="00F21427">
        <w:rPr>
          <w:sz w:val="24"/>
          <w:szCs w:val="24"/>
        </w:rPr>
        <w:t>R J E Š E NJ E</w:t>
      </w:r>
    </w:p>
    <w:p w:rsidRDefault="001C6466" w:rsidP="009E4289" w:rsidR="009E4289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</w:p>
    <w:p w:rsidRDefault="009E4289" w:rsidP="00127CE3" w:rsidR="00127CE3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  <w:r w:rsidR="00127CE3" w:rsidRPr="00F21427">
        <w:rPr>
          <w:sz w:val="24"/>
          <w:szCs w:val="24"/>
        </w:rPr>
        <w:tab/>
      </w:r>
    </w:p>
    <w:p w:rsidRDefault="00F21427" w:rsidP="009E4289" w:rsidR="009E4289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>Trgovački sud u Zagrebu, po stečajnom sucu Nikoli Ribariću, u stečajnom predmetu povodom zahtjeva MINISTARSTVA FINANCIJA -POREZNE UPRAVE, za pokretanjem skraćenog stečajnog postupka nad dužnikom VUKADOM d.o.o., Zagreb (Grad Zagreb), Brune Bušića 42, OIB: 39306266690, MBS: 080177701, dana 26. travnja 2016. godine,</w:t>
      </w:r>
    </w:p>
    <w:p w:rsidRDefault="00F21427" w:rsidP="009E4289" w:rsidR="00F21427" w:rsidRPr="00F21427">
      <w:pPr>
        <w:jc w:val="both"/>
        <w:rPr>
          <w:sz w:val="24"/>
          <w:szCs w:val="24"/>
        </w:rPr>
      </w:pPr>
    </w:p>
    <w:p w:rsidRDefault="00037C45" w:rsidP="009E4289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r i j e š i o  j e</w:t>
      </w:r>
    </w:p>
    <w:p w:rsidRDefault="00382ADD" w:rsidP="00037C45" w:rsidR="00382ADD" w:rsidRPr="00F21427">
      <w:pPr>
        <w:ind w:firstLine="720"/>
        <w:rPr>
          <w:sz w:val="24"/>
          <w:szCs w:val="24"/>
        </w:rPr>
      </w:pPr>
    </w:p>
    <w:p w:rsidRDefault="00037C45" w:rsidP="00037C45" w:rsidR="00037C45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Otvara se stečajni postupak nad dužnikom </w:t>
      </w:r>
      <w:r w:rsidR="00F21427" w:rsidRPr="00F21427">
        <w:rPr>
          <w:sz w:val="24"/>
          <w:szCs w:val="24"/>
        </w:rPr>
        <w:t>VUKADOM d.o.o., Zagreb (Grad Zagreb), Brune Bušića 42, OIB: 39306266690, MBS: 080177701</w:t>
      </w:r>
      <w:r w:rsidRPr="00F21427">
        <w:rPr>
          <w:sz w:val="24"/>
          <w:szCs w:val="24"/>
        </w:rPr>
        <w:t>.</w:t>
      </w:r>
      <w:r w:rsidR="008B4204" w:rsidRPr="00F21427">
        <w:rPr>
          <w:sz w:val="24"/>
          <w:szCs w:val="24"/>
        </w:rPr>
        <w:t xml:space="preserve"> Stečajni postupak otvoren je </w:t>
      </w:r>
      <w:r w:rsidR="00F21427" w:rsidRPr="00F21427">
        <w:rPr>
          <w:sz w:val="24"/>
          <w:szCs w:val="24"/>
        </w:rPr>
        <w:t>26</w:t>
      </w:r>
      <w:r w:rsidRPr="00F21427">
        <w:rPr>
          <w:sz w:val="24"/>
          <w:szCs w:val="24"/>
        </w:rPr>
        <w:t>.</w:t>
      </w:r>
      <w:r w:rsidR="00E263CB" w:rsidRPr="00F21427">
        <w:rPr>
          <w:sz w:val="24"/>
          <w:szCs w:val="24"/>
        </w:rPr>
        <w:t xml:space="preserve"> travnja</w:t>
      </w:r>
      <w:r w:rsidRPr="00F21427">
        <w:rPr>
          <w:sz w:val="24"/>
          <w:szCs w:val="24"/>
        </w:rPr>
        <w:t xml:space="preserve"> 201</w:t>
      </w:r>
      <w:r w:rsidR="0097348C" w:rsidRPr="00F21427">
        <w:rPr>
          <w:sz w:val="24"/>
          <w:szCs w:val="24"/>
        </w:rPr>
        <w:t>6</w:t>
      </w:r>
      <w:r w:rsidRPr="00F21427">
        <w:rPr>
          <w:sz w:val="24"/>
          <w:szCs w:val="24"/>
        </w:rPr>
        <w:t>. u 1</w:t>
      </w:r>
      <w:r w:rsidR="008B4204" w:rsidRPr="00F21427">
        <w:rPr>
          <w:sz w:val="24"/>
          <w:szCs w:val="24"/>
        </w:rPr>
        <w:t>4,00</w:t>
      </w:r>
      <w:r w:rsidRPr="00F21427">
        <w:rPr>
          <w:sz w:val="24"/>
          <w:szCs w:val="24"/>
        </w:rPr>
        <w:t xml:space="preserve"> sati, kada je ovo rješenje i oglas o otvaranju stečajnog postupka istaknuto na </w:t>
      </w:r>
      <w:r w:rsidR="00EF29B4" w:rsidRPr="00F21427">
        <w:rPr>
          <w:sz w:val="24"/>
          <w:szCs w:val="24"/>
        </w:rPr>
        <w:t xml:space="preserve"> E </w:t>
      </w:r>
      <w:r w:rsidRPr="00F21427">
        <w:rPr>
          <w:sz w:val="24"/>
          <w:szCs w:val="24"/>
        </w:rPr>
        <w:t>oglasnoj ploči suda.</w:t>
      </w:r>
    </w:p>
    <w:p w:rsidRDefault="00037C45" w:rsidP="00037C45" w:rsidR="0097348C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Stečajnim upraviteljem imenuje se </w:t>
      </w:r>
      <w:r w:rsidR="0097348C" w:rsidRPr="00F21427">
        <w:rPr>
          <w:sz w:val="24"/>
          <w:szCs w:val="24"/>
        </w:rPr>
        <w:t>Branko Smrtić, dipl. ing. poljoprivrede, Virje, Miholjanec, A. Mihanovića 116, OIB: 26761829990.</w:t>
      </w:r>
    </w:p>
    <w:p w:rsidRDefault="00037C45" w:rsidP="00037C45" w:rsidR="009E4289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Zaključuje se stečajni postupak nad dužnikom </w:t>
      </w:r>
      <w:r w:rsidR="00F21427" w:rsidRPr="00F21427">
        <w:rPr>
          <w:sz w:val="24"/>
          <w:szCs w:val="24"/>
        </w:rPr>
        <w:t>VUKADOM d.o.o., Zagreb (Grad Zagreb), Brune Bušića 42, OIB: 39306266690, MBS: 080177701</w:t>
      </w:r>
      <w:r w:rsidRPr="00F21427">
        <w:rPr>
          <w:sz w:val="24"/>
          <w:szCs w:val="24"/>
        </w:rPr>
        <w:t xml:space="preserve">. Ovo rješenje objavit će se </w:t>
      </w:r>
      <w:r w:rsidR="009E4289" w:rsidRPr="00F21427">
        <w:rPr>
          <w:sz w:val="24"/>
          <w:szCs w:val="24"/>
        </w:rPr>
        <w:t>na E oglasnoj ploči suda</w:t>
      </w:r>
    </w:p>
    <w:p w:rsidRDefault="00037C45" w:rsidP="00037C45" w:rsidR="00037C45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Po pravomoćnosti ovog rješenja dužnik</w:t>
      </w:r>
      <w:r w:rsidRPr="00F21427">
        <w:rPr>
          <w:b/>
          <w:sz w:val="24"/>
          <w:szCs w:val="24"/>
        </w:rPr>
        <w:t xml:space="preserve"> </w:t>
      </w:r>
      <w:r w:rsidR="00F21427" w:rsidRPr="00F21427">
        <w:rPr>
          <w:sz w:val="24"/>
          <w:szCs w:val="24"/>
        </w:rPr>
        <w:t>VUKADOM d.o.o., Zagreb (Grad Zagreb), Brune Bušića 42, OIB: 39306266690, MBS: 080177701</w:t>
      </w:r>
      <w:r w:rsidR="000C1D39" w:rsidRPr="00F21427">
        <w:rPr>
          <w:sz w:val="24"/>
          <w:szCs w:val="24"/>
        </w:rPr>
        <w:t xml:space="preserve">, </w:t>
      </w:r>
      <w:r w:rsidRPr="00F21427">
        <w:rPr>
          <w:sz w:val="24"/>
          <w:szCs w:val="24"/>
        </w:rPr>
        <w:t>brisat će se iz sudskog registra.</w:t>
      </w:r>
    </w:p>
    <w:p w:rsidRDefault="00037C45" w:rsidP="00037C45" w:rsidR="00037C45" w:rsidRPr="00F21427">
      <w:pPr>
        <w:jc w:val="both"/>
        <w:rPr>
          <w:sz w:val="24"/>
          <w:szCs w:val="24"/>
        </w:rPr>
      </w:pPr>
    </w:p>
    <w:p w:rsidRDefault="00037C45" w:rsidP="00037C45" w:rsidR="00037C45" w:rsidRPr="00F2142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F21427">
      <w:pPr>
        <w:rPr>
          <w:sz w:val="24"/>
          <w:szCs w:val="24"/>
        </w:rPr>
      </w:pPr>
    </w:p>
    <w:p w:rsidRDefault="00F21427" w:rsidP="00F21427" w:rsidR="00F21427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>Ministarstvo financija - Porezna uprava, podnijelo je ovome sudu dana 10. prosinca 2014. godine, temeljem čl.335.a st. 1 Stečajnog zakona (NN broj 44/96, 29/99, 129/00, 123/03, 82/06, 116/10, 25/12, 133/12; dalje u tekstu SZ) zahtjev za pokretanje skraćenog stečajnog postupka.</w:t>
      </w:r>
    </w:p>
    <w:p w:rsidRDefault="00F21427" w:rsidP="00F21427" w:rsidR="00F21427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</w:p>
    <w:p w:rsidRDefault="00F21427" w:rsidP="00F21427" w:rsidR="00F21427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  <w:t>Podnositelj zahtjeva je u prilogu dostavio potvrdu sa podacima Financijske agencije od 9. listopada 2014. iz koje proizlazi da je račun predloženog stečajnog dužnika u blokadi duljoj od 60 dana, čime je ispunjen uvjet iz čl. 4. 6. SZ-a. Nadalje, dostavio je i dopis Hrvatskog zavoda za mirovinskog osiguranje, od 14. listopada 2014. g. prema kojem dužnik nema zaposlenih.</w:t>
      </w:r>
    </w:p>
    <w:p w:rsidRDefault="00F21427" w:rsidP="00F21427" w:rsidR="00F21427" w:rsidRPr="00F21427">
      <w:pPr>
        <w:ind w:firstLine="360"/>
        <w:jc w:val="both"/>
        <w:rPr>
          <w:sz w:val="24"/>
          <w:szCs w:val="24"/>
        </w:rPr>
      </w:pPr>
    </w:p>
    <w:p w:rsidRDefault="00F21427" w:rsidP="00F21427" w:rsidR="00F21427" w:rsidRPr="00F21427">
      <w:pPr>
        <w:ind w:firstLine="72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F21427">
          <w:rPr>
            <w:sz w:val="24"/>
            <w:szCs w:val="24"/>
          </w:rPr>
          <w:t>335. a</w:t>
        </w:r>
      </w:smartTag>
      <w:r w:rsidRPr="00F21427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F21427">
          <w:rPr>
            <w:sz w:val="24"/>
            <w:szCs w:val="24"/>
          </w:rPr>
          <w:t>4. st</w:t>
        </w:r>
      </w:smartTag>
      <w:r w:rsidRPr="00F21427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F21427" w:rsidP="00F21427" w:rsidR="00F21427" w:rsidRPr="00F21427">
      <w:pPr>
        <w:ind w:firstLine="720"/>
        <w:jc w:val="both"/>
        <w:rPr>
          <w:sz w:val="24"/>
          <w:szCs w:val="24"/>
        </w:rPr>
      </w:pPr>
    </w:p>
    <w:p w:rsidRDefault="00F21427" w:rsidP="00F21427" w:rsidR="00F21427" w:rsidRPr="00F21427">
      <w:pPr>
        <w:ind w:firstLine="720"/>
        <w:jc w:val="both"/>
        <w:rPr>
          <w:sz w:val="24"/>
          <w:szCs w:val="24"/>
        </w:rPr>
      </w:pPr>
      <w:r w:rsidRPr="00F21427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F21427" w:rsidP="00F21427" w:rsidR="00F21427" w:rsidRPr="00F21427">
      <w:pPr>
        <w:ind w:firstLine="720"/>
        <w:jc w:val="both"/>
        <w:rPr>
          <w:sz w:val="24"/>
          <w:szCs w:val="24"/>
        </w:rPr>
      </w:pPr>
    </w:p>
    <w:p w:rsidRDefault="00F21427" w:rsidP="00F21427" w:rsidR="00F21427" w:rsidRPr="00F21427">
      <w:pPr>
        <w:ind w:firstLine="72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Nadalje, podnositelj zahtjeva je predujmio troškove objavljivanja oglasa iz čl. 335.e t. 2. SZ-a. 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 xml:space="preserve">                  </w:t>
      </w:r>
    </w:p>
    <w:p w:rsidRDefault="00F21427" w:rsidP="00E263CB" w:rsidR="00F21427" w:rsidRPr="00F21427">
      <w:pPr>
        <w:ind w:firstLine="708"/>
        <w:jc w:val="both"/>
        <w:rPr>
          <w:sz w:val="24"/>
          <w:szCs w:val="24"/>
        </w:rPr>
      </w:pPr>
    </w:p>
    <w:p w:rsidRDefault="009E4289" w:rsidP="00E263CB" w:rsidR="008E474F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Rješenjem od </w:t>
      </w:r>
      <w:r w:rsidR="00E263CB" w:rsidRPr="00F21427">
        <w:rPr>
          <w:sz w:val="24"/>
          <w:szCs w:val="24"/>
        </w:rPr>
        <w:t>2</w:t>
      </w:r>
      <w:r w:rsidR="00F21427">
        <w:rPr>
          <w:sz w:val="24"/>
          <w:szCs w:val="24"/>
        </w:rPr>
        <w:t>9</w:t>
      </w:r>
      <w:r w:rsidR="008E474F" w:rsidRPr="00F21427">
        <w:rPr>
          <w:sz w:val="24"/>
          <w:szCs w:val="24"/>
        </w:rPr>
        <w:t>.</w:t>
      </w:r>
      <w:r w:rsidR="00127CE3" w:rsidRPr="00F21427">
        <w:rPr>
          <w:sz w:val="24"/>
          <w:szCs w:val="24"/>
        </w:rPr>
        <w:t xml:space="preserve"> travnja</w:t>
      </w:r>
      <w:r w:rsidR="008E474F" w:rsidRPr="00F21427">
        <w:rPr>
          <w:sz w:val="24"/>
          <w:szCs w:val="24"/>
        </w:rPr>
        <w:t xml:space="preserve"> 201</w:t>
      </w:r>
      <w:r w:rsidR="00EF29B4" w:rsidRPr="00F21427">
        <w:rPr>
          <w:sz w:val="24"/>
          <w:szCs w:val="24"/>
        </w:rPr>
        <w:t>5</w:t>
      </w:r>
      <w:r w:rsidR="008E474F" w:rsidRPr="00F21427">
        <w:rPr>
          <w:sz w:val="24"/>
          <w:szCs w:val="24"/>
        </w:rPr>
        <w:t>. godine pokrenut je skraćeni stečajni postupak.</w:t>
      </w:r>
    </w:p>
    <w:p w:rsidRDefault="00EF29B4" w:rsidP="00EF29B4" w:rsidR="00037C45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>Z</w:t>
      </w:r>
      <w:r w:rsidR="00037C45" w:rsidRPr="00F21427">
        <w:rPr>
          <w:sz w:val="24"/>
          <w:szCs w:val="24"/>
        </w:rPr>
        <w:t xml:space="preserve">aključkom od </w:t>
      </w:r>
      <w:r w:rsidR="00E263CB" w:rsidRPr="00F21427">
        <w:rPr>
          <w:sz w:val="24"/>
          <w:szCs w:val="24"/>
        </w:rPr>
        <w:t>2</w:t>
      </w:r>
      <w:r w:rsidR="00F21427">
        <w:rPr>
          <w:sz w:val="24"/>
          <w:szCs w:val="24"/>
        </w:rPr>
        <w:t>9</w:t>
      </w:r>
      <w:r w:rsidR="00037C45" w:rsidRPr="00F21427">
        <w:rPr>
          <w:sz w:val="24"/>
          <w:szCs w:val="24"/>
        </w:rPr>
        <w:t>.</w:t>
      </w:r>
      <w:r w:rsidR="0097348C" w:rsidRPr="00F21427">
        <w:rPr>
          <w:sz w:val="24"/>
          <w:szCs w:val="24"/>
        </w:rPr>
        <w:t xml:space="preserve"> svibnja</w:t>
      </w:r>
      <w:r w:rsidR="00127CE3" w:rsidRPr="00F21427">
        <w:rPr>
          <w:sz w:val="24"/>
          <w:szCs w:val="24"/>
        </w:rPr>
        <w:t xml:space="preserve"> 2015</w:t>
      </w:r>
      <w:r w:rsidR="00037C45" w:rsidRPr="00F21427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F21427">
        <w:rPr>
          <w:sz w:val="24"/>
          <w:szCs w:val="24"/>
        </w:rPr>
        <w:t xml:space="preserve"> </w:t>
      </w:r>
      <w:r w:rsidR="0097348C" w:rsidRPr="00F21427">
        <w:rPr>
          <w:sz w:val="24"/>
          <w:szCs w:val="24"/>
        </w:rPr>
        <w:t>64</w:t>
      </w:r>
      <w:r w:rsidRPr="00F21427">
        <w:rPr>
          <w:sz w:val="24"/>
          <w:szCs w:val="24"/>
        </w:rPr>
        <w:t>/15</w:t>
      </w:r>
      <w:r w:rsidR="00037C45" w:rsidRPr="00F21427">
        <w:rPr>
          <w:sz w:val="24"/>
          <w:szCs w:val="24"/>
        </w:rPr>
        <w:t xml:space="preserve"> od </w:t>
      </w:r>
      <w:r w:rsidR="0097348C" w:rsidRPr="00F21427">
        <w:rPr>
          <w:sz w:val="24"/>
          <w:szCs w:val="24"/>
        </w:rPr>
        <w:t>10</w:t>
      </w:r>
      <w:r w:rsidR="00037C45" w:rsidRPr="00F21427">
        <w:rPr>
          <w:sz w:val="24"/>
          <w:szCs w:val="24"/>
        </w:rPr>
        <w:t>.</w:t>
      </w:r>
      <w:r w:rsidR="00127CE3" w:rsidRPr="00F21427">
        <w:rPr>
          <w:sz w:val="24"/>
          <w:szCs w:val="24"/>
        </w:rPr>
        <w:t xml:space="preserve"> lipnja</w:t>
      </w:r>
      <w:r w:rsidR="00037C45" w:rsidRPr="00F21427">
        <w:rPr>
          <w:sz w:val="24"/>
          <w:szCs w:val="24"/>
        </w:rPr>
        <w:t xml:space="preserve"> 201</w:t>
      </w:r>
      <w:r w:rsidR="00C75F0C" w:rsidRPr="00F21427">
        <w:rPr>
          <w:sz w:val="24"/>
          <w:szCs w:val="24"/>
        </w:rPr>
        <w:t>5</w:t>
      </w:r>
      <w:r w:rsidR="00037C45" w:rsidRPr="00F21427">
        <w:rPr>
          <w:sz w:val="24"/>
          <w:szCs w:val="24"/>
        </w:rPr>
        <w:t xml:space="preserve">. Osoba ovlaštena za zastupanje dužnika </w:t>
      </w:r>
      <w:r w:rsidR="00E263CB" w:rsidRPr="00F21427">
        <w:rPr>
          <w:sz w:val="24"/>
          <w:szCs w:val="24"/>
        </w:rPr>
        <w:t xml:space="preserve">dostavila je podneskom od </w:t>
      </w:r>
      <w:r w:rsidR="00F21427">
        <w:rPr>
          <w:sz w:val="24"/>
          <w:szCs w:val="24"/>
        </w:rPr>
        <w:t>17</w:t>
      </w:r>
      <w:r w:rsidR="00E263CB" w:rsidRPr="00F21427">
        <w:rPr>
          <w:sz w:val="24"/>
          <w:szCs w:val="24"/>
        </w:rPr>
        <w:t xml:space="preserve">. lipnja 2015. godine podatke iz kojih proizlazi kako </w:t>
      </w:r>
      <w:r w:rsidR="00037C45" w:rsidRPr="00F21427">
        <w:rPr>
          <w:sz w:val="24"/>
          <w:szCs w:val="24"/>
        </w:rPr>
        <w:t>imovina</w:t>
      </w:r>
      <w:r w:rsidR="001C6466" w:rsidRPr="00F21427">
        <w:rPr>
          <w:sz w:val="24"/>
          <w:szCs w:val="24"/>
        </w:rPr>
        <w:t xml:space="preserve"> </w:t>
      </w:r>
      <w:r w:rsidR="00E263CB" w:rsidRPr="00F21427">
        <w:rPr>
          <w:sz w:val="24"/>
          <w:szCs w:val="24"/>
        </w:rPr>
        <w:t xml:space="preserve">dužnika nije </w:t>
      </w:r>
      <w:r w:rsidR="00037C45" w:rsidRPr="00F21427">
        <w:rPr>
          <w:sz w:val="24"/>
          <w:szCs w:val="24"/>
        </w:rPr>
        <w:t xml:space="preserve">dostatna za pokriće predvidivih </w:t>
      </w:r>
      <w:r w:rsidR="00BD58AF" w:rsidRPr="00F21427">
        <w:rPr>
          <w:sz w:val="24"/>
          <w:szCs w:val="24"/>
        </w:rPr>
        <w:t xml:space="preserve">troškova stečajnog postupka, a </w:t>
      </w:r>
      <w:r w:rsidR="00037C45" w:rsidRPr="00F21427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F748D3" w:rsidP="00F748D3" w:rsidR="00F748D3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      </w:t>
      </w:r>
      <w:r w:rsidRPr="00F21427">
        <w:rPr>
          <w:sz w:val="24"/>
          <w:szCs w:val="24"/>
        </w:rPr>
        <w:tab/>
      </w:r>
    </w:p>
    <w:p w:rsidRDefault="00DE343A" w:rsidP="00037C45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 xml:space="preserve">U Zagrebu </w:t>
      </w:r>
      <w:r w:rsidR="00F21427">
        <w:rPr>
          <w:sz w:val="24"/>
          <w:szCs w:val="24"/>
        </w:rPr>
        <w:t>26</w:t>
      </w:r>
      <w:r w:rsidR="008B4204" w:rsidRPr="00F21427">
        <w:rPr>
          <w:sz w:val="24"/>
          <w:szCs w:val="24"/>
        </w:rPr>
        <w:t>.</w:t>
      </w:r>
      <w:r w:rsidR="00E263CB" w:rsidRPr="00F21427">
        <w:rPr>
          <w:sz w:val="24"/>
          <w:szCs w:val="24"/>
        </w:rPr>
        <w:t xml:space="preserve"> travnja</w:t>
      </w:r>
      <w:r w:rsidR="00037C45" w:rsidRPr="00F21427">
        <w:rPr>
          <w:sz w:val="24"/>
          <w:szCs w:val="24"/>
        </w:rPr>
        <w:t xml:space="preserve"> 201</w:t>
      </w:r>
      <w:r w:rsidR="0097348C" w:rsidRPr="00F21427">
        <w:rPr>
          <w:sz w:val="24"/>
          <w:szCs w:val="24"/>
        </w:rPr>
        <w:t>6</w:t>
      </w:r>
      <w:r w:rsidR="00037C45" w:rsidRPr="00F21427">
        <w:rPr>
          <w:sz w:val="24"/>
          <w:szCs w:val="24"/>
        </w:rPr>
        <w:t>.</w:t>
      </w:r>
      <w:r w:rsidR="00DB26CE" w:rsidRPr="00F21427">
        <w:rPr>
          <w:sz w:val="24"/>
          <w:szCs w:val="24"/>
        </w:rPr>
        <w:t xml:space="preserve"> godine</w:t>
      </w:r>
    </w:p>
    <w:p w:rsidRDefault="00C75F0C" w:rsidP="00037C45" w:rsidR="00037C45" w:rsidRPr="00F214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84B18" w:rsidP="00E91121" w:rsidR="00984B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84B18" w:rsidP="00E91121" w:rsidR="00984B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84B18" w:rsidP="00E91121" w:rsidR="00984B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84B18" w:rsidP="00E91121" w:rsidR="00984B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84B18" w:rsidP="00E91121" w:rsidR="00984B1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08" w:rsidP="00F21427" w:rsidR="00154808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35B6" w:rsidP="00E263CB" w:rsidR="006635B6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4289" w:rsidP="00F21427" w:rsidR="00037C45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2D39EA"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F21427">
      <w:pPr>
        <w:pStyle w:val="Podnaslov"/>
        <w:rPr>
          <w:rFonts w:hAnsi="Times New Roman" w:ascii="Times New Roman"/>
          <w:color w:val="auto"/>
          <w:szCs w:val="24"/>
        </w:rPr>
      </w:pPr>
      <w:r w:rsidRPr="00F21427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Protiv ovog rješenja dopuštena je žalba u roku od 8 dana.</w:t>
      </w:r>
      <w:r w:rsidRPr="00F21427">
        <w:rPr>
          <w:b/>
          <w:sz w:val="24"/>
          <w:szCs w:val="24"/>
        </w:rPr>
        <w:t xml:space="preserve"> </w:t>
      </w:r>
      <w:r w:rsidRPr="00F21427">
        <w:rPr>
          <w:sz w:val="24"/>
          <w:szCs w:val="24"/>
        </w:rPr>
        <w:t>Žalba se podnosi ovom sudu u 2 primjerka za Visoki trgovački sud RH</w:t>
      </w:r>
      <w:r w:rsidR="00127CE3" w:rsidRPr="00F21427">
        <w:rPr>
          <w:sz w:val="24"/>
          <w:szCs w:val="24"/>
        </w:rPr>
        <w:t>. Rok za žalbu počinje teći protekom osmog dana od dana objave Rješenja</w:t>
      </w:r>
      <w:r w:rsidRPr="00F21427">
        <w:rPr>
          <w:sz w:val="24"/>
          <w:szCs w:val="24"/>
        </w:rPr>
        <w:t xml:space="preserve"> </w:t>
      </w:r>
      <w:r w:rsidR="00127CE3" w:rsidRPr="00F21427">
        <w:rPr>
          <w:sz w:val="24"/>
          <w:szCs w:val="24"/>
        </w:rPr>
        <w:t>na mrežnim stranicama E oglasna ploča</w:t>
      </w:r>
      <w:r w:rsidR="008E2677" w:rsidRPr="00F21427">
        <w:rPr>
          <w:sz w:val="24"/>
          <w:szCs w:val="24"/>
        </w:rPr>
        <w:t>.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21427">
          <w:rPr>
            <w:sz w:val="24"/>
            <w:szCs w:val="24"/>
          </w:rPr>
          <w:t>53. st</w:t>
        </w:r>
      </w:smartTag>
      <w:r w:rsidRPr="00F21427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p w:rsidRDefault="00984B18" w:rsidP="00037C45" w:rsidR="00984B18">
      <w:pPr>
        <w:overflowPunct w:val="false"/>
        <w:jc w:val="both"/>
        <w:rPr>
          <w:sz w:val="24"/>
          <w:szCs w:val="24"/>
        </w:rPr>
      </w:pPr>
    </w:p>
    <w:sectPr w:rsidSect="0049262E" w:rsidR="00984B1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1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F21427">
      <w:rPr>
        <w:sz w:val="24"/>
        <w:szCs w:val="24"/>
      </w:rPr>
      <w:t>1080</w:t>
    </w:r>
    <w:r w:rsidR="00E263CB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54808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635B6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84B18"/>
    <w:rsid w:val="009E4289"/>
    <w:rsid w:val="009E63A5"/>
    <w:rsid w:val="00A31D0C"/>
    <w:rsid w:val="00A946CF"/>
    <w:rsid w:val="00BD58AF"/>
    <w:rsid w:val="00C07C88"/>
    <w:rsid w:val="00C4614F"/>
    <w:rsid w:val="00C75F0C"/>
    <w:rsid w:val="00D43C33"/>
    <w:rsid w:val="00DB26CE"/>
    <w:rsid w:val="00DE343A"/>
    <w:rsid w:val="00E263CB"/>
    <w:rsid w:val="00E81D7D"/>
    <w:rsid w:val="00EF29B4"/>
    <w:rsid w:val="00F17345"/>
    <w:rsid w:val="00F21427"/>
    <w:rsid w:val="00F748D3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6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1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6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1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St-1080/2014</izvorni_sadrzaj>
    <derivirana_varijabla naziv="DomainObject.Predmet.OznakaBroj_1">St-1080/2014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VUKADOM d.o.o.</izvorni_sadrzaj>
    <derivirana_varijabla naziv="DomainObject.Predmet.ProtustrankaFormated_1">  VUKADOM d.o.o.</derivirana_varijabla>
  </DomainObject.Predmet.ProtustrankaFormated>
  <DomainObject.Predmet.ProtustrankaFormatedOIB>
    <izvorni_sadrzaj>  VUKADOM d.o.o., OIB 39306266690</izvorni_sadrzaj>
    <derivirana_varijabla naziv="DomainObject.Predmet.ProtustrankaFormatedOIB_1">  VUKADOM d.o.o., OIB 39306266690</derivirana_varijabla>
  </DomainObject.Predmet.ProtustrankaFormatedOIB>
  <DomainObject.Predmet.ProtustrankaFormatedWithAdress>
    <izvorni_sadrzaj> VUKADOM d.o.o., Brune Bušića 42, 10000 Zagreb</izvorni_sadrzaj>
    <derivirana_varijabla naziv="DomainObject.Predmet.ProtustrankaFormatedWithAdress_1"> VUKADOM d.o.o., Brune Bušića 42, 10000 Zagreb</derivirana_varijabla>
  </DomainObject.Predmet.ProtustrankaFormatedWithAdress>
  <DomainObject.Predmet.ProtustrankaFormatedWithAdressOIB>
    <izvorni_sadrzaj> VUKADOM d.o.o., OIB 39306266690, Brune Bušića 42, 10000 Zagreb</izvorni_sadrzaj>
    <derivirana_varijabla naziv="DomainObject.Predmet.ProtustrankaFormatedWithAdressOIB_1"> VUKADOM d.o.o., OIB 39306266690, Brune Bušića 42, 10000 Zagreb</derivirana_varijabla>
  </DomainObject.Predmet.ProtustrankaFormatedWithAdressOIB>
  <DomainObject.Predmet.ProtustrankaWithAdress>
    <izvorni_sadrzaj>VUKADOM d.o.o. Brune Bušića 42, 10000 Zagreb</izvorni_sadrzaj>
    <derivirana_varijabla naziv="DomainObject.Predmet.ProtustrankaWithAdress_1">VUKADOM d.o.o. Brune Bušića 42, 10000 Zagreb</derivirana_varijabla>
  </DomainObject.Predmet.ProtustrankaWithAdress>
  <DomainObject.Predmet.ProtustrankaWithAdressOIB>
    <izvorni_sadrzaj>VUKADOM d.o.o., OIB 39306266690, Brune Bušića 42, 10000 Zagreb</izvorni_sadrzaj>
    <derivirana_varijabla naziv="DomainObject.Predmet.ProtustrankaWithAdressOIB_1">VUKADOM d.o.o., OIB 39306266690, Brune Bušića 42, 10000 Zagreb</derivirana_varijabla>
  </DomainObject.Predmet.ProtustrankaWithAdressOIB>
  <DomainObject.Predmet.ProtustrankaNazivFormated>
    <izvorni_sadrzaj>VUKADOM d.o.o.</izvorni_sadrzaj>
    <derivirana_varijabla naziv="DomainObject.Predmet.ProtustrankaNazivFormated_1">VUKADOM d.o.o.</derivirana_varijabla>
  </DomainObject.Predmet.ProtustrankaNazivFormated>
  <DomainObject.Predmet.ProtustrankaNazivFormatedOIB>
    <izvorni_sadrzaj>VUKADOM d.o.o., OIB 39306266690</izvorni_sadrzaj>
    <derivirana_varijabla naziv="DomainObject.Predmet.ProtustrankaNazivFormatedOIB_1">VUKADOM d.o.o., OIB 39306266690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Zagreb</izvorni_sadrzaj>
    <derivirana_varijabla naziv="DomainObject.Predmet.StrankaFormated_1">  RH Ministarstvo financija, Porezna uprava Zagreb</derivirana_varijabla>
  </DomainObject.Predmet.StrankaFormated>
  <DomainObject.Predmet.StrankaFormatedOIB>
    <izvorni_sadrzaj>  RH Ministarstvo financija, Porezna uprava Zagreb, OIB 18683136487</izvorni_sadrzaj>
    <derivirana_varijabla naziv="DomainObject.Predmet.StrankaFormatedOIB_1">  RH Ministarstvo financija, Porezna uprava Zagreb, OIB 18683136487</derivirana_varijabla>
  </DomainObject.Predmet.StrankaFormatedOIB>
  <DomainObject.Predmet.StrankaFormatedWithAdress>
    <izvorni_sadrzaj> RH Ministarstvo financija, Porezna uprava Zagreb, Albrechtova 42, 10000 Zagreb</izvorni_sadrzaj>
    <derivirana_varijabla naziv="DomainObject.Predmet.StrankaFormatedWithAdress_1"> RH Ministarstvo financija, Porezna uprava Zagreb, Albrechtova 42, 10000 Zagreb</derivirana_varijabla>
  </DomainObject.Predmet.StrankaFormatedWithAdress>
  <DomainObject.Predmet.StrankaFormatedWithAdressOIB>
    <izvorni_sadrzaj> RH Ministarstvo financija, Porezna uprava Zagreb, OIB 18683136487, Albrechtova 42, 10000 Zagreb</izvorni_sadrzaj>
    <derivirana_varijabla naziv="DomainObject.Predmet.StrankaFormatedWithAdressOIB_1"> RH Ministarstvo financija, Porezna uprava Zagreb, OIB 18683136487, Albrechtova 42, 10000 Zagreb</derivirana_varijabla>
  </DomainObject.Predmet.StrankaFormatedWithAdressOIB>
  <DomainObject.Predmet.StrankaWithAdress>
    <izvorni_sadrzaj>RH Ministarstvo financija, Porezna uprava Zagreb Albrechtova 42,10000 Zagreb</izvorni_sadrzaj>
    <derivirana_varijabla naziv="DomainObject.Predmet.StrankaWithAdress_1">RH Ministarstvo financija, Porezna uprava Zagreb Albrechtova 42,10000 Zagreb</derivirana_varijabla>
  </DomainObject.Predmet.StrankaWithAdress>
  <DomainObject.Predmet.StrankaWithAdressOIB>
    <izvorni_sadrzaj>RH Ministarstvo financija, Porezna uprava Zagreb, OIB 18683136487, Albrechtova 42,10000 Zagreb</izvorni_sadrzaj>
    <derivirana_varijabla naziv="DomainObject.Predmet.StrankaWithAdressOIB_1">RH Ministarstvo financija, Porezna uprava Zagreb, OIB 18683136487, Albrechtova 42,10000 Zagreb</derivirana_varijabla>
  </DomainObject.Predmet.StrankaWithAdressOIB>
  <DomainObject.Predmet.StrankaNazivFormated>
    <izvorni_sadrzaj>RH Ministarstvo financija, Porezna uprava Zagreb</izvorni_sadrzaj>
    <derivirana_varijabla naziv="DomainObject.Predmet.StrankaNazivFormated_1">RH Ministarstvo financija, Porezna uprava Zagreb</derivirana_varijabla>
  </DomainObject.Predmet.StrankaNazivFormated>
  <DomainObject.Predmet.StrankaNazivFormatedOIB>
    <izvorni_sadrzaj>RH Ministarstvo financija, Porezna uprava Zagreb, OIB 18683136487</izvorni_sadrzaj>
    <derivirana_varijabla naziv="DomainObject.Predmet.StrankaNazivFormatedOIB_1">RH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 Zagreb</item>
    </izvorni_sadrzaj>
    <derivirana_varijabla naziv="DomainObject.Predmet.StrankaListFormated_1">
      <item>RH Ministarstvo financija, Porezna uprava Zagreb</item>
    </derivirana_varijabla>
  </DomainObject.Predmet.StrankaListFormated>
  <DomainObject.Predmet.StrankaListFormatedOIB>
    <izvorni_sadrzaj>
      <item>RH Ministarstvo financija, Porezna uprava Zagreb, OIB 18683136487</item>
    </izvorni_sadrzaj>
    <derivirana_varijabla naziv="DomainObject.Predmet.StrankaListFormatedOIB_1">
      <item>RH Ministarstvo financija, Porezna uprava Zagreb, OIB 18683136487</item>
    </derivirana_varijabla>
  </DomainObject.Predmet.StrankaListFormatedOIB>
  <DomainObject.Predmet.StrankaListFormatedWithAdress>
    <izvorni_sadrzaj>
      <item>RH Ministarstvo financija, Porezna uprava Zagreb, Albrechtova 42, 10000 Zagreb</item>
    </izvorni_sadrzaj>
    <derivirana_varijabla naziv="DomainObject.Predmet.StrankaListFormatedWithAdress_1">
      <item>RH Ministarstvo financija, Porezna uprava Zagreb, Albrechtova 42, 10000 Zagreb</item>
    </derivirana_varijabla>
  </DomainObject.Predmet.StrankaListFormatedWithAdress>
  <DomainObject.Predmet.StrankaListFormatedWithAdressOIB>
    <izvorni_sadrzaj>
      <item>RH Ministarstvo financija, Porezna uprava Zagreb, OIB 18683136487, Albrechtova 42, 10000 Zagreb</item>
    </izvorni_sadrzaj>
    <derivirana_varijabla naziv="DomainObject.Predmet.StrankaListFormatedWithAdressOIB_1">
      <item>RH Ministarstvo financija, Porezna uprava Zagreb, OIB 18683136487, Albrechtova 42, 10000 Zagreb</item>
    </derivirana_varijabla>
  </DomainObject.Predmet.StrankaListFormatedWithAdressOIB>
  <DomainObject.Predmet.StrankaListNazivFormated>
    <izvorni_sadrzaj>
      <item>RH Ministarstvo financija, Porezna uprava Zagreb</item>
    </izvorni_sadrzaj>
    <derivirana_varijabla naziv="DomainObject.Predmet.StrankaListNazivFormated_1">
      <item>RH Ministarstvo financija, Porezna uprava Zagreb</item>
    </derivirana_varijabla>
  </DomainObject.Predmet.StrankaListNazivFormated>
  <DomainObject.Predmet.StrankaListNazivFormatedOIB>
    <izvorni_sadrzaj>
      <item>RH Ministarstvo financija, Porezna uprava Zagreb, OIB 18683136487</item>
    </izvorni_sadrzaj>
    <derivirana_varijabla naziv="DomainObject.Predmet.StrankaListNazivFormatedOIB_1">
      <item>RH Ministarstvo financija, Porezna uprava Zagreb, OIB 18683136487</item>
    </derivirana_varijabla>
  </DomainObject.Predmet.StrankaListNazivFormatedOIB>
  <DomainObject.Predmet.ProtuStrankaListFormated>
    <izvorni_sadrzaj>
      <item>VUKADOM d.o.o.</item>
    </izvorni_sadrzaj>
    <derivirana_varijabla naziv="DomainObject.Predmet.ProtuStrankaListFormated_1">
      <item>VUKADOM d.o.o.</item>
    </derivirana_varijabla>
  </DomainObject.Predmet.ProtuStrankaListFormated>
  <DomainObject.Predmet.ProtuStrankaListFormatedOIB>
    <izvorni_sadrzaj>
      <item>VUKADOM d.o.o., OIB 39306266690</item>
    </izvorni_sadrzaj>
    <derivirana_varijabla naziv="DomainObject.Predmet.ProtuStrankaListFormatedOIB_1">
      <item>VUKADOM d.o.o., OIB 39306266690</item>
    </derivirana_varijabla>
  </DomainObject.Predmet.ProtuStrankaListFormatedOIB>
  <DomainObject.Predmet.ProtuStrankaListFormatedWithAdress>
    <izvorni_sadrzaj>
      <item>VUKADOM d.o.o., Brune Bušića 42, 10000 Zagreb</item>
    </izvorni_sadrzaj>
    <derivirana_varijabla naziv="DomainObject.Predmet.ProtuStrankaListFormatedWithAdress_1">
      <item>VUKADOM d.o.o., Brune Bušića 42, 10000 Zagreb</item>
    </derivirana_varijabla>
  </DomainObject.Predmet.ProtuStrankaListFormatedWithAdress>
  <DomainObject.Predmet.ProtuStrankaListFormatedWithAdressOIB>
    <izvorni_sadrzaj>
      <item>VUKADOM d.o.o., OIB 39306266690, Brune Bušića 42, 10000 Zagreb</item>
    </izvorni_sadrzaj>
    <derivirana_varijabla naziv="DomainObject.Predmet.ProtuStrankaListFormatedWithAdressOIB_1">
      <item>VUKADOM d.o.o., OIB 39306266690, Brune Bušića 42, 10000 Zagreb</item>
    </derivirana_varijabla>
  </DomainObject.Predmet.ProtuStrankaListFormatedWithAdressOIB>
  <DomainObject.Predmet.ProtuStrankaListNazivFormated>
    <izvorni_sadrzaj>
      <item>VUKADOM d.o.o.</item>
    </izvorni_sadrzaj>
    <derivirana_varijabla naziv="DomainObject.Predmet.ProtuStrankaListNazivFormated_1">
      <item>VUKADOM d.o.o.</item>
    </derivirana_varijabla>
  </DomainObject.Predmet.ProtuStrankaListNazivFormated>
  <DomainObject.Predmet.ProtuStrankaListNazivFormatedOIB>
    <izvorni_sadrzaj>
      <item>VUKADOM d.o.o., OIB 39306266690</item>
    </izvorni_sadrzaj>
    <derivirana_varijabla naziv="DomainObject.Predmet.ProtuStrankaListNazivFormatedOIB_1">
      <item>VUKADOM d.o.o., OIB 39306266690</item>
    </derivirana_varijabla>
  </DomainObject.Predmet.ProtuStrankaListNazivFormatedOIB>
  <DomainObject.Predmet.OstaliListFormated>
    <izvorni_sadrzaj>
      <item>Mato Vukasović</item>
    </izvorni_sadrzaj>
    <derivirana_varijabla naziv="DomainObject.Predmet.OstaliListFormated_1">
      <item>Mato Vukasović</item>
    </derivirana_varijabla>
  </DomainObject.Predmet.OstaliListFormated>
  <DomainObject.Predmet.OstaliListFormatedOIB>
    <izvorni_sadrzaj>
      <item>Mato Vukasović, OIB 63787845137</item>
    </izvorni_sadrzaj>
    <derivirana_varijabla naziv="DomainObject.Predmet.OstaliListFormatedOIB_1">
      <item>Mato Vukasović, OIB 63787845137</item>
    </derivirana_varijabla>
  </DomainObject.Predmet.OstaliListFormatedOIB>
  <DomainObject.Predmet.OstaliListFormatedWithAdress>
    <izvorni_sadrzaj>
      <item>Mato Vukasović, Brune Bušića 42, 10000 Zagreb</item>
    </izvorni_sadrzaj>
    <derivirana_varijabla naziv="DomainObject.Predmet.OstaliListFormatedWithAdress_1">
      <item>Mato Vukasović, Brune Bušića 42, 10000 Zagreb</item>
    </derivirana_varijabla>
  </DomainObject.Predmet.OstaliListFormatedWithAdress>
  <DomainObject.Predmet.OstaliListFormatedWithAdressOIB>
    <izvorni_sadrzaj>
      <item>Mato Vukasović, OIB 63787845137, Brune Bušića 42, 10000 Zagreb</item>
    </izvorni_sadrzaj>
    <derivirana_varijabla naziv="DomainObject.Predmet.OstaliListFormatedWithAdressOIB_1">
      <item>Mato Vukasović, OIB 63787845137, Brune Bušića 42, 10000 Zagreb</item>
    </derivirana_varijabla>
  </DomainObject.Predmet.OstaliListFormatedWithAdressOIB>
  <DomainObject.Predmet.OstaliListNazivFormated>
    <izvorni_sadrzaj>
      <item>Mato Vukasović</item>
    </izvorni_sadrzaj>
    <derivirana_varijabla naziv="DomainObject.Predmet.OstaliListNazivFormated_1">
      <item>Mato Vukasović</item>
    </derivirana_varijabla>
  </DomainObject.Predmet.OstaliListNazivFormated>
  <DomainObject.Predmet.OstaliListNazivFormatedOIB>
    <izvorni_sadrzaj>
      <item>Mato Vukasović, OIB 63787845137</item>
    </izvorni_sadrzaj>
    <derivirana_varijabla naziv="DomainObject.Predmet.OstaliListNazivFormatedOIB_1">
      <item>Mato Vukasović, OIB 63787845137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Zagreb</izvorni_sadrzaj>
    <derivirana_varijabla naziv="DomainObject.Predmet.StrankaIDrugi_1">RH Ministarstvo financija, Porezna uprava Zagreb</derivirana_varijabla>
  </DomainObject.Predmet.StrankaIDrugi>
  <DomainObject.Predmet.ProtustrankaIDrugi>
    <izvorni_sadrzaj>VUKADOM d.o.o.</izvorni_sadrzaj>
    <derivirana_varijabla naziv="DomainObject.Predmet.ProtustrankaIDrugi_1">VUKADOM d.o.o.</derivirana_varijabla>
  </DomainObject.Predmet.ProtustrankaIDrugi>
  <DomainObject.Predmet.StrankaIDrugiAdressOIB>
    <izvorni_sadrzaj>RH Ministarstvo financija, Porezna uprava Zagreb, OIB 18683136487, Albrechtova 42, 10000 Zagreb</izvorni_sadrzaj>
    <derivirana_varijabla naziv="DomainObject.Predmet.StrankaIDrugiAdressOIB_1">RH Ministarstvo financija, Porezna uprava Zagreb, OIB 18683136487, Albrechtova 42, 10000 Zagreb</derivirana_varijabla>
  </DomainObject.Predmet.StrankaIDrugiAdressOIB>
  <DomainObject.Predmet.ProtustrankaIDrugiAdressOIB>
    <izvorni_sadrzaj>VUKADOM d.o.o., OIB 39306266690, Brune Bušića 42, 10000 Zagreb</izvorni_sadrzaj>
    <derivirana_varijabla naziv="DomainObject.Predmet.ProtustrankaIDrugiAdressOIB_1">VUKADOM d.o.o., OIB 39306266690,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Zagreb</item>
      <item>VUKADOM d.o.o.</item>
      <item>Mato Vukasović</item>
    </izvorni_sadrzaj>
    <derivirana_varijabla naziv="DomainObject.Predmet.SudioniciListNaziv_1">
      <item>RH Ministarstvo financija, Porezna uprava Zagreb</item>
      <item>VUKADOM d.o.o.</item>
      <item>Mato Vukasović</item>
    </derivirana_varijabla>
  </DomainObject.Predmet.SudioniciListNaziv>
  <DomainObject.Predmet.SudioniciListAdressOIB>
    <izvorni_sadrzaj>
      <item>RH Ministarstvo financija, Porezna uprava Zagreb, OIB 18683136487, Albrechtova 42,10000 Zagreb</item>
      <item>VUKADOM d.o.o., OIB 39306266690, Brune Bušića 42,10000 Zagreb</item>
      <item>Mato Vukasović, OIB 63787845137, Brune Bušića 42,10000 Zagreb</item>
    </izvorni_sadrzaj>
    <derivirana_varijabla naziv="DomainObject.Predmet.SudioniciListAdressOIB_1">
      <item>RH Ministarstvo financija, Porezna uprava Zagreb, OIB 18683136487, Albrechtova 42,10000 Zagreb</item>
      <item>VUKADOM d.o.o., OIB 39306266690, Brune Bušića 42,10000 Zagreb</item>
      <item>Mato Vukasović, OIB 63787845137, Brune Bušića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39306266690</item>
      <item>, OIB 63787845137</item>
    </izvorni_sadrzaj>
    <derivirana_varijabla naziv="DomainObject.Predmet.SudioniciListNazivOIB_1">
      <item>, OIB 18683136487</item>
      <item>, OIB 39306266690</item>
      <item>, OIB 63787845137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659</properties:Words>
  <properties:Characters>3620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2016-04-26T10:55:00Z</dcterms:created>
  <dc:creator>nribaric</dc:creator>
  <cp:lastModifiedBy>Jadranka Zelić</cp:lastModifiedBy>
  <cp:lastPrinted>2016-04-26T10:53:00Z</cp:lastPrinted>
  <dcterms:modified xmlns:xsi="http://www.w3.org/2001/XMLSchema-instance" xsi:type="dcterms:W3CDTF">2016-04-26T10:57:00Z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