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3a26" w14:paraId="c683a26" w:rsidRDefault="008A48CE" w:rsidP="008A48CE" w:rsidR="008A48CE" w:rsidRPr="00110792">
      <w:pPr>
        <w15:collapsed w:val="false"/>
        <w:rPr>
          <w:sz w:val="22"/>
          <w:szCs w:val="22"/>
        </w:rPr>
      </w:pPr>
      <w:bookmarkStart w:name="_GoBack" w:id="0"/>
      <w:bookmarkEnd w:id="0"/>
      <w:r w:rsidRPr="00110792">
        <w:rPr>
          <w:sz w:val="22"/>
          <w:szCs w:val="22"/>
        </w:rPr>
        <w:t>REPUBLIKA HRVATSKA</w:t>
      </w: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TRGOVAČKI SUD U ZAGREBU</w:t>
      </w: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 xml:space="preserve">Zagreb, Amruševa 2/II        </w:t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A8071E" w:rsidRPr="00110792">
        <w:rPr>
          <w:sz w:val="22"/>
          <w:szCs w:val="22"/>
        </w:rPr>
        <w:tab/>
      </w:r>
      <w:r w:rsidR="00A8071E" w:rsidRPr="00110792">
        <w:rPr>
          <w:sz w:val="22"/>
          <w:szCs w:val="22"/>
        </w:rPr>
        <w:tab/>
      </w:r>
      <w:r w:rsidR="0003506A" w:rsidRPr="00110792">
        <w:rPr>
          <w:sz w:val="22"/>
          <w:szCs w:val="22"/>
        </w:rPr>
        <w:t>20</w:t>
      </w:r>
      <w:r w:rsidR="00920DF0" w:rsidRPr="00110792">
        <w:rPr>
          <w:sz w:val="22"/>
          <w:szCs w:val="22"/>
        </w:rPr>
        <w:t>. St-</w:t>
      </w:r>
      <w:r w:rsidR="00C13A18">
        <w:rPr>
          <w:sz w:val="22"/>
          <w:szCs w:val="22"/>
        </w:rPr>
        <w:t>8740</w:t>
      </w:r>
      <w:r w:rsidR="006D4024" w:rsidRPr="00110792">
        <w:rPr>
          <w:sz w:val="22"/>
          <w:szCs w:val="22"/>
        </w:rPr>
        <w:t>/</w:t>
      </w:r>
      <w:r w:rsidR="0003506A" w:rsidRPr="00110792">
        <w:rPr>
          <w:sz w:val="22"/>
          <w:szCs w:val="22"/>
        </w:rPr>
        <w:t>15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56A46" w:rsidR="008A48CE" w:rsidRPr="00110792">
      <w:pPr>
        <w:jc w:val="center"/>
        <w:rPr>
          <w:sz w:val="22"/>
          <w:szCs w:val="22"/>
        </w:rPr>
      </w:pPr>
      <w:r w:rsidRPr="00110792">
        <w:rPr>
          <w:sz w:val="22"/>
          <w:szCs w:val="22"/>
        </w:rPr>
        <w:t>Z A P I S N I K</w:t>
      </w:r>
    </w:p>
    <w:p w:rsidRDefault="008A48CE" w:rsidP="00856A46" w:rsidR="008A48CE" w:rsidRPr="00110792">
      <w:pPr>
        <w:jc w:val="center"/>
        <w:rPr>
          <w:sz w:val="22"/>
          <w:szCs w:val="22"/>
        </w:rPr>
      </w:pPr>
      <w:r w:rsidRPr="00110792">
        <w:rPr>
          <w:sz w:val="22"/>
          <w:szCs w:val="22"/>
        </w:rPr>
        <w:t xml:space="preserve">s ročišta radi </w:t>
      </w:r>
      <w:r w:rsidR="00147BCC">
        <w:rPr>
          <w:sz w:val="22"/>
          <w:szCs w:val="22"/>
        </w:rPr>
        <w:t>rasprave o pretpostavkama</w:t>
      </w:r>
      <w:r w:rsidR="00147BCC" w:rsidRPr="00110792">
        <w:rPr>
          <w:sz w:val="22"/>
          <w:szCs w:val="22"/>
        </w:rPr>
        <w:t xml:space="preserve"> za otvaranje stečajnog postupka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B87B22" w:rsidR="00F3513B">
      <w:pPr>
        <w:jc w:val="both"/>
        <w:rPr>
          <w:lang w:val="pt-BR"/>
        </w:rPr>
      </w:pPr>
      <w:r w:rsidRPr="00110792">
        <w:rPr>
          <w:sz w:val="22"/>
          <w:szCs w:val="22"/>
        </w:rPr>
        <w:t xml:space="preserve">sastavljen </w:t>
      </w:r>
      <w:r w:rsidR="00856A46" w:rsidRPr="00110792">
        <w:rPr>
          <w:sz w:val="22"/>
          <w:szCs w:val="22"/>
        </w:rPr>
        <w:t>pri Trgo</w:t>
      </w:r>
      <w:r w:rsidR="00777E93" w:rsidRPr="00110792">
        <w:rPr>
          <w:sz w:val="22"/>
          <w:szCs w:val="22"/>
        </w:rPr>
        <w:t xml:space="preserve">vačkom sudu u Zagrebu </w:t>
      </w:r>
      <w:r w:rsidR="001C3EB9">
        <w:rPr>
          <w:sz w:val="22"/>
          <w:szCs w:val="22"/>
        </w:rPr>
        <w:t>19</w:t>
      </w:r>
      <w:r w:rsidR="00DC51AE" w:rsidRPr="00110792">
        <w:rPr>
          <w:sz w:val="22"/>
          <w:szCs w:val="22"/>
        </w:rPr>
        <w:t xml:space="preserve">. </w:t>
      </w:r>
      <w:r w:rsidR="001C3EB9">
        <w:rPr>
          <w:sz w:val="22"/>
          <w:szCs w:val="22"/>
        </w:rPr>
        <w:t>travnja</w:t>
      </w:r>
      <w:r w:rsidR="00293EEF">
        <w:rPr>
          <w:sz w:val="22"/>
          <w:szCs w:val="22"/>
        </w:rPr>
        <w:t xml:space="preserve"> 2017</w:t>
      </w:r>
      <w:r w:rsidRPr="00110792">
        <w:rPr>
          <w:sz w:val="22"/>
          <w:szCs w:val="22"/>
        </w:rPr>
        <w:t xml:space="preserve">. u stečajnom postupku nad dužnikom </w:t>
      </w:r>
      <w:r w:rsidR="00C13A18">
        <w:rPr>
          <w:lang w:val="pt-BR"/>
        </w:rPr>
        <w:t>DONATA SERVI</w:t>
      </w:r>
      <w:r w:rsidR="003E07BA">
        <w:rPr>
          <w:lang w:val="pt-BR"/>
        </w:rPr>
        <w:t xml:space="preserve">S d.o.o. Ivane Brlić-Mažuranić 82, </w:t>
      </w:r>
      <w:r w:rsidR="00C13A18">
        <w:rPr>
          <w:lang w:val="pt-BR"/>
        </w:rPr>
        <w:t xml:space="preserve">Zagreb, OIB: 41741990765. </w:t>
      </w:r>
    </w:p>
    <w:p w:rsidRDefault="001C3EB9" w:rsidP="00B87B22" w:rsidR="001C3EB9" w:rsidRPr="00110792">
      <w:pPr>
        <w:jc w:val="both"/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NAZOČNI OD SUDA: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SUDAC:</w:t>
      </w:r>
      <w:r w:rsidR="00856A46" w:rsidRPr="00110792">
        <w:rPr>
          <w:sz w:val="22"/>
          <w:szCs w:val="22"/>
        </w:rPr>
        <w:t xml:space="preserve"> </w:t>
      </w:r>
      <w:r w:rsidR="0003506A" w:rsidRPr="00110792">
        <w:rPr>
          <w:sz w:val="22"/>
          <w:szCs w:val="22"/>
        </w:rPr>
        <w:t>Lucija Butigan</w:t>
      </w:r>
    </w:p>
    <w:p w:rsidRDefault="008A48CE" w:rsidP="008A48CE" w:rsidR="008A48CE" w:rsidRPr="00006621">
      <w:r w:rsidRPr="00110792">
        <w:rPr>
          <w:sz w:val="22"/>
          <w:szCs w:val="22"/>
        </w:rPr>
        <w:t>ZAPISNIČAR:</w:t>
      </w:r>
      <w:r w:rsidR="00F3513B">
        <w:rPr>
          <w:color w:val="FF0000"/>
          <w:sz w:val="22"/>
          <w:szCs w:val="22"/>
        </w:rPr>
        <w:t xml:space="preserve"> </w:t>
      </w:r>
      <w:r w:rsidR="002E09E6">
        <w:t>Željka Benković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61789D" w:rsidP="00856A46" w:rsidR="008A48CE" w:rsidRPr="00110792">
      <w:pPr>
        <w:jc w:val="both"/>
        <w:rPr>
          <w:sz w:val="22"/>
          <w:szCs w:val="22"/>
        </w:rPr>
      </w:pPr>
      <w:r w:rsidRPr="00110792">
        <w:rPr>
          <w:sz w:val="22"/>
          <w:szCs w:val="22"/>
        </w:rPr>
        <w:t>S</w:t>
      </w:r>
      <w:r w:rsidR="001A0AAD" w:rsidRPr="00110792">
        <w:rPr>
          <w:sz w:val="22"/>
          <w:szCs w:val="22"/>
        </w:rPr>
        <w:t xml:space="preserve">udac otvara raspravu u </w:t>
      </w:r>
      <w:r w:rsidR="00C13A18">
        <w:rPr>
          <w:sz w:val="22"/>
          <w:szCs w:val="22"/>
        </w:rPr>
        <w:t>10:</w:t>
      </w:r>
      <w:r w:rsidR="002E09E6">
        <w:rPr>
          <w:sz w:val="22"/>
          <w:szCs w:val="22"/>
        </w:rPr>
        <w:t>00</w:t>
      </w:r>
      <w:r w:rsidR="008A48CE" w:rsidRPr="00110792">
        <w:rPr>
          <w:sz w:val="22"/>
          <w:szCs w:val="22"/>
        </w:rPr>
        <w:t xml:space="preserve"> sati, rasprava je javna i utvrđuje da su, pristupili: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777E93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P</w:t>
      </w:r>
      <w:r w:rsidR="003F52B1" w:rsidRPr="00110792">
        <w:rPr>
          <w:sz w:val="22"/>
          <w:szCs w:val="22"/>
        </w:rPr>
        <w:t>redlagatelj</w:t>
      </w:r>
      <w:r w:rsidR="008A48CE" w:rsidRPr="00110792">
        <w:rPr>
          <w:sz w:val="22"/>
          <w:szCs w:val="22"/>
        </w:rPr>
        <w:t xml:space="preserve">: </w:t>
      </w:r>
      <w:r w:rsidR="00AA104D" w:rsidRPr="00110792">
        <w:rPr>
          <w:sz w:val="22"/>
          <w:szCs w:val="22"/>
        </w:rPr>
        <w:t>nitko, dostava poziva uredno iskazana</w:t>
      </w:r>
    </w:p>
    <w:p w:rsidRDefault="00777E93" w:rsidP="008A48CE" w:rsidR="00293EEF">
      <w:pPr>
        <w:rPr>
          <w:sz w:val="22"/>
          <w:szCs w:val="22"/>
        </w:rPr>
      </w:pPr>
      <w:r w:rsidRPr="00110792">
        <w:rPr>
          <w:sz w:val="22"/>
          <w:szCs w:val="22"/>
        </w:rPr>
        <w:t>Dužnik</w:t>
      </w:r>
      <w:r w:rsidR="008A48CE" w:rsidRPr="00110792">
        <w:rPr>
          <w:sz w:val="22"/>
          <w:szCs w:val="22"/>
        </w:rPr>
        <w:t>:</w:t>
      </w:r>
      <w:r w:rsidR="00762FC6" w:rsidRPr="00110792">
        <w:rPr>
          <w:sz w:val="22"/>
          <w:szCs w:val="22"/>
        </w:rPr>
        <w:t xml:space="preserve"> </w:t>
      </w:r>
      <w:r w:rsidR="00751F74">
        <w:rPr>
          <w:sz w:val="22"/>
          <w:szCs w:val="22"/>
        </w:rPr>
        <w:t>nitko, dostava uredna</w:t>
      </w:r>
    </w:p>
    <w:p w:rsidRDefault="00751F74" w:rsidP="008A48CE" w:rsidR="008A48CE">
      <w:pPr>
        <w:rPr>
          <w:sz w:val="22"/>
          <w:szCs w:val="22"/>
        </w:rPr>
      </w:pPr>
      <w:r w:rsidRPr="00751F74">
        <w:rPr>
          <w:sz w:val="22"/>
          <w:szCs w:val="22"/>
        </w:rPr>
        <w:t>Zakonski zastupnik</w:t>
      </w:r>
      <w:r w:rsidR="008A48CE" w:rsidRPr="00751F74">
        <w:rPr>
          <w:sz w:val="22"/>
          <w:szCs w:val="22"/>
        </w:rPr>
        <w:t xml:space="preserve"> dužnika</w:t>
      </w:r>
      <w:r w:rsidR="002E09E6">
        <w:rPr>
          <w:sz w:val="22"/>
          <w:szCs w:val="22"/>
        </w:rPr>
        <w:t xml:space="preserve"> Alexander Krynin</w:t>
      </w:r>
      <w:r w:rsidR="008A48CE" w:rsidRPr="00751F74">
        <w:rPr>
          <w:sz w:val="22"/>
          <w:szCs w:val="22"/>
        </w:rPr>
        <w:t xml:space="preserve">: </w:t>
      </w:r>
      <w:r w:rsidRPr="00751F74">
        <w:rPr>
          <w:sz w:val="22"/>
          <w:szCs w:val="22"/>
        </w:rPr>
        <w:t>nitko, dostava uredna</w:t>
      </w:r>
    </w:p>
    <w:p w:rsidRDefault="002E09E6" w:rsidP="008A48CE" w:rsidR="002E09E6" w:rsidRPr="00751F74">
      <w:pPr>
        <w:rPr>
          <w:sz w:val="22"/>
          <w:szCs w:val="22"/>
        </w:rPr>
      </w:pPr>
      <w:r>
        <w:rPr>
          <w:sz w:val="22"/>
          <w:szCs w:val="22"/>
        </w:rPr>
        <w:t>Privremeni stečajni upravitelj: Savo Filipović</w:t>
      </w:r>
    </w:p>
    <w:p w:rsidRDefault="00D64C00" w:rsidP="00006621" w:rsidR="00CB6501">
      <w:r>
        <w:tab/>
      </w:r>
    </w:p>
    <w:p w:rsidRDefault="00CB6501" w:rsidP="00CB6501" w:rsidR="00293EEF">
      <w:pPr>
        <w:ind w:firstLine="708"/>
        <w:jc w:val="both"/>
      </w:pPr>
      <w:r>
        <w:t xml:space="preserve">Konstatira se da je FINA Zagreb pisanim podneskom od </w:t>
      </w:r>
      <w:r w:rsidR="002E09E6">
        <w:t>03</w:t>
      </w:r>
      <w:r>
        <w:t xml:space="preserve">. </w:t>
      </w:r>
      <w:r w:rsidR="002E09E6">
        <w:t>travnja</w:t>
      </w:r>
      <w:r>
        <w:t xml:space="preserve"> 201</w:t>
      </w:r>
      <w:r w:rsidR="002E09E6">
        <w:t>7. g.  u ovosudni spis dostavila</w:t>
      </w:r>
      <w:r>
        <w:t xml:space="preserve"> </w:t>
      </w:r>
      <w:r w:rsidR="002E09E6">
        <w:t>očitovanje za današnje ročište</w:t>
      </w:r>
      <w:r>
        <w:t xml:space="preserve"> </w:t>
      </w:r>
      <w:r w:rsidR="002E09E6">
        <w:t>(list 42 spisa).</w:t>
      </w:r>
    </w:p>
    <w:p w:rsidRDefault="002E09E6" w:rsidP="00CB6501" w:rsidR="002E09E6">
      <w:pPr>
        <w:ind w:firstLine="708"/>
        <w:jc w:val="both"/>
      </w:pPr>
    </w:p>
    <w:p w:rsidRDefault="006653D7" w:rsidP="00CB6501" w:rsidR="006653D7">
      <w:pPr>
        <w:ind w:firstLine="708"/>
        <w:jc w:val="both"/>
      </w:pPr>
    </w:p>
    <w:p w:rsidRDefault="002E09E6" w:rsidP="002E09E6" w:rsidR="002E09E6" w:rsidRPr="007A476D">
      <w:pPr>
        <w:ind w:firstLine="708"/>
        <w:jc w:val="both"/>
        <w:rPr>
          <w:lang w:val="pt-BR"/>
        </w:rPr>
      </w:pPr>
      <w:r w:rsidRPr="007A476D">
        <w:t xml:space="preserve">Stečajni sudac objavljuje da je predmet današnjeg ročišta </w:t>
      </w:r>
      <w:r w:rsidR="0040079F">
        <w:t>rasprava</w:t>
      </w:r>
      <w:r w:rsidR="0040079F" w:rsidRPr="00263053">
        <w:t xml:space="preserve"> o pretpostavkama za otvaranje stečajnog postupka</w:t>
      </w:r>
      <w:r w:rsidRPr="007A476D">
        <w:t xml:space="preserve"> nad dužnikom</w:t>
      </w:r>
      <w:r>
        <w:rPr>
          <w:lang w:val="pt-BR"/>
        </w:rPr>
        <w:t xml:space="preserve"> DONATA SERVIS d.o.o. Ivane Brlić-Mažuranić 82, Zagreb, OIB: 41741990765</w:t>
      </w:r>
      <w:r w:rsidRPr="007A476D">
        <w:rPr>
          <w:lang w:val="pt-BR"/>
        </w:rPr>
        <w:t>.</w:t>
      </w:r>
    </w:p>
    <w:p w:rsidRDefault="002E09E6" w:rsidP="002E09E6" w:rsidR="002E09E6">
      <w:pPr>
        <w:jc w:val="both"/>
      </w:pPr>
    </w:p>
    <w:p w:rsidRDefault="006653D7" w:rsidP="002E09E6" w:rsidR="006653D7">
      <w:pPr>
        <w:jc w:val="both"/>
      </w:pPr>
    </w:p>
    <w:p w:rsidRDefault="006653D7" w:rsidP="002E09E6" w:rsidR="006653D7" w:rsidRPr="007A476D">
      <w:pPr>
        <w:jc w:val="both"/>
      </w:pPr>
    </w:p>
    <w:p w:rsidRDefault="002E09E6" w:rsidP="002E09E6" w:rsidR="002E09E6" w:rsidRPr="007A476D">
      <w:pPr>
        <w:ind w:firstLine="708"/>
        <w:jc w:val="both"/>
      </w:pPr>
      <w:r w:rsidRPr="007A476D">
        <w:t xml:space="preserve">Privremeni stečajni upravitelj usmeno izlaže kao i u pisanom Izvješću od </w:t>
      </w:r>
      <w:r>
        <w:t>04</w:t>
      </w:r>
      <w:r w:rsidRPr="007A476D">
        <w:t xml:space="preserve">. </w:t>
      </w:r>
      <w:r>
        <w:t>travnja</w:t>
      </w:r>
      <w:r w:rsidRPr="007A476D">
        <w:t xml:space="preserve"> 2017. (list </w:t>
      </w:r>
      <w:r>
        <w:t>26</w:t>
      </w:r>
      <w:r w:rsidRPr="007A476D">
        <w:t>-</w:t>
      </w:r>
      <w:r>
        <w:t>30</w:t>
      </w:r>
      <w:r w:rsidRPr="007A476D">
        <w:t xml:space="preserve"> spisa),</w:t>
      </w:r>
      <w:r>
        <w:t xml:space="preserve"> te posebno navodi </w:t>
      </w:r>
      <w:r w:rsidR="001C3EB9">
        <w:t>da sa zakonskim zastupnikom dužnika nije uopće uspio stupiti u kontakt,</w:t>
      </w:r>
      <w:r w:rsidR="006653D7">
        <w:t xml:space="preserve"> </w:t>
      </w:r>
      <w:r w:rsidR="001C3EB9">
        <w:t>a iz razloga jer je isti strani državljanin i ne nalazi se u Hrvatskoj. Također da je provjerom u javne objave Fine i Porezne uprave utvrdio da dužnik nije predavao završna godišnja financijska izvješća</w:t>
      </w:r>
      <w:r w:rsidR="006653D7">
        <w:t>, da je račun dužnika već od prije zatvoren, te da je u kontaktu sa bivšim odvjetnikom dužnika, kao i uvidom u raspoloživu dokumentaciju dužnika koja je Fini bila dostavljena povodom prethodno podnesenog prijedloga za zaključenje predstečajne nagodbe, došao do utvrđenja  da dužnik već par godina ne obavlja djelatnost, da zaposlenika nema, a isto tako da nema gotovo nikakve imovine, a čijim unovčenjem bi se u stečajnu masu prihodovao novčani iznos koji bi bilo dostatan barem za pokriće troškova kako prethodnog, tako i troškova provođenja stečaja, pa je predložio da se ovaj stečajni postupak otvori i zatim zaključi, a za slučaj da zainteresirani vjerovnici predlože otvaranje stečajnog postupka, da se iste pozove na predujmivanje troškova.</w:t>
      </w:r>
    </w:p>
    <w:p w:rsidRDefault="002E09E6" w:rsidP="002E09E6" w:rsidR="002E09E6">
      <w:pPr>
        <w:pStyle w:val="Tijeloteksta"/>
        <w:rPr>
          <w:rFonts w:hAnsi="Times New Roman" w:ascii="Times New Roman"/>
          <w:color w:val="FF0000"/>
          <w:sz w:val="24"/>
          <w:szCs w:val="24"/>
        </w:rPr>
      </w:pPr>
    </w:p>
    <w:p w:rsidRDefault="006653D7" w:rsidP="002E09E6" w:rsidR="006653D7">
      <w:pPr>
        <w:pStyle w:val="Tijeloteksta"/>
        <w:rPr>
          <w:rFonts w:hAnsi="Times New Roman" w:ascii="Times New Roman"/>
          <w:color w:val="FF0000"/>
          <w:sz w:val="24"/>
          <w:szCs w:val="24"/>
        </w:rPr>
      </w:pPr>
    </w:p>
    <w:p w:rsidRDefault="006653D7" w:rsidP="002E09E6" w:rsidR="006653D7">
      <w:pPr>
        <w:pStyle w:val="Tijeloteksta"/>
        <w:rPr>
          <w:rFonts w:hAnsi="Times New Roman" w:ascii="Times New Roman"/>
          <w:color w:val="FF0000"/>
          <w:sz w:val="24"/>
          <w:szCs w:val="24"/>
        </w:rPr>
      </w:pPr>
    </w:p>
    <w:p w:rsidRDefault="006653D7" w:rsidP="002E09E6" w:rsidR="006653D7" w:rsidRPr="007A476D">
      <w:pPr>
        <w:pStyle w:val="Tijeloteksta"/>
        <w:rPr>
          <w:rFonts w:hAnsi="Times New Roman" w:ascii="Times New Roman"/>
          <w:color w:val="FF0000"/>
          <w:sz w:val="24"/>
          <w:szCs w:val="24"/>
        </w:rPr>
      </w:pPr>
    </w:p>
    <w:p w:rsidRDefault="002E09E6" w:rsidP="002E09E6" w:rsidR="002E09E6">
      <w:pPr>
        <w:ind w:firstLine="720"/>
        <w:jc w:val="both"/>
      </w:pPr>
      <w:r w:rsidRPr="007A476D">
        <w:t>Vrši se uvid u spis.</w:t>
      </w:r>
    </w:p>
    <w:p w:rsidRDefault="006653D7" w:rsidP="002E09E6" w:rsidR="006653D7">
      <w:pPr>
        <w:ind w:firstLine="720"/>
        <w:jc w:val="both"/>
      </w:pPr>
    </w:p>
    <w:p w:rsidRDefault="006653D7" w:rsidP="002E09E6" w:rsidR="006653D7">
      <w:pPr>
        <w:ind w:firstLine="720"/>
        <w:jc w:val="both"/>
      </w:pPr>
    </w:p>
    <w:p w:rsidRDefault="006653D7" w:rsidP="002E09E6" w:rsidR="006653D7">
      <w:pPr>
        <w:ind w:firstLine="720"/>
        <w:jc w:val="both"/>
      </w:pPr>
    </w:p>
    <w:p w:rsidRDefault="006653D7" w:rsidP="002E09E6" w:rsidR="006653D7">
      <w:pPr>
        <w:ind w:firstLine="720"/>
        <w:jc w:val="both"/>
      </w:pPr>
    </w:p>
    <w:p w:rsidRDefault="00334E2D" w:rsidP="002E09E6" w:rsidR="00334E2D">
      <w:pPr>
        <w:ind w:firstLine="720"/>
        <w:jc w:val="both"/>
      </w:pPr>
    </w:p>
    <w:p w:rsidRDefault="00334E2D" w:rsidP="00334E2D" w:rsidR="00334E2D" w:rsidRPr="007A476D">
      <w:pPr>
        <w:ind w:firstLine="708"/>
      </w:pPr>
      <w:r w:rsidRPr="007A476D">
        <w:lastRenderedPageBreak/>
        <w:t>Današnje ročište je dovršeno, te će daljnja odluka uslijediti pisanim putem.</w:t>
      </w:r>
    </w:p>
    <w:p w:rsidRDefault="00334E2D" w:rsidP="002E09E6" w:rsidR="00334E2D" w:rsidRPr="007A476D">
      <w:pPr>
        <w:ind w:firstLine="720"/>
        <w:jc w:val="both"/>
      </w:pPr>
    </w:p>
    <w:p w:rsidRDefault="002E09E6" w:rsidP="00CB6501" w:rsidR="002E09E6" w:rsidRPr="00006621">
      <w:pPr>
        <w:ind w:firstLine="708"/>
        <w:jc w:val="both"/>
      </w:pPr>
    </w:p>
    <w:p w:rsidRDefault="008F7E83" w:rsidP="00856A46" w:rsidR="008F7E83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CB6501" w:rsidP="00856A46" w:rsidR="008A48CE" w:rsidRPr="0011079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Dovršeno </w:t>
      </w:r>
      <w:r w:rsidR="002E09E6">
        <w:rPr>
          <w:sz w:val="22"/>
          <w:szCs w:val="22"/>
        </w:rPr>
        <w:t>10:</w:t>
      </w:r>
      <w:r w:rsidR="006653D7">
        <w:rPr>
          <w:sz w:val="22"/>
          <w:szCs w:val="22"/>
        </w:rPr>
        <w:t>22</w:t>
      </w:r>
      <w:r w:rsidR="003E07BA">
        <w:rPr>
          <w:sz w:val="22"/>
          <w:szCs w:val="22"/>
        </w:rPr>
        <w:t xml:space="preserve"> </w:t>
      </w:r>
      <w:r w:rsidR="008A48CE" w:rsidRPr="00110792">
        <w:rPr>
          <w:sz w:val="22"/>
          <w:szCs w:val="22"/>
        </w:rPr>
        <w:t>sati</w:t>
      </w:r>
      <w:r w:rsidR="003E07BA">
        <w:rPr>
          <w:sz w:val="22"/>
          <w:szCs w:val="22"/>
        </w:rPr>
        <w:t>.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C1522B" w:rsidP="00C1522B" w:rsidR="00C1522B" w:rsidRPr="00985747">
      <w:pPr>
        <w:jc w:val="center"/>
      </w:pPr>
      <w:r w:rsidRPr="00985747">
        <w:t>Sudac:</w:t>
      </w:r>
    </w:p>
    <w:p w:rsidRDefault="00C1522B" w:rsidP="00C1522B" w:rsidR="00C1522B" w:rsidRPr="00985747"/>
    <w:p w:rsidRDefault="00C1522B" w:rsidP="00C1522B" w:rsidR="00C1522B">
      <w:pPr>
        <w:ind w:firstLine="708" w:left="3540"/>
      </w:pPr>
    </w:p>
    <w:p w:rsidRDefault="00C1522B" w:rsidP="00C1522B" w:rsidR="00C1522B">
      <w:pPr>
        <w:ind w:firstLine="708" w:left="3540"/>
      </w:pPr>
    </w:p>
    <w:p w:rsidRDefault="00C1522B" w:rsidP="00C1522B" w:rsidR="00C1522B">
      <w:pPr>
        <w:ind w:firstLine="708" w:left="3540"/>
      </w:pPr>
      <w:r w:rsidRPr="00985747">
        <w:t xml:space="preserve">Zapisničar:       </w:t>
      </w:r>
      <w:r w:rsidRPr="00985747">
        <w:tab/>
      </w:r>
      <w:r w:rsidRPr="00985747">
        <w:tab/>
      </w:r>
      <w:r w:rsidRPr="00985747">
        <w:tab/>
      </w:r>
      <w:r w:rsidRPr="00985747">
        <w:tab/>
      </w:r>
      <w:r w:rsidRPr="00985747">
        <w:tab/>
      </w:r>
      <w:r w:rsidRPr="00985747">
        <w:tab/>
        <w:t xml:space="preserve">                             </w:t>
      </w:r>
    </w:p>
    <w:p w:rsidRDefault="00C1522B" w:rsidP="00C1522B" w:rsidR="00C1522B" w:rsidRPr="00985747">
      <w:pPr>
        <w:ind w:firstLine="708" w:left="5664"/>
      </w:pPr>
      <w:r w:rsidRPr="00985747">
        <w:t>Predlagatelj:</w:t>
      </w:r>
    </w:p>
    <w:p w:rsidRDefault="00C1522B" w:rsidP="00C1522B" w:rsidR="00C1522B" w:rsidRPr="00985747"/>
    <w:p w:rsidRDefault="00C1522B" w:rsidP="00C1522B" w:rsidR="00C1522B" w:rsidRPr="00985747"/>
    <w:p w:rsidRDefault="00C1522B" w:rsidP="00C1522B" w:rsidR="00C1522B">
      <w:pPr>
        <w:ind w:firstLine="708" w:left="5664"/>
      </w:pPr>
      <w:r>
        <w:t>Dužnik:</w:t>
      </w:r>
    </w:p>
    <w:p w:rsidRDefault="00C1522B" w:rsidP="00C1522B" w:rsidR="00C1522B">
      <w:pPr>
        <w:ind w:firstLine="708" w:left="5664"/>
      </w:pPr>
    </w:p>
    <w:p w:rsidRDefault="00C1522B" w:rsidP="00C1522B" w:rsidR="00C1522B">
      <w:pPr>
        <w:ind w:firstLine="708" w:left="5664"/>
      </w:pPr>
      <w:r>
        <w:t>Zakonski zastupnik:</w:t>
      </w:r>
    </w:p>
    <w:p w:rsidRDefault="00C1522B" w:rsidP="00C1522B" w:rsidR="00C1522B">
      <w:pPr>
        <w:ind w:firstLine="708" w:left="5664"/>
      </w:pPr>
    </w:p>
    <w:p w:rsidRDefault="00C1522B" w:rsidP="00C1522B" w:rsidR="00C1522B" w:rsidRPr="00985747">
      <w:pPr>
        <w:ind w:firstLine="708" w:left="5664"/>
      </w:pPr>
    </w:p>
    <w:p w:rsidRDefault="00C1522B" w:rsidP="00C1522B" w:rsidR="00C1522B" w:rsidRPr="00985747">
      <w:pPr>
        <w:ind w:left="6372"/>
      </w:pPr>
      <w:r w:rsidRPr="00985747">
        <w:t>Privremeni stečajni upravitelj:</w:t>
      </w:r>
    </w:p>
    <w:p w:rsidRDefault="00856A46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ab/>
      </w:r>
      <w:r w:rsidRPr="00110792">
        <w:rPr>
          <w:sz w:val="22"/>
          <w:szCs w:val="22"/>
        </w:rPr>
        <w:tab/>
      </w:r>
      <w:r w:rsidRPr="00110792">
        <w:rPr>
          <w:sz w:val="22"/>
          <w:szCs w:val="22"/>
        </w:rPr>
        <w:tab/>
      </w:r>
      <w:r w:rsidRPr="00110792">
        <w:rPr>
          <w:sz w:val="22"/>
          <w:szCs w:val="22"/>
        </w:rPr>
        <w:tab/>
      </w:r>
      <w:r w:rsidRPr="00110792">
        <w:rPr>
          <w:sz w:val="22"/>
          <w:szCs w:val="22"/>
        </w:rPr>
        <w:tab/>
      </w:r>
      <w:r w:rsidR="003E07BA">
        <w:rPr>
          <w:sz w:val="22"/>
          <w:szCs w:val="22"/>
        </w:rPr>
        <w:t xml:space="preserve">                  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293EEF" w:rsidP="00856A46" w:rsidR="00293EEF">
      <w:pPr>
        <w:ind w:left="4956"/>
        <w:rPr>
          <w:sz w:val="22"/>
          <w:szCs w:val="22"/>
        </w:rPr>
      </w:pPr>
    </w:p>
    <w:p w:rsidRDefault="00293EEF" w:rsidP="00856A46" w:rsidR="008A48CE" w:rsidRPr="00110792">
      <w:pPr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3E07BA">
        <w:rPr>
          <w:sz w:val="22"/>
          <w:szCs w:val="22"/>
        </w:rPr>
        <w:t xml:space="preserve">    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293EEF" w:rsidR="008A48CE" w:rsidRPr="00110792">
      <w:pPr>
        <w:rPr>
          <w:sz w:val="22"/>
          <w:szCs w:val="22"/>
        </w:rPr>
      </w:pPr>
    </w:p>
    <w:sectPr w:rsidSect="00762FC6" w:rsidR="008A48CE" w:rsidRPr="00110792">
      <w:headerReference w:type="default" r:id="rId9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8A8" w:rsidP="004408A8" w:rsidR="004408A8">
      <w:r>
        <w:separator/>
      </w:r>
    </w:p>
  </w:endnote>
  <w:endnote w:id="0" w:type="continuationSeparator">
    <w:p w:rsidRDefault="004408A8" w:rsidP="004408A8" w:rsidR="00440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8A8" w:rsidP="004408A8" w:rsidR="004408A8">
      <w:r>
        <w:separator/>
      </w:r>
    </w:p>
  </w:footnote>
  <w:footnote w:id="0" w:type="continuationSeparator">
    <w:p w:rsidRDefault="004408A8" w:rsidP="004408A8" w:rsidR="00440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8A8" w:rsidP="004408A8" w:rsidR="004408A8">
    <w:pPr>
      <w:pStyle w:val="Zaglavlje"/>
      <w:tabs>
        <w:tab w:pos="7160" w:val="left"/>
      </w:tabs>
    </w:pPr>
    <w:r>
      <w:tab/>
    </w:r>
    <w:sdt>
      <w:sdtPr>
        <w:id w:val="-131671474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756D">
          <w:rPr>
            <w:noProof/>
          </w:rPr>
          <w:t>2</w:t>
        </w:r>
        <w:r>
          <w:fldChar w:fldCharType="end"/>
        </w:r>
      </w:sdtContent>
    </w:sdt>
    <w:r>
      <w:tab/>
      <w:t>20. St-8740/15-15</w:t>
    </w:r>
  </w:p>
  <w:p w:rsidRDefault="004408A8" w:rsidR="004408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06621"/>
    <w:rsid w:val="0003506A"/>
    <w:rsid w:val="00040D39"/>
    <w:rsid w:val="00061F0A"/>
    <w:rsid w:val="000E53B9"/>
    <w:rsid w:val="001047EF"/>
    <w:rsid w:val="00110792"/>
    <w:rsid w:val="00126807"/>
    <w:rsid w:val="00147BCC"/>
    <w:rsid w:val="001A0AAD"/>
    <w:rsid w:val="001C3EB9"/>
    <w:rsid w:val="00281D8E"/>
    <w:rsid w:val="00293EEF"/>
    <w:rsid w:val="002E09E6"/>
    <w:rsid w:val="00321E9B"/>
    <w:rsid w:val="00334E2D"/>
    <w:rsid w:val="003706C6"/>
    <w:rsid w:val="003A4630"/>
    <w:rsid w:val="003B735A"/>
    <w:rsid w:val="003E07BA"/>
    <w:rsid w:val="003F52B1"/>
    <w:rsid w:val="0040079F"/>
    <w:rsid w:val="00422ED8"/>
    <w:rsid w:val="004408A8"/>
    <w:rsid w:val="00451B15"/>
    <w:rsid w:val="00472000"/>
    <w:rsid w:val="004C565D"/>
    <w:rsid w:val="0057580E"/>
    <w:rsid w:val="005C756D"/>
    <w:rsid w:val="0061789D"/>
    <w:rsid w:val="006653D7"/>
    <w:rsid w:val="00666D8C"/>
    <w:rsid w:val="00693CB2"/>
    <w:rsid w:val="006A697E"/>
    <w:rsid w:val="006D4024"/>
    <w:rsid w:val="006E797B"/>
    <w:rsid w:val="007250DE"/>
    <w:rsid w:val="007268B4"/>
    <w:rsid w:val="00732732"/>
    <w:rsid w:val="007435D1"/>
    <w:rsid w:val="00751F74"/>
    <w:rsid w:val="00762FC6"/>
    <w:rsid w:val="00765CC9"/>
    <w:rsid w:val="00777E93"/>
    <w:rsid w:val="007A0366"/>
    <w:rsid w:val="007A38D4"/>
    <w:rsid w:val="008137D7"/>
    <w:rsid w:val="00854C5A"/>
    <w:rsid w:val="00856A46"/>
    <w:rsid w:val="00863645"/>
    <w:rsid w:val="00877BC1"/>
    <w:rsid w:val="00894C0D"/>
    <w:rsid w:val="008A48CE"/>
    <w:rsid w:val="008F7E83"/>
    <w:rsid w:val="00920DF0"/>
    <w:rsid w:val="00965D45"/>
    <w:rsid w:val="009E6BFD"/>
    <w:rsid w:val="00A8071E"/>
    <w:rsid w:val="00A9541A"/>
    <w:rsid w:val="00AA104D"/>
    <w:rsid w:val="00B33248"/>
    <w:rsid w:val="00B87318"/>
    <w:rsid w:val="00B87B22"/>
    <w:rsid w:val="00C13A18"/>
    <w:rsid w:val="00C1522B"/>
    <w:rsid w:val="00C23A2F"/>
    <w:rsid w:val="00C32A48"/>
    <w:rsid w:val="00CB6501"/>
    <w:rsid w:val="00D64C00"/>
    <w:rsid w:val="00DA27BC"/>
    <w:rsid w:val="00DC51AE"/>
    <w:rsid w:val="00DE7852"/>
    <w:rsid w:val="00E21683"/>
    <w:rsid w:val="00E95F2D"/>
    <w:rsid w:val="00F3513B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uvlaka 3,uvlaka 2"/>
    <w:basedOn w:val="Normal"/>
    <w:link w:val="TijelotekstaChar"/>
    <w:rsid w:val="002E09E6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2E09E6"/>
    <w:rPr>
      <w:rFonts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4408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08A8"/>
    <w:rPr>
      <w:sz w:val="24"/>
      <w:szCs w:val="24"/>
    </w:rPr>
  </w:style>
  <w:style w:styleId="Podnoje" w:type="paragraph">
    <w:name w:val="footer"/>
    <w:basedOn w:val="Normal"/>
    <w:link w:val="PodnojeChar"/>
    <w:rsid w:val="004408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08A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uvlaka 3,uvlaka 2"/>
    <w:basedOn w:val="Normal"/>
    <w:link w:val="TijelotekstaChar"/>
    <w:rsid w:val="002E09E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2E09E6"/>
    <w:rPr>
      <w:rFonts w:ascii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4408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08A8"/>
    <w:rPr>
      <w:sz w:val="24"/>
      <w:szCs w:val="24"/>
    </w:rPr>
  </w:style>
  <w:style w:styleId="Podnoje" w:type="paragraph">
    <w:name w:val="footer"/>
    <w:basedOn w:val="Normal"/>
    <w:link w:val="PodnojeChar"/>
    <w:rsid w:val="004408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08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91</izvorni_sadrzaj>
    <derivirana_varijabla naziv="DomainObject.Prostorija.Naziv_1">Soba UZ II 91</derivirana_varijabla>
  </DomainObject.Prostorija.Naziv>
  <DomainObject.Prostorija.Oznaka>
    <izvorni_sadrzaj>UZ II 91</izvorni_sadrzaj>
    <derivirana_varijabla naziv="DomainObject.Prostorija.Oznaka_1">UZ II 91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travnja 2017.</izvorni_sadrzaj>
    <derivirana_varijabla naziv="DomainObject.PlaniraniZavrsetakDatum_1">19. travnja 2017.</derivirana_varijabla>
  </DomainObject.PlaniraniZavrsetakDatum>
  <DomainObject.PlaniraniPocetakDatum>
    <izvorni_sadrzaj>19. travnja 2017.</izvorni_sadrzaj>
    <derivirana_varijabla naziv="DomainObject.PlaniraniPocetakDatum_1">19.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10:22</izvorni_sadrzaj>
    <derivirana_varijabla naziv="DomainObject.PlaniraniZavrsetakVrijeme_1">10:22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2017.</izvorni_sadrzaj>
    <derivirana_varijabla naziv="DomainObject.Zapisnik.DatumKreiranja_1">19.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St-8740/2015-15</izvorni_sadrzaj>
    <derivirana_varijabla naziv="DomainObject.Zapisnik.Oznaka_1">St-8740/2015-15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8740</izvorni_sadrzaj>
    <derivirana_varijabla naziv="DomainObject.Predmet.Broj_1">8740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St-8740/2015</izvorni_sadrzaj>
    <derivirana_varijabla naziv="DomainObject.Predmet.OznakaBroj_1">St-8740/2015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DONATA SERVIS d.o.o.</izvorni_sadrzaj>
    <derivirana_varijabla naziv="DomainObject.Predmet.ProtustrankaFormated_1">  DONATA SERVIS d.o.o.</derivirana_varijabla>
  </DomainObject.Predmet.ProtustrankaFormated>
  <DomainObject.Predmet.ProtustrankaFormatedOIB>
    <izvorni_sadrzaj>  DONATA SERVIS d.o.o., OIB 41741990765</izvorni_sadrzaj>
    <derivirana_varijabla naziv="DomainObject.Predmet.ProtustrankaFormatedOIB_1">  DONATA SERVIS d.o.o., OIB 41741990765</derivirana_varijabla>
  </DomainObject.Predmet.ProtustrankaFormatedOIB>
  <DomainObject.Predmet.ProtustrankaFormatedWithAdress>
    <izvorni_sadrzaj> DONATA SERVIS d.o.o., Ivane Brlić-Mažuranić 82, 10000 Zagreb</izvorni_sadrzaj>
    <derivirana_varijabla naziv="DomainObject.Predmet.ProtustrankaFormatedWithAdress_1"> DONATA SERVIS d.o.o., Ivane Brlić-Mažuranić 82, 10000 Zagreb</derivirana_varijabla>
  </DomainObject.Predmet.ProtustrankaFormatedWithAdress>
  <DomainObject.Predmet.ProtustrankaFormatedWithAdressOIB>
    <izvorni_sadrzaj> DONATA SERVIS d.o.o., OIB 41741990765, Ivane Brlić-Mažuranić 82, 10000 Zagreb</izvorni_sadrzaj>
    <derivirana_varijabla naziv="DomainObject.Predmet.ProtustrankaFormatedWithAdressOIB_1"> DONATA SERVIS d.o.o., OIB 41741990765, Ivane Brlić-Mažuranić 82, 10000 Zagreb</derivirana_varijabla>
  </DomainObject.Predmet.ProtustrankaFormatedWithAdressOIB>
  <DomainObject.Predmet.ProtustrankaWithAdress>
    <izvorni_sadrzaj>DONATA SERVIS d.o.o. Ivane Brlić-Mažuranić 82, 10000 Zagreb</izvorni_sadrzaj>
    <derivirana_varijabla naziv="DomainObject.Predmet.ProtustrankaWithAdress_1">DONATA SERVIS d.o.o. Ivane Brlić-Mažuranić 82, 10000 Zagreb</derivirana_varijabla>
  </DomainObject.Predmet.ProtustrankaWithAdress>
  <DomainObject.Predmet.ProtustrankaWithAdressOIB>
    <izvorni_sadrzaj>DONATA SERVIS d.o.o., OIB 41741990765, Ivane Brlić-Mažuranić 82, 10000 Zagreb</izvorni_sadrzaj>
    <derivirana_varijabla naziv="DomainObject.Predmet.ProtustrankaWithAdressOIB_1">DONATA SERVIS d.o.o., OIB 41741990765, Ivane Brlić-Mažuranić 82, 10000 Zagreb</derivirana_varijabla>
  </DomainObject.Predmet.ProtustrankaWithAdressOIB>
  <DomainObject.Predmet.ProtustrankaNazivFormated>
    <izvorni_sadrzaj>DONATA SERVIS d.o.o.</izvorni_sadrzaj>
    <derivirana_varijabla naziv="DomainObject.Predmet.ProtustrankaNazivFormated_1">DONATA SERVIS d.o.o.</derivirana_varijabla>
  </DomainObject.Predmet.ProtustrankaNazivFormated>
  <DomainObject.Predmet.ProtustrankaNazivFormatedOIB>
    <izvorni_sadrzaj>DONATA SERVIS d.o.o., OIB 41741990765</izvorni_sadrzaj>
    <derivirana_varijabla naziv="DomainObject.Predmet.ProtustrankaNazivFormatedOIB_1">DONATA SERVIS d.o.o., OIB 41741990765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DONATA SERVIS d.o.o.</item>
    </izvorni_sadrzaj>
    <derivirana_varijabla naziv="DomainObject.Predmet.ProtuStrankaListFormated_1">
      <item>DONATA SERVIS d.o.o.</item>
    </derivirana_varijabla>
  </DomainObject.Predmet.ProtuStrankaListFormated>
  <DomainObject.Predmet.ProtuStrankaListFormatedOIB>
    <izvorni_sadrzaj>
      <item>DONATA SERVIS d.o.o., OIB 41741990765</item>
    </izvorni_sadrzaj>
    <derivirana_varijabla naziv="DomainObject.Predmet.ProtuStrankaListFormatedOIB_1">
      <item>DONATA SERVIS d.o.o., OIB 41741990765</item>
    </derivirana_varijabla>
  </DomainObject.Predmet.ProtuStrankaListFormatedOIB>
  <DomainObject.Predmet.ProtuStrankaListFormatedWithAdress>
    <izvorni_sadrzaj>
      <item>DONATA SERVIS d.o.o., Ivane Brlić-Mažuranić 82, 10000 Zagreb</item>
    </izvorni_sadrzaj>
    <derivirana_varijabla naziv="DomainObject.Predmet.ProtuStrankaListFormatedWithAdress_1">
      <item>DONATA SERVIS d.o.o., Ivane Brlić-Mažuranić 82, 10000 Zagreb</item>
    </derivirana_varijabla>
  </DomainObject.Predmet.ProtuStrankaListFormatedWithAdress>
  <DomainObject.Predmet.ProtuStrankaListFormatedWithAdressOIB>
    <izvorni_sadrzaj>
      <item>DONATA SERVIS d.o.o., OIB 41741990765, Ivane Brlić-Mažuranić 82, 10000 Zagreb</item>
    </izvorni_sadrzaj>
    <derivirana_varijabla naziv="DomainObject.Predmet.ProtuStrankaListFormatedWithAdressOIB_1">
      <item>DONATA SERVIS d.o.o., OIB 41741990765, Ivane Brlić-Mažuranić 82, 10000 Zagreb</item>
    </derivirana_varijabla>
  </DomainObject.Predmet.ProtuStrankaListFormatedWithAdressOIB>
  <DomainObject.Predmet.ProtuStrankaListNazivFormated>
    <izvorni_sadrzaj>
      <item>DONATA SERVIS d.o.o.</item>
    </izvorni_sadrzaj>
    <derivirana_varijabla naziv="DomainObject.Predmet.ProtuStrankaListNazivFormated_1">
      <item>DONATA SERVIS d.o.o.</item>
    </derivirana_varijabla>
  </DomainObject.Predmet.ProtuStrankaListNazivFormated>
  <DomainObject.Predmet.ProtuStrankaListNazivFormatedOIB>
    <izvorni_sadrzaj>
      <item>DONATA SERVIS d.o.o., OIB 41741990765</item>
    </izvorni_sadrzaj>
    <derivirana_varijabla naziv="DomainObject.Predmet.ProtuStrankaListNazivFormatedOIB_1">
      <item>DONATA SERVIS d.o.o., OIB 41741990765</item>
    </derivirana_varijabla>
  </DomainObject.Predmet.ProtuStrankaListNazivFormatedOIB>
  <DomainObject.Predmet.OstaliListFormated>
    <izvorni_sadrzaj>
      <item>Alexander Krynin</item>
    </izvorni_sadrzaj>
    <derivirana_varijabla naziv="DomainObject.Predmet.OstaliListFormated_1">
      <item>Alexander Krynin</item>
    </derivirana_varijabla>
  </DomainObject.Predmet.OstaliListFormated>
  <DomainObject.Predmet.OstaliListFormatedOIB>
    <izvorni_sadrzaj>
      <item>Alexander Krynin, OIB 92978199986</item>
    </izvorni_sadrzaj>
    <derivirana_varijabla naziv="DomainObject.Predmet.OstaliListFormatedOIB_1">
      <item>Alexander Krynin, OIB 92978199986</item>
    </derivirana_varijabla>
  </DomainObject.Predmet.OstaliListFormatedOIB>
  <DomainObject.Predmet.OstaliListFormatedWithAdress>
    <izvorni_sadrzaj>
      <item>Alexander Krynin, Ivane Brlić-mažuranić 82, 10000 Zagreb</item>
    </izvorni_sadrzaj>
    <derivirana_varijabla naziv="DomainObject.Predmet.OstaliListFormatedWithAdress_1">
      <item>Alexander Krynin, Ivane Brlić-mažuranić 82, 10000 Zagreb</item>
    </derivirana_varijabla>
  </DomainObject.Predmet.OstaliListFormatedWithAdress>
  <DomainObject.Predmet.OstaliListFormatedWithAdressOIB>
    <izvorni_sadrzaj>
      <item>Alexander Krynin, OIB 92978199986, Ivane Brlić-mažuranić 82, 10000 Zagreb</item>
    </izvorni_sadrzaj>
    <derivirana_varijabla naziv="DomainObject.Predmet.OstaliListFormatedWithAdressOIB_1">
      <item>Alexander Krynin, OIB 92978199986, Ivane Brlić-mažuranić 82, 10000 Zagreb</item>
    </derivirana_varijabla>
  </DomainObject.Predmet.OstaliListFormatedWithAdressOIB>
  <DomainObject.Predmet.OstaliListNazivFormated>
    <izvorni_sadrzaj>
      <item>Alexander Krynin</item>
    </izvorni_sadrzaj>
    <derivirana_varijabla naziv="DomainObject.Predmet.OstaliListNazivFormated_1">
      <item>Alexander Krynin</item>
    </derivirana_varijabla>
  </DomainObject.Predmet.OstaliListNazivFormated>
  <DomainObject.Predmet.OstaliListNazivFormatedOIB>
    <izvorni_sadrzaj>
      <item>Alexander Krynin, OIB 92978199986</item>
    </izvorni_sadrzaj>
    <derivirana_varijabla naziv="DomainObject.Predmet.OstaliListNazivFormatedOIB_1">
      <item>Alexander Krynin, OIB 92978199986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St-8740/2015-15</izvorni_sadrzaj>
    <derivirana_varijabla naziv="DomainObject.PoslovniBrojDokumenta_1">St-8740/2015-15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DONATA SERVIS d.o.o.</izvorni_sadrzaj>
    <derivirana_varijabla naziv="DomainObject.Predmet.ProtustrankaIDrugi_1">DONATA SERVIS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DONATA SERVIS d.o.o., OIB 41741990765, Ivane Brlić-Mažuranić 82, 10000 Zagreb</izvorni_sadrzaj>
    <derivirana_varijabla naziv="DomainObject.Predmet.ProtustrankaIDrugiAdressOIB_1">DONATA SERVIS d.o.o., OIB 41741990765, Ivane Brlić-Mažuranić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DONATA SERVIS d.o.o.</item>
      <item>Alexander Krynin</item>
    </izvorni_sadrzaj>
    <derivirana_varijabla naziv="DomainObject.Predmet.SudioniciListNaziv_1">
      <item>FINA Regionalni centar Zagreb</item>
      <item>DONATA SERVIS d.o.o.</item>
      <item>Alexander Krynin</item>
    </derivirana_varijabla>
  </DomainObject.Predmet.SudioniciListNaziv>
  <DomainObject.Predmet.SudioniciListAdressOIB>
    <izvorni_sadrzaj>
      <item>FINA Regionalni centar Zagreb, OIB 85821130368, Ilica 307,10000 Zagreb</item>
      <item>DONATA SERVIS d.o.o., OIB 41741990765, Ivane Brlić-Mažuranić 82,10000 Zagreb</item>
      <item>Alexander Krynin, OIB 92978199986, Ivane Brlić-mažuranić 82,10000 Zagreb</item>
    </izvorni_sadrzaj>
    <derivirana_varijabla naziv="DomainObject.Predmet.SudioniciListAdressOIB_1">
      <item>FINA Regionalni centar Zagreb, OIB 85821130368, Ilica 307,10000 Zagreb</item>
      <item>DONATA SERVIS d.o.o., OIB 41741990765, Ivane Brlić-Mažuranić 82,10000 Zagreb</item>
      <item>Alexander Krynin, OIB 92978199986, Ivane Brlić-mažuranić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41741990765</item>
      <item>, OIB 92978199986</item>
    </izvorni_sadrzaj>
    <derivirana_varijabla naziv="DomainObject.Predmet.SudioniciListNazivOIB_1">
      <item>, OIB 85821130368</item>
      <item>, OIB 41741990765</item>
      <item>, OIB 92978199986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2038</properties:Characters>
  <properties:Lines>87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2017-03-07T08:04:00Z</dcterms:created>
  <dc:creator>gzubak</dc:creator>
  <cp:lastModifiedBy>Valentina Kranjčić</cp:lastModifiedBy>
  <dcterms:modified xmlns:xsi="http://www.w3.org/2001/XMLSchema-instance" xsi:type="dcterms:W3CDTF">2017-04-19T08:24:00Z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St-8740/2015-15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