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e34c" w14:paraId="3d4e34c" w:rsidRDefault="000F5059" w:rsidP="000F5059" w:rsidR="000F5059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4  St-</w:t>
      </w:r>
      <w:r w:rsidR="00B85CCB">
        <w:rPr>
          <w:rFonts w:hAnsi="Times New Roman" w:ascii="Times New Roman"/>
        </w:rPr>
        <w:t>30/11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DC01CA">
        <w:rPr>
          <w:rFonts w:hAnsi="Times New Roman" w:ascii="Times New Roman"/>
        </w:rPr>
        <w:t>Trg hrvatskih branitelja 1</w:t>
      </w:r>
    </w:p>
    <w:p w:rsidRDefault="000F5059" w:rsidP="000F5059" w:rsidR="000F5059">
      <w:pPr>
        <w:rPr>
          <w:rFonts w:hAnsi="Times New Roman" w:ascii="Times New Roman"/>
        </w:rPr>
      </w:pPr>
    </w:p>
    <w:p w:rsidRDefault="000F5059" w:rsidP="000F5059" w:rsidR="000F5059">
      <w:pPr>
        <w:rPr>
          <w:rFonts w:hAnsi="Times New Roman" w:ascii="Times New Roman"/>
        </w:rPr>
      </w:pPr>
    </w:p>
    <w:p w:rsidRDefault="000F5059" w:rsidP="000F5059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H R V A T S K A </w:t>
      </w:r>
    </w:p>
    <w:p w:rsidRDefault="000F5059" w:rsidP="000F5059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0F5059" w:rsidP="000F5059" w:rsidR="000F5059">
      <w:pPr>
        <w:jc w:val="center"/>
        <w:rPr>
          <w:rFonts w:hAnsi="Times New Roman" w:ascii="Times New Roman"/>
        </w:rPr>
      </w:pPr>
    </w:p>
    <w:p w:rsidRDefault="000F5059" w:rsidP="000F5059" w:rsidR="000F5059" w:rsidRPr="00B85CC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Trgovački sud u Zagrebu, Stalna služba, po sucu Goranki Boljkovac, kao stečajnom sucu, nakon zaključenja </w:t>
      </w:r>
      <w:r w:rsidRPr="00B85CCB">
        <w:rPr>
          <w:rFonts w:hAnsi="Times New Roman" w:ascii="Times New Roman"/>
        </w:rPr>
        <w:t xml:space="preserve">stečajnog postupka nad stečajnim dužnikom </w:t>
      </w:r>
      <w:r w:rsidR="00B85CCB" w:rsidRPr="00B85CCB">
        <w:rPr>
          <w:rFonts w:hAnsi="Times New Roman" w:ascii="Times New Roman"/>
        </w:rPr>
        <w:t>RATRACO ASFALT-BETONI d.o.o. u stečaju</w:t>
      </w:r>
      <w:r w:rsidR="00DC01CA">
        <w:rPr>
          <w:rFonts w:hAnsi="Times New Roman" w:ascii="Times New Roman"/>
        </w:rPr>
        <w:t>,</w:t>
      </w:r>
      <w:r w:rsidR="00B85CCB" w:rsidRPr="00B85CCB">
        <w:rPr>
          <w:rFonts w:hAnsi="Times New Roman" w:ascii="Times New Roman"/>
        </w:rPr>
        <w:t xml:space="preserve"> Gospić, Oštra bb</w:t>
      </w:r>
      <w:r w:rsidRPr="00B85CCB">
        <w:rPr>
          <w:rFonts w:hAnsi="Times New Roman" w:ascii="Times New Roman"/>
        </w:rPr>
        <w:t xml:space="preserve">, </w:t>
      </w:r>
      <w:r w:rsidR="00B85CCB" w:rsidRPr="00B85CCB">
        <w:rPr>
          <w:rFonts w:hAnsi="Times New Roman" w:ascii="Times New Roman"/>
        </w:rPr>
        <w:t xml:space="preserve">OIB 47869600733, </w:t>
      </w:r>
      <w:r w:rsidRPr="00B85CCB">
        <w:rPr>
          <w:rFonts w:hAnsi="Times New Roman" w:ascii="Times New Roman"/>
        </w:rPr>
        <w:t xml:space="preserve">dana </w:t>
      </w:r>
      <w:r w:rsidR="00B85CCB">
        <w:rPr>
          <w:rFonts w:hAnsi="Times New Roman" w:ascii="Times New Roman"/>
        </w:rPr>
        <w:t>18. listopada 2018.</w:t>
      </w:r>
    </w:p>
    <w:p w:rsidRDefault="000F5059" w:rsidP="000F5059" w:rsidR="000F5059" w:rsidRPr="00B85CCB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r i j e š i o   j e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0F5059" w:rsidR="000F5059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I. Određuje se upis Stečajne mase iza </w:t>
      </w:r>
      <w:r w:rsidR="00DC01CA" w:rsidRPr="00B85CCB">
        <w:rPr>
          <w:rFonts w:hAnsi="Times New Roman" w:ascii="Times New Roman"/>
        </w:rPr>
        <w:t>RATRACO ASFALT-BETONI d.o.o. u stečaju</w:t>
      </w:r>
      <w:r w:rsidR="00DC01CA">
        <w:rPr>
          <w:rFonts w:hAnsi="Times New Roman" w:ascii="Times New Roman"/>
        </w:rPr>
        <w:t>,</w:t>
      </w:r>
      <w:r w:rsidR="00DC01CA" w:rsidRPr="00B85CCB">
        <w:rPr>
          <w:rFonts w:hAnsi="Times New Roman" w:ascii="Times New Roman"/>
        </w:rPr>
        <w:t>Gospić, Oštra bb, OIB 47869600733</w:t>
      </w:r>
      <w:r>
        <w:rPr>
          <w:rFonts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 xml:space="preserve">u sudski registar Trgovačkog suda u </w:t>
      </w:r>
      <w:r w:rsidR="00DC01CA">
        <w:rPr>
          <w:rFonts w:eastAsia="Times New Roman" w:hAnsi="Times New Roman" w:ascii="Times New Roman"/>
        </w:rPr>
        <w:t>Rijeci</w:t>
      </w:r>
      <w:r>
        <w:rPr>
          <w:rFonts w:eastAsia="Times New Roman" w:hAnsi="Times New Roman" w:ascii="Times New Roman"/>
        </w:rPr>
        <w:t>.</w:t>
      </w:r>
    </w:p>
    <w:p w:rsidRDefault="000F5059" w:rsidP="000F5059" w:rsidR="000F5059">
      <w:pPr>
        <w:ind w:firstLine="720"/>
        <w:jc w:val="both"/>
        <w:rPr>
          <w:rFonts w:eastAsia="Times New Roman" w:hAnsi="Times New Roman" w:ascii="Times New Roman"/>
        </w:rPr>
      </w:pPr>
    </w:p>
    <w:p w:rsidRDefault="000F5059" w:rsidP="000F5059" w:rsidR="000F5059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III. Sjedište </w:t>
      </w:r>
      <w:r>
        <w:rPr>
          <w:rFonts w:hAnsi="Times New Roman" w:ascii="Times New Roman"/>
        </w:rPr>
        <w:t xml:space="preserve">Stečajne mase iza </w:t>
      </w:r>
      <w:r w:rsidR="00DC01CA" w:rsidRPr="00B85CCB">
        <w:rPr>
          <w:rFonts w:hAnsi="Times New Roman" w:ascii="Times New Roman"/>
        </w:rPr>
        <w:t>RATRACO ASFALT-BETONI d.o.o. u stečaju</w:t>
      </w:r>
      <w:r w:rsidR="00DC01CA">
        <w:rPr>
          <w:rFonts w:hAnsi="Times New Roman" w:ascii="Times New Roman"/>
        </w:rPr>
        <w:t>,</w:t>
      </w:r>
      <w:r w:rsidR="00DC01CA" w:rsidRPr="00B85CCB">
        <w:rPr>
          <w:rFonts w:hAnsi="Times New Roman" w:ascii="Times New Roman"/>
        </w:rPr>
        <w:t xml:space="preserve"> Gospić, Oštra bb, OIB 47869600733</w:t>
      </w:r>
      <w:r>
        <w:rPr>
          <w:rFonts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 xml:space="preserve">je na adresi ureda stečajnog upravitelja </w:t>
      </w:r>
      <w:r w:rsidR="00B85CCB">
        <w:rPr>
          <w:rFonts w:eastAsia="Times New Roman" w:hAnsi="Times New Roman" w:ascii="Times New Roman"/>
        </w:rPr>
        <w:t>Joze Brčića, Zagreb, Horvaćanska cesta 146/A, OIB 08987900956</w:t>
      </w:r>
      <w:r>
        <w:rPr>
          <w:rFonts w:eastAsia="Times New Roman" w:hAnsi="Times New Roman" w:ascii="Times New Roman"/>
        </w:rPr>
        <w:t>.</w:t>
      </w:r>
      <w:r w:rsidR="00DC01CA">
        <w:rPr>
          <w:rFonts w:eastAsia="Times New Roman" w:hAnsi="Times New Roman" w:ascii="Times New Roman"/>
        </w:rPr>
        <w:t xml:space="preserve"> </w:t>
      </w:r>
    </w:p>
    <w:p w:rsidRDefault="000F5059" w:rsidP="000F5059" w:rsidR="000F5059">
      <w:pPr>
        <w:ind w:firstLine="720"/>
        <w:jc w:val="both"/>
        <w:rPr>
          <w:rFonts w:eastAsia="Times New Roman" w:hAnsi="Times New Roman" w:ascii="Times New Roman"/>
        </w:rPr>
      </w:pPr>
    </w:p>
    <w:p w:rsidRDefault="000F5059" w:rsidP="000F5059" w:rsidR="000F5059">
      <w:pPr>
        <w:ind w:firstLine="720"/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 xml:space="preserve">IV. Za stečajnog upravitelja </w:t>
      </w:r>
      <w:r>
        <w:rPr>
          <w:rFonts w:hAnsi="Times New Roman" w:ascii="Times New Roman"/>
        </w:rPr>
        <w:t xml:space="preserve">Stečajne mase iza </w:t>
      </w:r>
      <w:r w:rsidR="00DC01CA" w:rsidRPr="00B85CCB">
        <w:rPr>
          <w:rFonts w:hAnsi="Times New Roman" w:ascii="Times New Roman"/>
        </w:rPr>
        <w:t>RATRACO ASFALT-BETONI d.o.o. u stečaju</w:t>
      </w:r>
      <w:r w:rsidR="00DC01CA">
        <w:rPr>
          <w:rFonts w:hAnsi="Times New Roman" w:ascii="Times New Roman"/>
        </w:rPr>
        <w:t>,</w:t>
      </w:r>
      <w:r w:rsidR="00DC01CA" w:rsidRPr="00B85CCB">
        <w:rPr>
          <w:rFonts w:hAnsi="Times New Roman" w:ascii="Times New Roman"/>
        </w:rPr>
        <w:t xml:space="preserve"> Gospić, Oštra bb, OIB 47869600733</w:t>
      </w:r>
      <w:r>
        <w:rPr>
          <w:rFonts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 xml:space="preserve">imenuje se </w:t>
      </w:r>
      <w:r w:rsidR="00B85CCB">
        <w:rPr>
          <w:rFonts w:eastAsia="Times New Roman" w:hAnsi="Times New Roman" w:ascii="Times New Roman"/>
        </w:rPr>
        <w:t>Jozo Brčić, Zagreb, Horvaćanska cesta 146/A, OIB 08987900956</w:t>
      </w:r>
      <w:r>
        <w:rPr>
          <w:rFonts w:eastAsia="Times New Roman" w:hAnsi="Times New Roman" w:ascii="Times New Roman"/>
        </w:rPr>
        <w:t>.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0F5059" w:rsidR="000F5059">
      <w:pPr>
        <w:ind w:left="360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0F5059" w:rsidR="00DC01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</w:t>
      </w:r>
      <w:r w:rsidR="00DC01CA">
        <w:rPr>
          <w:rFonts w:hAnsi="Times New Roman" w:ascii="Times New Roman"/>
        </w:rPr>
        <w:t>St-30/11</w:t>
      </w:r>
      <w:r>
        <w:rPr>
          <w:rFonts w:hAnsi="Times New Roman" w:ascii="Times New Roman"/>
        </w:rPr>
        <w:t xml:space="preserve"> od 2</w:t>
      </w:r>
      <w:r w:rsidR="00DC01CA">
        <w:rPr>
          <w:rFonts w:hAnsi="Times New Roman" w:ascii="Times New Roman"/>
        </w:rPr>
        <w:t xml:space="preserve">2. travnja 2011. zaključen je stečajni postupak </w:t>
      </w:r>
      <w:r>
        <w:rPr>
          <w:rFonts w:hAnsi="Times New Roman" w:ascii="Times New Roman"/>
        </w:rPr>
        <w:t xml:space="preserve"> </w:t>
      </w:r>
      <w:r w:rsidR="00DC01CA">
        <w:rPr>
          <w:rFonts w:hAnsi="Times New Roman" w:ascii="Times New Roman"/>
        </w:rPr>
        <w:t>nad stečajnim</w:t>
      </w:r>
      <w:r>
        <w:rPr>
          <w:rFonts w:hAnsi="Times New Roman" w:ascii="Times New Roman"/>
        </w:rPr>
        <w:t xml:space="preserve"> dužnikom </w:t>
      </w:r>
      <w:r w:rsidR="00DC01CA" w:rsidRPr="00B85CCB">
        <w:rPr>
          <w:rFonts w:hAnsi="Times New Roman" w:ascii="Times New Roman"/>
        </w:rPr>
        <w:t>RATRACO ASFALT-BETONI d.o.o. u stečaju</w:t>
      </w:r>
      <w:r w:rsidR="00DC01CA">
        <w:rPr>
          <w:rFonts w:hAnsi="Times New Roman" w:ascii="Times New Roman"/>
        </w:rPr>
        <w:t>,</w:t>
      </w:r>
      <w:r w:rsidR="00DC01CA" w:rsidRPr="00B85CCB">
        <w:rPr>
          <w:rFonts w:hAnsi="Times New Roman" w:ascii="Times New Roman"/>
        </w:rPr>
        <w:t xml:space="preserve"> Gospić, Oštra bb, OIB 47869600733</w:t>
      </w:r>
      <w:r w:rsidR="00DC01CA">
        <w:rPr>
          <w:rFonts w:hAnsi="Times New Roman" w:ascii="Times New Roman"/>
        </w:rPr>
        <w:t>, a nakon pravomoćnosti kojeg rješenja je navedeni stečajni dužnik brisan iz sudskog registra Trgovačkog suda u Rijeci temeljem rješenja istog suda posl.br. Tt-11/4020-2 od 12. rujna 2011.</w:t>
      </w:r>
      <w:r>
        <w:rPr>
          <w:rFonts w:hAnsi="Times New Roman" w:ascii="Times New Roman"/>
        </w:rPr>
        <w:t xml:space="preserve"> </w:t>
      </w:r>
    </w:p>
    <w:p w:rsidRDefault="00E30754" w:rsidP="000F5059" w:rsidR="00E30754">
      <w:pPr>
        <w:jc w:val="both"/>
        <w:rPr>
          <w:rFonts w:hAnsi="Times New Roman" w:ascii="Times New Roman"/>
        </w:rPr>
      </w:pPr>
    </w:p>
    <w:p w:rsidRDefault="00E30754" w:rsidP="00E30754" w:rsidR="000F5059">
      <w:pPr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ab/>
      </w:r>
      <w:r w:rsidR="00DC01CA">
        <w:rPr>
          <w:rFonts w:hAnsi="Times New Roman" w:ascii="Times New Roman"/>
        </w:rPr>
        <w:t>Rješenjem o otvaranju stečajnog postupka</w:t>
      </w:r>
      <w:r w:rsidR="00BF62D7">
        <w:rPr>
          <w:rFonts w:hAnsi="Times New Roman" w:ascii="Times New Roman"/>
        </w:rPr>
        <w:t xml:space="preserve"> nad navedenim stečajnim dužnikom</w:t>
      </w:r>
      <w:r w:rsidR="00DC01CA">
        <w:rPr>
          <w:rFonts w:hAnsi="Times New Roman" w:ascii="Times New Roman"/>
        </w:rPr>
        <w:t xml:space="preserve"> broj St-38/07 od 1. veljače 2008.</w:t>
      </w:r>
      <w:r w:rsidR="000F5059">
        <w:rPr>
          <w:rFonts w:hAnsi="Times New Roman" w:ascii="Times New Roman"/>
        </w:rPr>
        <w:t xml:space="preserve"> za stečajnog upravitelja imenovan je </w:t>
      </w:r>
      <w:r w:rsidR="00DC01CA">
        <w:rPr>
          <w:rFonts w:eastAsia="Times New Roman" w:hAnsi="Times New Roman" w:ascii="Times New Roman"/>
        </w:rPr>
        <w:t>Jozo Brčić, Zagreb, Horvaćanska cesta 146/A, OIB 08987900956</w:t>
      </w:r>
      <w:r w:rsidR="000F5059">
        <w:rPr>
          <w:rFonts w:eastAsia="Times New Roman" w:hAnsi="Times New Roman" w:ascii="Times New Roman"/>
        </w:rPr>
        <w:t xml:space="preserve">. </w:t>
      </w:r>
    </w:p>
    <w:p w:rsidRDefault="000F5059" w:rsidP="000F5059" w:rsidR="000F5059">
      <w:pPr>
        <w:jc w:val="both"/>
        <w:rPr>
          <w:rFonts w:eastAsia="Times New Roman" w:hAnsi="Times New Roman" w:ascii="Times New Roman"/>
        </w:rPr>
      </w:pPr>
    </w:p>
    <w:p w:rsidRDefault="000F5059" w:rsidP="00DC01CA" w:rsidR="00DC01CA">
      <w:pPr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ab/>
      </w:r>
    </w:p>
    <w:p w:rsidRDefault="000F5059" w:rsidP="000F5059" w:rsidR="000F505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E30754" w:rsidP="000F5059" w:rsidR="00E3075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računu sudskog depozita ovog suda za spis St-30/11 stoje rezervirana određena novčana sredstva vezana uz parnične predmete broj P-1625/06, P-18/08 i P-118/08, a koji parnični postupci su</w:t>
      </w:r>
      <w:r w:rsidR="00BF62D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sukladno očitovanju stečajnog upravitelja iz podneska od 16. listopada 2018.</w:t>
      </w:r>
      <w:r w:rsidR="00BF62D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 prekidu uslijed činjenice brisanja tuženika – stečajnog dužnika iz sudskog registra. </w:t>
      </w:r>
    </w:p>
    <w:p w:rsidRDefault="000F5059" w:rsidP="000F5059" w:rsidR="000F5059">
      <w:pPr>
        <w:ind w:firstLine="720"/>
        <w:jc w:val="both"/>
        <w:rPr>
          <w:rFonts w:hAnsi="Times New Roman" w:ascii="Times New Roman"/>
        </w:rPr>
      </w:pPr>
    </w:p>
    <w:p w:rsidRDefault="000F5059" w:rsidP="000F5059" w:rsidR="000F505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članka 438. </w:t>
      </w:r>
      <w:r w:rsidR="00E30754">
        <w:rPr>
          <w:rFonts w:hAnsi="Times New Roman" w:ascii="Times New Roman"/>
        </w:rPr>
        <w:t xml:space="preserve">Stečajnog zakona (Narodne novine broj 71/15, 104/17; u skladu s čl. 441. st. 2. istog Stečajnog zakona odredbe čl. 289. st. 4. – 7. primjenjuje se na postupke koji su u tijeku, osim ako su radnje na koje se odnose započete prije stupanja na snagu toga Zakona), </w:t>
      </w:r>
      <w:r>
        <w:rPr>
          <w:rFonts w:hAnsi="Times New Roman" w:ascii="Times New Roman"/>
        </w:rPr>
        <w:t xml:space="preserve">propisano je u stavku 1. koji se podaci upisuju u sudski registar za stečajnu masu: 1. matični broj subjekta; 2. osobni identifikacijski broj; 3. naziv, koji se određuje tako da sadržava riječi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E30754" w:rsidP="000F5059" w:rsidR="00E30754">
      <w:pPr>
        <w:ind w:firstLine="720"/>
        <w:jc w:val="both"/>
        <w:rPr>
          <w:rFonts w:hAnsi="Times New Roman" w:ascii="Times New Roman"/>
        </w:rPr>
      </w:pPr>
    </w:p>
    <w:p w:rsidRDefault="00BF62D7" w:rsidP="000F5059" w:rsidR="00E307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Dakle, u konkretnom slučaju potrebno je upisati stečajnu masu iza stečajnog dužnika u sudski registar kako bi ista dobila OIB i kako bi potom stečajni upravitelj preuzeo parnične postupke u tijeku u ime i za račun stečajne mase iza stečajnog dužnika, a sve kako bi se po okončanju parničnih postupaka u kojima sudjeluje dužnik podijelila novčana sredstva koja su rezervirana i stoje na depozitnom računu ovog suda upravo vezano uz navedene parnične predmete.</w:t>
      </w:r>
    </w:p>
    <w:p w:rsidRDefault="00BF62D7" w:rsidP="000F5059" w:rsidR="00BF62D7">
      <w:pPr>
        <w:ind w:firstLine="720"/>
        <w:jc w:val="both"/>
        <w:rPr>
          <w:rFonts w:hAnsi="Times New Roman" w:ascii="Times New Roman"/>
        </w:rPr>
      </w:pPr>
    </w:p>
    <w:p w:rsidRDefault="00BF62D7" w:rsidP="000F5059" w:rsidR="00BF62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riješeno je kao u izreci ovog rješenja.</w:t>
      </w:r>
    </w:p>
    <w:p w:rsidRDefault="000F5059" w:rsidP="000F5059" w:rsidR="000F5059">
      <w:pPr>
        <w:ind w:firstLine="720"/>
        <w:jc w:val="both"/>
        <w:rPr>
          <w:rFonts w:hAnsi="Times New Roman" w:ascii="Times New Roman"/>
        </w:rPr>
      </w:pPr>
    </w:p>
    <w:p w:rsidRDefault="000F5059" w:rsidP="000F5059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30754">
        <w:rPr>
          <w:rFonts w:hAnsi="Times New Roman" w:ascii="Times New Roman"/>
        </w:rPr>
        <w:t>18. listopada 2018.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Goranka Boljkovac,v.r.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Za točnost otpravka-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</w:t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ovlašteni službenik:</w:t>
      </w:r>
    </w:p>
    <w:p w:rsidRDefault="00F1596F" w:rsidP="00F1596F" w:rsidR="00F1596F">
      <w:pPr>
        <w:tabs>
          <w:tab w:pos="679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F1596F">
        <w:rPr>
          <w:rFonts w:hAnsi="Times New Roman" w:ascii="Times New Roman"/>
        </w:rPr>
        <w:t>Renata Klokočki</w:t>
      </w:r>
    </w:p>
    <w:p w:rsidRDefault="00F1596F" w:rsidP="00F1596F" w:rsidR="00F1596F">
      <w:pPr>
        <w:tabs>
          <w:tab w:pos="6790" w:val="left"/>
        </w:tabs>
        <w:jc w:val="both"/>
        <w:rPr>
          <w:rFonts w:hAnsi="Times New Roman" w:ascii="Times New Roman"/>
        </w:rPr>
      </w:pPr>
    </w:p>
    <w:p w:rsidRDefault="00F1596F" w:rsidP="000F5059" w:rsidR="00F1596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</w:t>
      </w:r>
    </w:p>
    <w:p w:rsidRDefault="00F1596F" w:rsidP="00F1596F" w:rsidR="00F1596F" w:rsidRPr="00225016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Protiv ovog rješenja dopuštena je žalba u roku od 8 dana od isteka osmog dana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 xml:space="preserve">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</w:p>
    <w:p w:rsidRDefault="00D129AA" w:rsidP="000F5059" w:rsidR="00D129AA" w:rsidRPr="000F5059"/>
    <w:sectPr w:rsidSect="00DC01CA" w:rsidR="00D129AA" w:rsidRPr="000F5059">
      <w:headerReference w:type="even" r:id="rId10"/>
      <w:headerReference w:type="default" r:id="rId11"/>
      <w:pgSz w:h="15840" w:w="12240"/>
      <w:pgMar w:gutter="0" w:footer="708" w:header="708" w:left="1800" w:bottom="1843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7B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DC01CA">
      <w:rPr>
        <w:rFonts w:hAnsi="Times New Roman" w:ascii="Times New Roman"/>
      </w:rPr>
      <w:t>30/11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708BC"/>
    <w:rsid w:val="00071D7A"/>
    <w:rsid w:val="000D35B7"/>
    <w:rsid w:val="000F5059"/>
    <w:rsid w:val="001273E7"/>
    <w:rsid w:val="00140ECC"/>
    <w:rsid w:val="00171044"/>
    <w:rsid w:val="0017510B"/>
    <w:rsid w:val="00175472"/>
    <w:rsid w:val="0018073C"/>
    <w:rsid w:val="0018154F"/>
    <w:rsid w:val="0019601E"/>
    <w:rsid w:val="001C1BB7"/>
    <w:rsid w:val="001E0C78"/>
    <w:rsid w:val="00207C03"/>
    <w:rsid w:val="00232D0B"/>
    <w:rsid w:val="002462C0"/>
    <w:rsid w:val="002577C3"/>
    <w:rsid w:val="00263D84"/>
    <w:rsid w:val="00276CC5"/>
    <w:rsid w:val="00280CEC"/>
    <w:rsid w:val="00281A9B"/>
    <w:rsid w:val="002854BE"/>
    <w:rsid w:val="00297EA1"/>
    <w:rsid w:val="002A0A9C"/>
    <w:rsid w:val="002A4F1E"/>
    <w:rsid w:val="002A61E4"/>
    <w:rsid w:val="002B0804"/>
    <w:rsid w:val="002C1BF2"/>
    <w:rsid w:val="00327E9B"/>
    <w:rsid w:val="00364601"/>
    <w:rsid w:val="0037170A"/>
    <w:rsid w:val="003B02D7"/>
    <w:rsid w:val="003B0CB3"/>
    <w:rsid w:val="003B622E"/>
    <w:rsid w:val="003B71F0"/>
    <w:rsid w:val="003C68D0"/>
    <w:rsid w:val="003E207D"/>
    <w:rsid w:val="003E5B5D"/>
    <w:rsid w:val="003F2D01"/>
    <w:rsid w:val="003F38D9"/>
    <w:rsid w:val="00413100"/>
    <w:rsid w:val="00421DDE"/>
    <w:rsid w:val="00423AE6"/>
    <w:rsid w:val="00434774"/>
    <w:rsid w:val="004364C2"/>
    <w:rsid w:val="0044029A"/>
    <w:rsid w:val="00451F0B"/>
    <w:rsid w:val="004724CE"/>
    <w:rsid w:val="004D324D"/>
    <w:rsid w:val="004E5DB3"/>
    <w:rsid w:val="004F4679"/>
    <w:rsid w:val="00505783"/>
    <w:rsid w:val="00507DDD"/>
    <w:rsid w:val="00513C04"/>
    <w:rsid w:val="005250B6"/>
    <w:rsid w:val="00556418"/>
    <w:rsid w:val="00576390"/>
    <w:rsid w:val="00585466"/>
    <w:rsid w:val="005920AF"/>
    <w:rsid w:val="005D641D"/>
    <w:rsid w:val="006107A4"/>
    <w:rsid w:val="0062412E"/>
    <w:rsid w:val="00652A45"/>
    <w:rsid w:val="00655DBA"/>
    <w:rsid w:val="006A7832"/>
    <w:rsid w:val="006F6645"/>
    <w:rsid w:val="007028F3"/>
    <w:rsid w:val="0070635D"/>
    <w:rsid w:val="00722928"/>
    <w:rsid w:val="0072708E"/>
    <w:rsid w:val="00746B0E"/>
    <w:rsid w:val="007C3039"/>
    <w:rsid w:val="007F7A9A"/>
    <w:rsid w:val="008228AB"/>
    <w:rsid w:val="008613CA"/>
    <w:rsid w:val="00861737"/>
    <w:rsid w:val="00877EA5"/>
    <w:rsid w:val="00881DAB"/>
    <w:rsid w:val="008A7161"/>
    <w:rsid w:val="008B2467"/>
    <w:rsid w:val="008D120E"/>
    <w:rsid w:val="008E0C77"/>
    <w:rsid w:val="008E5F24"/>
    <w:rsid w:val="008F5F84"/>
    <w:rsid w:val="009247C2"/>
    <w:rsid w:val="00955409"/>
    <w:rsid w:val="00962E0B"/>
    <w:rsid w:val="00970265"/>
    <w:rsid w:val="00985C5F"/>
    <w:rsid w:val="0099714B"/>
    <w:rsid w:val="009A2345"/>
    <w:rsid w:val="009C0E94"/>
    <w:rsid w:val="009C5DC2"/>
    <w:rsid w:val="009D61B1"/>
    <w:rsid w:val="009E371C"/>
    <w:rsid w:val="009E3BCA"/>
    <w:rsid w:val="00A41C90"/>
    <w:rsid w:val="00A41D04"/>
    <w:rsid w:val="00A57303"/>
    <w:rsid w:val="00A71B6F"/>
    <w:rsid w:val="00A8116D"/>
    <w:rsid w:val="00AA1618"/>
    <w:rsid w:val="00AA6BFB"/>
    <w:rsid w:val="00AB29D0"/>
    <w:rsid w:val="00AB62F7"/>
    <w:rsid w:val="00AC0AF1"/>
    <w:rsid w:val="00AC2D1B"/>
    <w:rsid w:val="00AE4AAA"/>
    <w:rsid w:val="00B13DF9"/>
    <w:rsid w:val="00B42651"/>
    <w:rsid w:val="00B46A94"/>
    <w:rsid w:val="00B55BAE"/>
    <w:rsid w:val="00B579FC"/>
    <w:rsid w:val="00B85CCB"/>
    <w:rsid w:val="00B9125D"/>
    <w:rsid w:val="00BA5E87"/>
    <w:rsid w:val="00BE7A4B"/>
    <w:rsid w:val="00BF62D7"/>
    <w:rsid w:val="00C07B54"/>
    <w:rsid w:val="00C127A3"/>
    <w:rsid w:val="00C1564B"/>
    <w:rsid w:val="00C40B05"/>
    <w:rsid w:val="00C66DB3"/>
    <w:rsid w:val="00C92FE8"/>
    <w:rsid w:val="00C95524"/>
    <w:rsid w:val="00CA5CBC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C01CA"/>
    <w:rsid w:val="00DF48EB"/>
    <w:rsid w:val="00E04BBF"/>
    <w:rsid w:val="00E12E12"/>
    <w:rsid w:val="00E204C0"/>
    <w:rsid w:val="00E30754"/>
    <w:rsid w:val="00E40C4B"/>
    <w:rsid w:val="00E53239"/>
    <w:rsid w:val="00E80B05"/>
    <w:rsid w:val="00E840E6"/>
    <w:rsid w:val="00E96E6D"/>
    <w:rsid w:val="00EC121C"/>
    <w:rsid w:val="00F00A3B"/>
    <w:rsid w:val="00F1596F"/>
    <w:rsid w:val="00F223B0"/>
    <w:rsid w:val="00F24725"/>
    <w:rsid w:val="00F25D31"/>
    <w:rsid w:val="00F30D95"/>
    <w:rsid w:val="00F641CB"/>
    <w:rsid w:val="00F733E3"/>
    <w:rsid w:val="00F91300"/>
    <w:rsid w:val="00FC54A5"/>
    <w:rsid w:val="00FD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07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B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B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B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B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07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B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B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B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B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6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233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travnja 2011.</izvorni_sadrzaj>
    <derivirana_varijabla naziv="DomainObject.Predmet.DatumRjesavanja_1">22. travnja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St-30/2011</izvorni_sadrzaj>
    <derivirana_varijabla naziv="DomainObject.Predmet.OznakaBroj_1">St-30/2011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>I SVEZAK U REFERADI</izvorni_sadrzaj>
    <derivirana_varijabla naziv="DomainObject.Predmet.PrimjedbaSuca_1">I SVEZAK U REFERADI</derivirana_varijabla>
  </DomainObject.Predmet.PrimjedbaSuca>
  <DomainObject.Predmet.ProtustrankaFormated>
    <izvorni_sadrzaj>  RATRACO ASFALT-BETONI d.o.o.</izvorni_sadrzaj>
    <derivirana_varijabla naziv="DomainObject.Predmet.ProtustrankaFormated_1">  RATRACO ASFALT-BETONI d.o.o.</derivirana_varijabla>
  </DomainObject.Predmet.ProtustrankaFormated>
  <DomainObject.Predmet.ProtustrankaFormatedOIB>
    <izvorni_sadrzaj>  RATRACO ASFALT-BETONI d.o.o.</izvorni_sadrzaj>
    <derivirana_varijabla naziv="DomainObject.Predmet.ProtustrankaFormatedOIB_1">  RATRACO ASFALT-BETONI d.o.o.</derivirana_varijabla>
  </DomainObject.Predmet.ProtustrankaFormatedOIB>
  <DomainObject.Predmet.ProtustrankaFormatedWithAdress>
    <izvorni_sadrzaj> RATRACO ASFALT-BETONI d.o.o., Oštra bb, 53 000 Gospić</izvorni_sadrzaj>
    <derivirana_varijabla naziv="DomainObject.Predmet.ProtustrankaFormatedWithAdress_1"> RATRACO ASFALT-BETONI d.o.o., Oštra bb, 53 000 Gospić</derivirana_varijabla>
  </DomainObject.Predmet.ProtustrankaFormatedWithAdress>
  <DomainObject.Predmet.ProtustrankaFormatedWithAdressOIB>
    <izvorni_sadrzaj> RATRACO ASFALT-BETONI d.o.o., Oštra bb, 53 000 Gospić</izvorni_sadrzaj>
    <derivirana_varijabla naziv="DomainObject.Predmet.ProtustrankaFormatedWithAdressOIB_1"> RATRACO ASFALT-BETONI d.o.o., Oštra bb, 53 000 Gospić</derivirana_varijabla>
  </DomainObject.Predmet.ProtustrankaFormatedWithAdressOIB>
  <DomainObject.Predmet.ProtustrankaWithAdress>
    <izvorni_sadrzaj>RATRACO ASFALT-BETONI d.o.o. Oštra bb, 53 000 Gospić</izvorni_sadrzaj>
    <derivirana_varijabla naziv="DomainObject.Predmet.ProtustrankaWithAdress_1">RATRACO ASFALT-BETONI d.o.o. Oštra bb, 53 000 Gospić</derivirana_varijabla>
  </DomainObject.Predmet.ProtustrankaWithAdress>
  <DomainObject.Predmet.ProtustrankaWithAdressOIB>
    <izvorni_sadrzaj>RATRACO ASFALT-BETONI d.o.o., Oštra bb, 53 000 Gospić</izvorni_sadrzaj>
    <derivirana_varijabla naziv="DomainObject.Predmet.ProtustrankaWithAdressOIB_1">RATRACO ASFALT-BETONI d.o.o., Oštra bb, 53 000 Gospić</derivirana_varijabla>
  </DomainObject.Predmet.ProtustrankaWithAdressOIB>
  <DomainObject.Predmet.ProtustrankaNazivFormated>
    <izvorni_sadrzaj>RATRACO ASFALT-BETONI d.o.o.</izvorni_sadrzaj>
    <derivirana_varijabla naziv="DomainObject.Predmet.ProtustrankaNazivFormated_1">RATRACO ASFALT-BETONI d.o.o.</derivirana_varijabla>
  </DomainObject.Predmet.ProtustrankaNazivFormated>
  <DomainObject.Predmet.ProtustrankaNazivFormatedOIB>
    <izvorni_sadrzaj>RATRACO ASFALT-BETONI d.o.o.</izvorni_sadrzaj>
    <derivirana_varijabla naziv="DomainObject.Predmet.ProtustrankaNazivFormatedOIB_1">RATRACO ASFALT-BETONI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OSIGURANJE HELIOS d.d.</izvorni_sadrzaj>
    <derivirana_varijabla naziv="DomainObject.Predmet.StrankaFormated_1">  OSIGURANJE HELIOS d.d.</derivirana_varijabla>
  </DomainObject.Predmet.StrankaFormated>
  <DomainObject.Predmet.StrankaFormatedOIB>
    <izvorni_sadrzaj>  OSIGURANJE HELIOS d.d.</izvorni_sadrzaj>
    <derivirana_varijabla naziv="DomainObject.Predmet.StrankaFormatedOIB_1">  OSIGURANJE HELIOS d.d.</derivirana_varijabla>
  </DomainObject.Predmet.StrankaFormatedOIB>
  <DomainObject.Predmet.StrankaFormatedWithAdress>
    <izvorni_sadrzaj> OSIGURANJE HELIOS d.d., Poljička 5, 10 000 Zagreb</izvorni_sadrzaj>
    <derivirana_varijabla naziv="DomainObject.Predmet.StrankaFormatedWithAdress_1"> OSIGURANJE HELIOS d.d., Poljička 5, 10 000 Zagreb</derivirana_varijabla>
  </DomainObject.Predmet.StrankaFormatedWithAdress>
  <DomainObject.Predmet.StrankaFormatedWithAdressOIB>
    <izvorni_sadrzaj> OSIGURANJE HELIOS d.d., Poljička 5, 10 000 Zagreb</izvorni_sadrzaj>
    <derivirana_varijabla naziv="DomainObject.Predmet.StrankaFormatedWithAdressOIB_1"> OSIGURANJE HELIOS d.d., Poljička 5, 10 000 Zagreb</derivirana_varijabla>
  </DomainObject.Predmet.StrankaFormatedWithAdressOIB>
  <DomainObject.Predmet.StrankaWithAdress>
    <izvorni_sadrzaj>OSIGURANJE HELIOS d.d. Poljička 5,10 000 Zagreb</izvorni_sadrzaj>
    <derivirana_varijabla naziv="DomainObject.Predmet.StrankaWithAdress_1">OSIGURANJE HELIOS d.d. Poljička 5,10 000 Zagreb</derivirana_varijabla>
  </DomainObject.Predmet.StrankaWithAdress>
  <DomainObject.Predmet.StrankaWithAdressOIB>
    <izvorni_sadrzaj>OSIGURANJE HELIOS d.d., Poljička 5,10 000 Zagreb</izvorni_sadrzaj>
    <derivirana_varijabla naziv="DomainObject.Predmet.StrankaWithAdressOIB_1">OSIGURANJE HELIOS d.d., Poljička 5,10 000 Zagreb</derivirana_varijabla>
  </DomainObject.Predmet.StrankaWithAdressOIB>
  <DomainObject.Predmet.StrankaNazivFormated>
    <izvorni_sadrzaj>OSIGURANJE HELIOS d.d.</izvorni_sadrzaj>
    <derivirana_varijabla naziv="DomainObject.Predmet.StrankaNazivFormated_1">OSIGURANJE HELIOS d.d.</derivirana_varijabla>
  </DomainObject.Predmet.StrankaNazivFormated>
  <DomainObject.Predmet.StrankaNazivFormatedOIB>
    <izvorni_sadrzaj>OSIGURANJE HELIOS d.d.</izvorni_sadrzaj>
    <derivirana_varijabla naziv="DomainObject.Predmet.StrankaNazivFormatedOIB_1">OSIGURANJE HELIOS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OSIGURANJE HELIOS d.d.</item>
    </izvorni_sadrzaj>
    <derivirana_varijabla naziv="DomainObject.Predmet.StrankaListFormated_1">
      <item>OSIGURANJE HELIOS d.d.</item>
    </derivirana_varijabla>
  </DomainObject.Predmet.StrankaListFormated>
  <DomainObject.Predmet.StrankaListFormatedOIB>
    <izvorni_sadrzaj>
      <item>OSIGURANJE HELIOS d.d.</item>
    </izvorni_sadrzaj>
    <derivirana_varijabla naziv="DomainObject.Predmet.StrankaListFormatedOIB_1">
      <item>OSIGURANJE HELIOS d.d.</item>
    </derivirana_varijabla>
  </DomainObject.Predmet.StrankaListFormatedOIB>
  <DomainObject.Predmet.StrankaListFormatedWithAdress>
    <izvorni_sadrzaj>
      <item>OSIGURANJE HELIOS d.d., Poljička 5, 10 000 Zagreb</item>
    </izvorni_sadrzaj>
    <derivirana_varijabla naziv="DomainObject.Predmet.StrankaListFormatedWithAdress_1">
      <item>OSIGURANJE HELIOS d.d., Poljička 5, 10 000 Zagreb</item>
    </derivirana_varijabla>
  </DomainObject.Predmet.StrankaListFormatedWithAdress>
  <DomainObject.Predmet.StrankaListFormatedWithAdressOIB>
    <izvorni_sadrzaj>
      <item>OSIGURANJE HELIOS d.d., Poljička 5, 10 000 Zagreb</item>
    </izvorni_sadrzaj>
    <derivirana_varijabla naziv="DomainObject.Predmet.StrankaListFormatedWithAdressOIB_1">
      <item>OSIGURANJE HELIOS d.d., Poljička 5, 10 000 Zagreb</item>
    </derivirana_varijabla>
  </DomainObject.Predmet.StrankaListFormatedWithAdressOIB>
  <DomainObject.Predmet.StrankaListNazivFormated>
    <izvorni_sadrzaj>
      <item>OSIGURANJE HELIOS d.d.</item>
    </izvorni_sadrzaj>
    <derivirana_varijabla naziv="DomainObject.Predmet.StrankaListNazivFormated_1">
      <item>OSIGURANJE HELIOS d.d.</item>
    </derivirana_varijabla>
  </DomainObject.Predmet.StrankaListNazivFormated>
  <DomainObject.Predmet.StrankaListNazivFormatedOIB>
    <izvorni_sadrzaj>
      <item>OSIGURANJE HELIOS d.d.</item>
    </izvorni_sadrzaj>
    <derivirana_varijabla naziv="DomainObject.Predmet.StrankaListNazivFormatedOIB_1">
      <item>OSIGURANJE HELIOS d.d.</item>
    </derivirana_varijabla>
  </DomainObject.Predmet.StrankaListNazivFormatedOIB>
  <DomainObject.Predmet.ProtuStrankaListFormated>
    <izvorni_sadrzaj>
      <item>RATRACO ASFALT-BETONI d.o.o.</item>
    </izvorni_sadrzaj>
    <derivirana_varijabla naziv="DomainObject.Predmet.ProtuStrankaListFormated_1">
      <item>RATRACO ASFALT-BETONI d.o.o.</item>
    </derivirana_varijabla>
  </DomainObject.Predmet.ProtuStrankaListFormated>
  <DomainObject.Predmet.ProtuStrankaListFormatedOIB>
    <izvorni_sadrzaj>
      <item>RATRACO ASFALT-BETONI d.o.o.</item>
    </izvorni_sadrzaj>
    <derivirana_varijabla naziv="DomainObject.Predmet.ProtuStrankaListFormatedOIB_1">
      <item>RATRACO ASFALT-BETONI d.o.o.</item>
    </derivirana_varijabla>
  </DomainObject.Predmet.ProtuStrankaListFormatedOIB>
  <DomainObject.Predmet.ProtuStrankaListFormatedWithAdress>
    <izvorni_sadrzaj>
      <item>RATRACO ASFALT-BETONI d.o.o., Oštra bb, 53 000 Gospić</item>
    </izvorni_sadrzaj>
    <derivirana_varijabla naziv="DomainObject.Predmet.ProtuStrankaListFormatedWithAdress_1">
      <item>RATRACO ASFALT-BETONI d.o.o., Oštra bb, 53 000 Gospić</item>
    </derivirana_varijabla>
  </DomainObject.Predmet.ProtuStrankaListFormatedWithAdress>
  <DomainObject.Predmet.ProtuStrankaListFormatedWithAdressOIB>
    <izvorni_sadrzaj>
      <item>RATRACO ASFALT-BETONI d.o.o., Oštra bb, 53 000 Gospić</item>
    </izvorni_sadrzaj>
    <derivirana_varijabla naziv="DomainObject.Predmet.ProtuStrankaListFormatedWithAdressOIB_1">
      <item>RATRACO ASFALT-BETONI d.o.o., Oštra bb, 53 000 Gospić</item>
    </derivirana_varijabla>
  </DomainObject.Predmet.ProtuStrankaListFormatedWithAdressOIB>
  <DomainObject.Predmet.ProtuStrankaListNazivFormated>
    <izvorni_sadrzaj>
      <item>RATRACO ASFALT-BETONI d.o.o.</item>
    </izvorni_sadrzaj>
    <derivirana_varijabla naziv="DomainObject.Predmet.ProtuStrankaListNazivFormated_1">
      <item>RATRACO ASFALT-BETONI d.o.o.</item>
    </derivirana_varijabla>
  </DomainObject.Predmet.ProtuStrankaListNazivFormated>
  <DomainObject.Predmet.ProtuStrankaListNazivFormatedOIB>
    <izvorni_sadrzaj>
      <item>RATRACO ASFALT-BETONI d.o.o.</item>
    </izvorni_sadrzaj>
    <derivirana_varijabla naziv="DomainObject.Predmet.ProtuStrankaListNazivFormatedOIB_1">
      <item>RATRACO ASFALT-BETONI d.o.o.</item>
    </derivirana_varijabla>
  </DomainObject.Predmet.ProtuStrankaListNazivFormatedOIB>
  <DomainObject.Predmet.OstaliListFormated>
    <izvorni_sadrzaj>
      <item>JOZO BRČIĆ</item>
    </izvorni_sadrzaj>
    <derivirana_varijabla naziv="DomainObject.Predmet.OstaliListFormated_1">
      <item>JOZO BRČIĆ</item>
    </derivirana_varijabla>
  </DomainObject.Predmet.OstaliListFormated>
  <DomainObject.Predmet.OstaliListFormatedOIB>
    <izvorni_sadrzaj>
      <item>JOZO BRČIĆ, OIB 08987900956</item>
    </izvorni_sadrzaj>
    <derivirana_varijabla naziv="DomainObject.Predmet.OstaliListFormatedOIB_1">
      <item>JOZO BRČIĆ, OIB 08987900956</item>
    </derivirana_varijabla>
  </DomainObject.Predmet.OstaliListFormatedOIB>
  <DomainObject.Predmet.OstaliListFormatedWithAdress>
    <izvorni_sadrzaj>
      <item>JOZO BRČIĆ, HORVAĆANSKA CESTA 146A, 10000 Zagreb</item>
    </izvorni_sadrzaj>
    <derivirana_varijabla naziv="DomainObject.Predmet.OstaliListFormatedWithAdress_1">
      <item>JOZO BRČIĆ, HORVAĆANSKA CESTA 146A, 10000 Zagreb</item>
    </derivirana_varijabla>
  </DomainObject.Predmet.OstaliListFormatedWithAdress>
  <DomainObject.Predmet.OstaliListFormatedWithAdressOIB>
    <izvorni_sadrzaj>
      <item>JOZO BRČIĆ, OIB 08987900956, HORVAĆANSKA CESTA 146A, 10000 Zagreb</item>
    </izvorni_sadrzaj>
    <derivirana_varijabla naziv="DomainObject.Predmet.OstaliListFormatedWithAdressOIB_1">
      <item>JOZO BRČIĆ, OIB 08987900956, HORVAĆANSKA CESTA 146A, 10000 Zagreb</item>
    </derivirana_varijabla>
  </DomainObject.Predmet.OstaliListFormatedWithAdressOIB>
  <DomainObject.Predmet.OstaliListNazivFormated>
    <izvorni_sadrzaj>
      <item>JOZO BRČIĆ</item>
    </izvorni_sadrzaj>
    <derivirana_varijabla naziv="DomainObject.Predmet.OstaliListNazivFormated_1">
      <item>JOZO BRČIĆ</item>
    </derivirana_varijabla>
  </DomainObject.Predmet.OstaliListNazivFormated>
  <DomainObject.Predmet.OstaliListNazivFormatedOIB>
    <izvorni_sadrzaj>
      <item>JOZO BRČIĆ, OIB 08987900956</item>
    </izvorni_sadrzaj>
    <derivirana_varijabla naziv="DomainObject.Predmet.OstaliListNazivFormatedOIB_1"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OSIGURANJE HELIOS d.d.</izvorni_sadrzaj>
    <derivirana_varijabla naziv="DomainObject.Predmet.StrankaIDrugi_1">OSIGURANJE HELIOS d.d.</derivirana_varijabla>
  </DomainObject.Predmet.StrankaIDrugi>
  <DomainObject.Predmet.ProtustrankaIDrugi>
    <izvorni_sadrzaj>RATRACO ASFALT-BETONI d.o.o.</izvorni_sadrzaj>
    <derivirana_varijabla naziv="DomainObject.Predmet.ProtustrankaIDrugi_1">RATRACO ASFALT-BETONI d.o.o.</derivirana_varijabla>
  </DomainObject.Predmet.ProtustrankaIDrugi>
  <DomainObject.Predmet.StrankaIDrugiAdressOIB>
    <izvorni_sadrzaj>OSIGURANJE HELIOS d.d., Poljička 5, 10 000 Zagreb</izvorni_sadrzaj>
    <derivirana_varijabla naziv="DomainObject.Predmet.StrankaIDrugiAdressOIB_1">OSIGURANJE HELIOS d.d., Poljička 5, 10 000 Zagreb</derivirana_varijabla>
  </DomainObject.Predmet.StrankaIDrugiAdressOIB>
  <DomainObject.Predmet.ProtustrankaIDrugiAdressOIB>
    <izvorni_sadrzaj>RATRACO ASFALT-BETONI d.o.o., Oštra bb, 53 000 Gospić</izvorni_sadrzaj>
    <derivirana_varijabla naziv="DomainObject.Predmet.ProtustrankaIDrugiAdressOIB_1">RATRACO ASFALT-BETONI d.o.o., Oštra bb, 53 000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2011.</izvorni_sadrzaj>
    <derivirana_varijabla naziv="DomainObject.Predmet.OdlukaRjesenje.DatumDonosenjaOdluke_1">22. travnja 2011.</derivirana_varijabla>
  </DomainObject.Predmet.OdlukaRjesenje.DatumDonosenjaOdluke>
  <DomainObject.Predmet.OdlukaRjesenje.DatumPravomocnosti>
    <izvorni_sadrzaj>14. svibnja 2011.</izvorni_sadrzaj>
    <derivirana_varijabla naziv="DomainObject.Predmet.OdlukaRjesenje.DatumPravomocnosti_1">14. svibnja 2011.</derivirana_varijabla>
  </DomainObject.Predmet.OdlukaRjesenje.DatumPravomocnosti>
  <DomainObject.Predmet.OdlukaRjesenje.Oznaka>
    <izvorni_sadrzaj>St-30/2011-42</izvorni_sadrzaj>
    <derivirana_varijabla naziv="DomainObject.Predmet.OdlukaRjesenje.Oznaka_1">St-30/2011-42</derivirana_varijabla>
  </DomainObject.Predmet.OdlukaRjesenje.Oznaka>
  <DomainObject.Predmet.SudioniciListNaziv>
    <izvorni_sadrzaj>
      <item>OSIGURANJE HELIOS d.d.</item>
      <item>RATRACO ASFALT-BETONI d.o.o.</item>
      <item>JOZO BRČIĆ</item>
    </izvorni_sadrzaj>
    <derivirana_varijabla naziv="DomainObject.Predmet.SudioniciListNaziv_1">
      <item>OSIGURANJE HELIOS d.d.</item>
      <item>RATRACO ASFALT-BETONI d.o.o.</item>
      <item>JOZO BRČIĆ</item>
    </derivirana_varijabla>
  </DomainObject.Predmet.SudioniciListNaziv>
  <DomainObject.Predmet.SudioniciListAdressOIB>
    <izvorni_sadrzaj>
      <item>OSIGURANJE HELIOS d.d., Poljička 5,10 000 Zagreb</item>
      <item>RATRACO ASFALT-BETONI d.o.o., Oštra bb,53 000 Gospić</item>
      <item>JOZO BRČIĆ, OIB 08987900956, HORVAĆANSKA CESTA 146A,10000 Zagreb</item>
    </izvorni_sadrzaj>
    <derivirana_varijabla naziv="DomainObject.Predmet.SudioniciListAdressOIB_1">
      <item>OSIGURANJE HELIOS d.d., Poljička 5,10 000 Zagreb</item>
      <item>RATRACO ASFALT-BETONI d.o.o., Oštra bb,53 000 Gospić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08987900956</item>
    </izvorni_sadrzaj>
    <derivirana_varijabla naziv="DomainObject.Predmet.SudioniciListNazivOIB_1">
      <item>, OIB null</item>
      <item>, OIB null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ožujka 2011.</izvorni_sadrzaj>
    <derivirana_varijabla naziv="DomainObject.Predmet.DatumZadnjeOdrzaneSudskeRadnje_1">3. ožujka 2011.</derivirana_varijabla>
  </DomainObject.Predmet.DatumZadnjeOdrzaneSudskeRadnje>
  <DomainObject.PredzadnjaOdlukaIzPredmeta.DatumDonosenjaOdluke>
    <izvorni_sadrzaj>26. siječnja 2016.</izvorni_sadrzaj>
    <derivirana_varijabla naziv="DomainObject.PredzadnjaOdlukaIzPredmeta.DatumDonosenjaOdluke_1">26. siječnja 2016.</derivirana_varijabla>
  </DomainObject.PredzadnjaOdlukaIzPredmeta.DatumDonosenjaOdluke>
  <DomainObject.PredzadnjaOdlukaIzPredmeta.Oznaka>
    <izvorni_sadrzaj>St-30/2011-52</izvorni_sadrzaj>
    <derivirana_varijabla naziv="DomainObject.PredzadnjaOdlukaIzPredmeta.Oznaka_1">St-30/2011-52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566</properties:Words>
  <properties:Characters>3090</properties:Characters>
  <properties:Lines>81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2018-10-18T11:11:00Z</dcterms:created>
  <dc:creator>mblazic</dc:creator>
  <cp:lastModifiedBy>Renata Klokočki</cp:lastModifiedBy>
  <cp:lastPrinted>2018-10-18T11:45:00Z</cp:lastPrinted>
  <dcterms:modified xmlns:xsi="http://www.w3.org/2001/XMLSchema-instance" xsi:type="dcterms:W3CDTF">2018-10-18T11:48:00Z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-UPIS STEČAJNE MASE-RATRACO ASFALT BETONI.docx)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