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c836c" w14:paraId="d8c836c"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4E6B94">
        <w:rPr>
          <w:sz w:val="24"/>
          <w:szCs w:val="24"/>
        </w:rPr>
        <w:t>1082/16-4</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4E6B94">
        <w:rPr>
          <w:sz w:val="24"/>
          <w:szCs w:val="24"/>
        </w:rPr>
        <w:t>TERRA CLARA d.o.o. za trgovinu i usluge, OIB: 00239007486, Zagreb (Grad Zagreb), Jezerska 32/A</w:t>
      </w:r>
      <w:r w:rsidR="00F77DB5" w:rsidRPr="00E34F44">
        <w:rPr>
          <w:sz w:val="24"/>
          <w:szCs w:val="24"/>
        </w:rPr>
        <w:t>,</w:t>
      </w:r>
      <w:r w:rsidR="008A6BDB" w:rsidRPr="00E34F44">
        <w:rPr>
          <w:sz w:val="24"/>
          <w:szCs w:val="24"/>
        </w:rPr>
        <w:t xml:space="preserve"> dana </w:t>
      </w:r>
      <w:r w:rsidR="00F77DB5" w:rsidRPr="00E34F44">
        <w:rPr>
          <w:sz w:val="24"/>
          <w:szCs w:val="24"/>
        </w:rPr>
        <w:t>13.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4E6B94">
        <w:rPr>
          <w:sz w:val="24"/>
          <w:szCs w:val="24"/>
        </w:rPr>
        <w:t>TERRA CLARA d.o.o. za trgovinu i usluge, OIB: 00239007486, Zagreb (Grad Zagreb), Jezerska 32/A</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4E6B94">
        <w:rPr>
          <w:sz w:val="24"/>
          <w:szCs w:val="24"/>
        </w:rPr>
        <w:t>Tadija Bekavac, OIB: 02515160155, Zagreb, Ulica Matije Murka 18</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791CE8" w:rsidP="00E34F44" w:rsidR="00E34F44" w:rsidRPr="00E34F44">
      <w:pPr>
        <w:ind w:left="1003"/>
        <w:jc w:val="center"/>
        <w:rPr>
          <w:b/>
          <w:sz w:val="24"/>
          <w:szCs w:val="24"/>
        </w:rPr>
      </w:pPr>
      <w:r>
        <w:rPr>
          <w:sz w:val="24"/>
          <w:szCs w:val="24"/>
        </w:rPr>
        <w:t>6. lipnja</w:t>
      </w:r>
      <w:r w:rsidR="00E34F44" w:rsidRPr="00E34F44">
        <w:rPr>
          <w:sz w:val="24"/>
          <w:szCs w:val="24"/>
        </w:rPr>
        <w:t xml:space="preserve"> 2017</w:t>
      </w:r>
      <w:r w:rsidR="00DA4746" w:rsidRPr="00E34F44">
        <w:rPr>
          <w:sz w:val="24"/>
          <w:szCs w:val="24"/>
        </w:rPr>
        <w:t xml:space="preserve">. u </w:t>
      </w:r>
      <w:r w:rsidR="00E34F44" w:rsidRPr="00E34F44">
        <w:rPr>
          <w:sz w:val="24"/>
          <w:szCs w:val="24"/>
        </w:rPr>
        <w:t>1</w:t>
      </w:r>
      <w:r w:rsidR="004E6B94">
        <w:rPr>
          <w:sz w:val="24"/>
          <w:szCs w:val="24"/>
        </w:rPr>
        <w:t>1</w:t>
      </w:r>
      <w:r w:rsidR="00DA4746" w:rsidRPr="00E34F44">
        <w:rPr>
          <w:sz w:val="24"/>
          <w:szCs w:val="24"/>
        </w:rPr>
        <w:t>.</w:t>
      </w:r>
      <w:r w:rsidR="004E6B94">
        <w:rPr>
          <w:sz w:val="24"/>
          <w:szCs w:val="24"/>
        </w:rPr>
        <w:t>10</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4E6B94">
        <w:rPr>
          <w:sz w:val="24"/>
          <w:szCs w:val="24"/>
        </w:rPr>
        <w:t>TERRA CLARA d.o.o. za trgovinu i usluge, OIB: 00239007486, Zagreb (Grad Zagreb), Jezerska 32/A</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4E6B94">
        <w:rPr>
          <w:sz w:val="24"/>
          <w:szCs w:val="24"/>
        </w:rPr>
        <w:t>29</w:t>
      </w:r>
      <w:r w:rsidR="00E34F44" w:rsidRPr="00E34F44">
        <w:rPr>
          <w:sz w:val="24"/>
          <w:szCs w:val="24"/>
        </w:rPr>
        <w:t>. siječnja 2016.</w:t>
      </w:r>
      <w:r w:rsidRPr="00E34F44">
        <w:rPr>
          <w:sz w:val="24"/>
          <w:szCs w:val="24"/>
        </w:rPr>
        <w:t xml:space="preserve"> u Očevidniku redoslijeda osnova za plaćanje, ima evidentirane neizvršene osnove za plaćanje u neprekinutom razdoblju od 120 dana, u ukupnom iznosu od </w:t>
      </w:r>
      <w:r w:rsidR="004E6B94">
        <w:rPr>
          <w:sz w:val="24"/>
          <w:szCs w:val="24"/>
        </w:rPr>
        <w:t>45.484,27</w:t>
      </w:r>
      <w:r w:rsidR="00C82422">
        <w:rPr>
          <w:sz w:val="24"/>
          <w:szCs w:val="24"/>
        </w:rPr>
        <w:t xml:space="preserve"> kn</w:t>
      </w:r>
      <w:r w:rsidR="008A6BDB" w:rsidRPr="00E34F44">
        <w:rPr>
          <w:sz w:val="24"/>
          <w:szCs w:val="24"/>
        </w:rPr>
        <w:t xml:space="preserve"> kao i da dužnik ima </w:t>
      </w:r>
      <w:r w:rsidR="00D1684C">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E34F44">
        <w:rPr>
          <w:sz w:val="24"/>
          <w:szCs w:val="24"/>
        </w:rPr>
        <w:t>13.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E34F44" w:rsidP="00E34F44" w:rsidR="00DA4746" w:rsidRPr="00E34F44">
      <w:pPr>
        <w:ind w:left="6372"/>
        <w:rPr>
          <w:sz w:val="24"/>
          <w:szCs w:val="24"/>
        </w:rPr>
      </w:pPr>
      <w:r>
        <w:rPr>
          <w:sz w:val="24"/>
          <w:szCs w:val="24"/>
        </w:rPr>
        <w:t xml:space="preserve">     Lucija Butigan</w:t>
      </w:r>
      <w:r w:rsidR="00432B10">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432B10" w:rsidP="002B3342" w:rsidR="00432B10" w:rsidRPr="00694D64">
      <w:pPr>
        <w:rPr>
          <w:sz w:val="24"/>
          <w:szCs w:val="24"/>
        </w:rPr>
      </w:pPr>
      <w:r w:rsidRPr="00694D64">
        <w:rPr>
          <w:sz w:val="24"/>
          <w:szCs w:val="24"/>
        </w:rPr>
        <w:t>Za točnost otpravka-ovlašteni službenik:</w:t>
      </w:r>
    </w:p>
    <w:p w:rsidRDefault="00432B10" w:rsidP="002B3342" w:rsidR="00432B10" w:rsidRPr="00694D64">
      <w:pPr>
        <w:rPr>
          <w:sz w:val="24"/>
          <w:szCs w:val="24"/>
        </w:rPr>
      </w:pPr>
      <w:r w:rsidRPr="00694D64">
        <w:rPr>
          <w:sz w:val="24"/>
          <w:szCs w:val="24"/>
        </w:rPr>
        <w:t>Karmela Dolenc</w:t>
      </w:r>
    </w:p>
    <w:p w:rsidRDefault="00432B10" w:rsidP="002B3342" w:rsidR="00432B10">
      <w:pPr>
        <w:pStyle w:val="Bezproreda"/>
      </w:pPr>
    </w:p>
    <w:p w:rsidRDefault="00DA4746" w:rsidP="00DA4746" w:rsidR="00DA4746">
      <w:pPr>
        <w:ind w:left="1363"/>
        <w:jc w:val="both"/>
        <w:rPr>
          <w:sz w:val="24"/>
          <w:szCs w:val="24"/>
        </w:rPr>
      </w:pPr>
    </w:p>
    <w:p w:rsidRDefault="00432B10" w:rsidP="00DA4746" w:rsidR="00432B10" w:rsidRPr="00E34F44">
      <w:pPr>
        <w:ind w:left="1363"/>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432B10">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4E6B94">
      <w:rPr>
        <w:sz w:val="24"/>
        <w:szCs w:val="24"/>
      </w:rPr>
      <w:t>1082/16-4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37F43"/>
    <w:rsid w:val="0004304B"/>
    <w:rsid w:val="000F6599"/>
    <w:rsid w:val="001241E5"/>
    <w:rsid w:val="0023192C"/>
    <w:rsid w:val="00317000"/>
    <w:rsid w:val="003435B8"/>
    <w:rsid w:val="00432B10"/>
    <w:rsid w:val="00453A62"/>
    <w:rsid w:val="0045625A"/>
    <w:rsid w:val="004E6B94"/>
    <w:rsid w:val="005D6E0C"/>
    <w:rsid w:val="0064372F"/>
    <w:rsid w:val="00707117"/>
    <w:rsid w:val="00783FA4"/>
    <w:rsid w:val="00791CE8"/>
    <w:rsid w:val="008A6BDB"/>
    <w:rsid w:val="0094329B"/>
    <w:rsid w:val="009F4B35"/>
    <w:rsid w:val="00AF11BA"/>
    <w:rsid w:val="00C82422"/>
    <w:rsid w:val="00CD0162"/>
    <w:rsid w:val="00D1684C"/>
    <w:rsid w:val="00DA4746"/>
    <w:rsid w:val="00DA5881"/>
    <w:rsid w:val="00E14EAE"/>
    <w:rsid w:val="00E34F44"/>
    <w:rsid w:val="00F2326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432B10"/>
    <w:rPr>
      <w:color w:val="808080"/>
      <w:bdr w:space="0" w:sz="0" w:color="auto" w:val="none"/>
      <w:shd w:fill="auto" w:color="auto" w:val="clear"/>
    </w:rPr>
  </w:style>
  <w:style w:customStyle="true" w:styleId="eSPISCCParagraphDefaultFont" w:type="character">
    <w:name w:val="eSPIS_CC_Paragraph Default Font"/>
    <w:basedOn w:val="Zadanifontodlomka"/>
    <w:rsid w:val="00432B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2B1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32B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2B1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32B10"/>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432B10"/>
    <w:rPr>
      <w:color w:val="808080"/>
      <w:bdr w:color="auto" w:space="0" w:sz="0" w:val="none"/>
      <w:shd w:color="auto" w:fill="auto" w:val="clear"/>
    </w:rPr>
  </w:style>
  <w:style w:customStyle="1" w:styleId="eSPISCCParagraphDefaultFont" w:type="character">
    <w:name w:val="eSPIS_CC_Paragraph Default Font"/>
    <w:basedOn w:val="Zadanifontodlomka"/>
    <w:rsid w:val="00432B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2B1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32B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2B1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432B10"/>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St-1082/2016-4</izvorni_sadrzaj>
    <derivirana_varijabla naziv="DomainObject.Oznaka_1">St-1082/2016-4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2016.</izvorni_sadrzaj>
    <derivirana_varijabla naziv="DomainObject.Predmet.DatumOsnivanja_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CLARA d.o.o. zastupanog po punomoćniku Tadija Bekavac</izvorni_sadrzaj>
    <derivirana_varijabla naziv="DomainObject.Predmet.ProtustrankaFormated_1">  TERRA CLARA d.o.o. zastupanog po punomoćniku Tadija Bekavac</derivirana_varijabla>
  </DomainObject.Predmet.ProtustrankaFormated>
  <DomainObject.Predmet.ProtustrankaFormatedOIB>
    <izvorni_sadrzaj>  TERRA CLARA d.o.o., OIB 00239007486 zastupanog po punomoćniku Tadija Bekavac</izvorni_sadrzaj>
    <derivirana_varijabla naziv="DomainObject.Predmet.ProtustrankaFormatedOIB_1">  TERRA CLARA d.o.o., OIB 00239007486 zastupanog po punomoćniku Tadija Bekavac</derivirana_varijabla>
  </DomainObject.Predmet.ProtustrankaFormatedOIB>
  <DomainObject.Predmet.ProtustrankaFormatedWithAdress>
    <izvorni_sadrzaj> TERRA CLARA d.o.o., Jezerska 32/A, 10000 Zagreb zastupanog po punomoćniku Tadija Bekavac</izvorni_sadrzaj>
    <derivirana_varijabla naziv="DomainObject.Predmet.ProtustrankaFormatedWithAdress_1"> TERRA CLARA d.o.o., Jezerska 32/A, 10000 Zagreb zastupanog po punomoćniku Tadija Bekavac</derivirana_varijabla>
  </DomainObject.Predmet.ProtustrankaFormatedWithAdress>
  <DomainObject.Predmet.ProtustrankaFormatedWithAdressOIB>
    <izvorni_sadrzaj> TERRA CLARA d.o.o., OIB 00239007486, Jezerska 32/A, 10000 Zagreb zastupanog po punomoćniku Tadija Bekavac</izvorni_sadrzaj>
    <derivirana_varijabla naziv="DomainObject.Predmet.ProtustrankaFormatedWithAdressOIB_1"> TERRA CLARA d.o.o., OIB 00239007486, Jezerska 32/A, 10000 Zagreb zastupanog po punomoćniku Tadija Bekavac</derivirana_varijabla>
  </DomainObject.Predmet.ProtustrankaFormatedWithAdressOIB>
  <DomainObject.Predmet.ProtustrankaWithAdress>
    <izvorni_sadrzaj>TERRA CLARA d.o.o. Jezerska 32/A, 10000 Zagreb</izvorni_sadrzaj>
    <derivirana_varijabla naziv="DomainObject.Predmet.ProtustrankaWithAdress_1">TERRA CLARA d.o.o. Jezerska 32/A, 10000 Zagreb</derivirana_varijabla>
  </DomainObject.Predmet.ProtustrankaWithAdress>
  <DomainObject.Predmet.ProtustrankaWithAdressOIB>
    <izvorni_sadrzaj>TERRA CLARA d.o.o., OIB 00239007486, Jezerska 32/A, 10000 Zagreb</izvorni_sadrzaj>
    <derivirana_varijabla naziv="DomainObject.Predmet.ProtustrankaWithAdressOIB_1">TERRA CLARA d.o.o., OIB 00239007486, Jezerska 32/A, 10000 Zagreb</derivirana_varijabla>
  </DomainObject.Predmet.ProtustrankaWithAdressOIB>
  <DomainObject.Predmet.ProtustrankaNazivFormated>
    <izvorni_sadrzaj>TERRA CLARA d.o.o.</izvorni_sadrzaj>
    <derivirana_varijabla naziv="DomainObject.Predmet.ProtustrankaNazivFormated_1">TERRA CLARA d.o.o.</derivirana_varijabla>
  </DomainObject.Predmet.ProtustrankaNazivFormated>
  <DomainObject.Predmet.ProtustrankaNazivFormatedOIB>
    <izvorni_sadrzaj>TERRA CLARA d.o.o., OIB 00239007486</izvorni_sadrzaj>
    <derivirana_varijabla naziv="DomainObject.Predmet.ProtustrankaNazivFormatedOIB_1">TERRA CLARA d.o.o., OIB 00239007486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TERRA CLARA d.o.o. zastupanog po punomoćniku Tadija Bekavac</item>
    </izvorni_sadrzaj>
    <derivirana_varijabla naziv="DomainObject.Predmet.ProtuStrankaListFormated_1">
      <item>TERRA CLARA d.o.o. zastupanog po punomoćniku Tadija Bekavac</item>
    </derivirana_varijabla>
  </DomainObject.Predmet.ProtuStrankaListFormated>
  <DomainObject.Predmet.ProtuStrankaListFormatedOIB>
    <izvorni_sadrzaj>
      <item>TERRA CLARA d.o.o., OIB 00239007486 zastupanog po punomoćniku Tadija Bekavac</item>
    </izvorni_sadrzaj>
    <derivirana_varijabla naziv="DomainObject.Predmet.ProtuStrankaListFormatedOIB_1">
      <item>TERRA CLARA d.o.o., OIB 00239007486 zastupanog po punomoćniku Tadija Bekavac</item>
    </derivirana_varijabla>
  </DomainObject.Predmet.ProtuStrankaListFormatedOIB>
  <DomainObject.Predmet.ProtuStrankaListFormatedWithAdress>
    <izvorni_sadrzaj>
      <item>TERRA CLARA d.o.o., Jezerska 32/A, 10000 Zagreb zastupanog po punomoćniku Tadija Bekavac</item>
    </izvorni_sadrzaj>
    <derivirana_varijabla naziv="DomainObject.Predmet.ProtuStrankaListFormatedWithAdress_1">
      <item>TERRA CLARA d.o.o., Jezerska 32/A, 10000 Zagreb zastupanog po punomoćniku Tadija Bekavac</item>
    </derivirana_varijabla>
  </DomainObject.Predmet.ProtuStrankaListFormatedWithAdress>
  <DomainObject.Predmet.ProtuStrankaListFormatedWithAdressOIB>
    <izvorni_sadrzaj>
      <item>TERRA CLARA d.o.o., OIB 00239007486, Jezerska 32/A, 10000 Zagreb zastupanog po punomoćniku Tadija Bekavac</item>
    </izvorni_sadrzaj>
    <derivirana_varijabla naziv="DomainObject.Predmet.ProtuStrankaListFormatedWithAdressOIB_1">
      <item>TERRA CLARA d.o.o., OIB 00239007486, Jezerska 32/A, 10000 Zagreb zastupanog po punomoćniku Tadija Bekavac</item>
    </derivirana_varijabla>
  </DomainObject.Predmet.ProtuStrankaListFormatedWithAdressOIB>
  <DomainObject.Predmet.ProtuStrankaListNazivFormated>
    <izvorni_sadrzaj>
      <item>TERRA CLARA d.o.o.</item>
    </izvorni_sadrzaj>
    <derivirana_varijabla naziv="DomainObject.Predmet.ProtuStrankaListNazivFormated_1">
      <item>TERRA CLARA d.o.o.</item>
    </derivirana_varijabla>
  </DomainObject.Predmet.ProtuStrankaListNazivFormated>
  <DomainObject.Predmet.ProtuStrankaListNazivFormatedOIB>
    <izvorni_sadrzaj>
      <item>TERRA CLARA d.o.o., OIB 00239007486</item>
    </izvorni_sadrzaj>
    <derivirana_varijabla naziv="DomainObject.Predmet.ProtuStrankaListNazivFormatedOIB_1">
      <item>TERRA CLARA d.o.o., OIB 00239007486</item>
    </derivirana_varijabla>
  </DomainObject.Predmet.ProtuStrankaListNazivFormatedOIB>
  <DomainObject.Predmet.OstaliListFormated>
    <izvorni_sadrzaj>
      <item>Tadija Bekavac punomoćnik sudionika u postupku TERRA CLARA d.o.o.</item>
    </izvorni_sadrzaj>
    <derivirana_varijabla naziv="DomainObject.Predmet.OstaliListFormated_1">
      <item>Tadija Bekavac punomoćnik sudionika u postupku TERRA CLARA d.o.o.</item>
    </derivirana_varijabla>
  </DomainObject.Predmet.OstaliListFormated>
  <DomainObject.Predmet.OstaliListFormatedOIB>
    <izvorni_sadrzaj>
      <item>Tadija Bekavac, OIB 02515160155 punomoćnik sudionika u postupku TERRA CLARA d.o.o.</item>
    </izvorni_sadrzaj>
    <derivirana_varijabla naziv="DomainObject.Predmet.OstaliListFormatedOIB_1">
      <item>Tadija Bekavac, OIB 02515160155 punomoćnik sudionika u postupku TERRA CLARA d.o.o.</item>
    </derivirana_varijabla>
  </DomainObject.Predmet.OstaliListFormatedOIB>
  <DomainObject.Predmet.OstaliListFormatedWithAdress>
    <izvorni_sadrzaj>
      <item>Tadija Bekavac, Ulica Matije Murka 18, 10000 Zagreb punomoćnik sudionika u postupku TERRA CLARA d.o.o.</item>
    </izvorni_sadrzaj>
    <derivirana_varijabla naziv="DomainObject.Predmet.OstaliListFormatedWithAdress_1">
      <item>Tadija Bekavac, Ulica Matije Murka 18, 10000 Zagreb punomoćnik sudionika u postupku TERRA CLARA d.o.o.</item>
    </derivirana_varijabla>
  </DomainObject.Predmet.OstaliListFormatedWithAdress>
  <DomainObject.Predmet.OstaliListFormatedWithAdressOIB>
    <izvorni_sadrzaj>
      <item>Tadija Bekavac, OIB 02515160155, Ulica Matije Murka 18, 10000 Zagreb punomoćnik sudionika u postupku TERRA CLARA d.o.o.</item>
    </izvorni_sadrzaj>
    <derivirana_varijabla naziv="DomainObject.Predmet.OstaliListFormatedWithAdressOIB_1">
      <item>Tadija Bekavac, OIB 02515160155, Ulica Matije Murka 18, 10000 Zagreb punomoćnik sudionika u postupku TERRA CLARA d.o.o.</item>
    </derivirana_varijabla>
  </DomainObject.Predmet.OstaliListFormatedWithAdressOIB>
  <DomainObject.Predmet.OstaliListNazivFormated>
    <izvorni_sadrzaj>
      <item>Tadija Bekavac</item>
    </izvorni_sadrzaj>
    <derivirana_varijabla naziv="DomainObject.Predmet.OstaliListNazivFormated_1">
      <item>Tadija Bekavac</item>
    </derivirana_varijabla>
  </DomainObject.Predmet.OstaliListNazivFormated>
  <DomainObject.Predmet.OstaliListNazivFormatedOIB>
    <izvorni_sadrzaj>
      <item>Tadija Bekavac, OIB 02515160155</item>
    </izvorni_sadrzaj>
    <derivirana_varijabla naziv="DomainObject.Predmet.OstaliListNazivFormatedOIB_1">
      <item>Tadija Bekavac, OIB 02515160155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St-1082/2016-4</izvorni_sadrzaj>
    <derivirana_varijabla naziv="DomainObject.PoslovniBrojDokumenta_1">St-1082/2016-4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TERRA CLARA d.o.o.</izvorni_sadrzaj>
    <derivirana_varijabla naziv="DomainObject.Predmet.ProtustrankaIDrugi_1">TERRA CLARA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TERRA CLARA d.o.o., OIB 00239007486, Jezerska 32/A, 10000 Zagreb</izvorni_sadrzaj>
    <derivirana_varijabla naziv="DomainObject.Predmet.ProtustrankaIDrugiAdressOIB_1">TERRA CLARA d.o.o., OIB 00239007486, Jezerska 32/A,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TERRA CLARA d.o.o.</item>
      <item>Tadija Bekavac</item>
    </izvorni_sadrzaj>
    <derivirana_varijabla naziv="DomainObject.Predmet.SudioniciListNaziv_1">
      <item>FINA Regionalni centar Zagreb</item>
      <item>TERRA CLARA d.o.o.</item>
      <item>Tadija Bekavac</item>
    </derivirana_varijabla>
  </DomainObject.Predmet.SudioniciListNaziv>
  <DomainObject.Predmet.SudioniciListAdressOIB>
    <izvorni_sadrzaj>
      <item>FINA Regionalni centar Zagreb, OIB 85821130368, Trg svibanjskih žrtava 1995. br. 1,10000 Zagreb</item>
      <item>TERRA CLARA d.o.o., OIB 00239007486, Jezerska 32/A,10000 Zagreb</item>
      <item>Tadija Bekavac, OIB 02515160155, Ulica Matije Murka 18,10000 Zagreb</item>
    </izvorni_sadrzaj>
    <derivirana_varijabla naziv="DomainObject.Predmet.SudioniciListAdressOIB_1">
      <item>FINA Regionalni centar Zagreb, OIB 85821130368, Trg svibanjskih žrtava 1995. br. 1,10000 Zagreb</item>
      <item>TERRA CLARA d.o.o., OIB 00239007486, Jezerska 32/A,10000 Zagreb</item>
      <item>Tadija Bekavac, OIB 02515160155, Ulica Matije Murka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00239007486</item>
      <item>, OIB 02515160155</item>
    </izvorni_sadrzaj>
    <derivirana_varijabla naziv="DomainObject.Predmet.SudioniciListNazivOIB_1">
      <item>, OIB 85821130368</item>
      <item>, OIB 00239007486</item>
      <item>, OIB 02515160155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5482</properties:Characters>
  <properties:Lines>135</properties:Lines>
  <properties:Paragraphs>44</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2017-04-13T11:09:00Z</cp:lastPrinted>
  <dcterms:modified xmlns:xsi="http://www.w3.org/2001/XMLSchema-instance" xsi:type="dcterms:W3CDTF">2017-04-13T11:09:00Z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