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b77" w14:paraId="0fdeb77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723D85" w:rsidR="00723D85" w:rsidRPr="00D40EE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F9E" w:rsidP="006F7F9E" w:rsidR="006F7F9E">
      <w:pPr>
        <w:jc w:val="both"/>
      </w:pPr>
      <w:r>
        <w:t>REPUBLIKA  HRVATSKA</w:t>
      </w:r>
    </w:p>
    <w:p w:rsidRDefault="006F7F9E" w:rsidP="006F7F9E" w:rsidR="006F7F9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F7F9E" w:rsidP="006F7F9E" w:rsidR="006F7F9E">
      <w:pPr>
        <w:jc w:val="both"/>
      </w:pPr>
      <w:r>
        <w:t>Zagreb, Amruševa 2/II</w:t>
      </w:r>
    </w:p>
    <w:p w:rsidRDefault="006F7F9E" w:rsidP="006F7F9E" w:rsidR="006F7F9E">
      <w:pPr>
        <w:jc w:val="right"/>
        <w:rPr>
          <w:szCs w:val="20"/>
        </w:rPr>
      </w:pPr>
      <w:r>
        <w:tab/>
      </w:r>
      <w:r>
        <w:tab/>
      </w:r>
      <w:r>
        <w:tab/>
        <w:t xml:space="preserve">                </w:t>
      </w:r>
      <w:r w:rsidR="00A748CD">
        <w:t xml:space="preserve">                        87. St-1496/2018</w:t>
      </w:r>
      <w:r>
        <w:t xml:space="preserve">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5376A9" w:rsidP="005376A9" w:rsidR="005376A9" w:rsidRPr="001842AB">
      <w:pPr>
        <w:ind w:firstLine="720"/>
        <w:jc w:val="both"/>
      </w:pPr>
      <w:r w:rsidRPr="008F37DE">
        <w:t xml:space="preserve">Trgovački sud u Zagrebu, </w:t>
      </w:r>
      <w:r>
        <w:t>sudac Marija Bakula Vugrinec,</w:t>
      </w:r>
      <w:r w:rsidRPr="008F37DE">
        <w:t xml:space="preserve"> </w:t>
      </w:r>
      <w:r w:rsidRPr="008F37DE">
        <w:rPr>
          <w:lang w:val="pt-BR"/>
        </w:rPr>
        <w:t xml:space="preserve">u stečajnom postupku u </w:t>
      </w:r>
      <w:r w:rsidRPr="008F37DE">
        <w:t xml:space="preserve">nad dužnikom </w:t>
      </w:r>
      <w:r w:rsidRPr="00391CAC">
        <w:t xml:space="preserve">Stečajna masa iza BIOORGANIC d.o.o. u stečaju, </w:t>
      </w:r>
      <w:r>
        <w:t>OIB</w:t>
      </w:r>
      <w:r w:rsidRPr="00391CAC">
        <w:t xml:space="preserve"> 46093862715</w:t>
      </w:r>
      <w:r>
        <w:t xml:space="preserve">, </w:t>
      </w:r>
      <w:r w:rsidRPr="00391CAC">
        <w:t xml:space="preserve">Zagreb, Tina Ujevića 13, </w:t>
      </w:r>
      <w:r>
        <w:t>15. veljače 2019.</w:t>
      </w:r>
      <w:r w:rsidRPr="001842AB">
        <w:t xml:space="preserve">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A748CD" w:rsidRPr="00391CAC">
        <w:t xml:space="preserve">Stečajna masa iza BIOORGANIC d.o.o. u stečaju, </w:t>
      </w:r>
      <w:r w:rsidR="00A748CD">
        <w:t>OIB</w:t>
      </w:r>
      <w:r w:rsidR="00A748CD" w:rsidRPr="00391CAC">
        <w:t xml:space="preserve"> 46093862715</w:t>
      </w:r>
      <w:r w:rsidR="00A748CD">
        <w:t xml:space="preserve">, </w:t>
      </w:r>
      <w:r w:rsidR="00A748CD" w:rsidRPr="00391CAC">
        <w:t>Zagreb, Tina Ujevića 13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D94BFD">
        <w:t>21. ožujka</w:t>
      </w:r>
      <w:r w:rsidR="00A216C9">
        <w:t xml:space="preserve"> 2019</w:t>
      </w:r>
      <w:r w:rsidR="00723D85" w:rsidRPr="005C7AC0">
        <w:t>.</w:t>
      </w:r>
      <w:r w:rsidR="0090700A" w:rsidRPr="005C7AC0">
        <w:t xml:space="preserve"> </w:t>
      </w:r>
      <w:r w:rsidR="001002DA">
        <w:t xml:space="preserve">u </w:t>
      </w:r>
      <w:r w:rsidR="00D94BFD">
        <w:t>10,30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A216C9">
        <w:t>govačkog suda u Zagrebu, soba 63</w:t>
      </w:r>
      <w:r w:rsidR="003E6C5A">
        <w:t>/II</w:t>
      </w:r>
      <w:r w:rsidR="00A216C9">
        <w:t>I</w:t>
      </w:r>
      <w:r w:rsidR="0090700A" w:rsidRPr="00D40EE8">
        <w:t xml:space="preserve"> </w:t>
      </w:r>
      <w:r w:rsidR="00A216C9">
        <w:t>dvorišna</w:t>
      </w:r>
      <w:r w:rsidR="0090700A" w:rsidRPr="00D40EE8">
        <w:t xml:space="preserve">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  <w:r w:rsidR="000256F4">
        <w:t>.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D9687D">
        <w:t>Sukladno odredbi</w:t>
      </w:r>
      <w:r w:rsidR="00723D85" w:rsidRPr="00D40EE8">
        <w:t xml:space="preserve">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D94BFD" w:rsidP="00D9687D" w:rsidR="00D9687D">
      <w:pPr>
        <w:pStyle w:val="Tijeloteksta"/>
        <w:jc w:val="center"/>
      </w:pPr>
      <w:r>
        <w:t>Zagreb, 15.</w:t>
      </w:r>
      <w:r w:rsidR="00D9687D">
        <w:t xml:space="preserve"> veljače 2019.</w:t>
      </w:r>
    </w:p>
    <w:p w:rsidRDefault="00D9687D" w:rsidP="00D9687D" w:rsidR="00D9687D">
      <w:pPr>
        <w:pStyle w:val="Tijeloteksta"/>
        <w:jc w:val="center"/>
      </w:pPr>
    </w:p>
    <w:p w:rsidRDefault="00D9687D" w:rsidP="00D9687D" w:rsidR="00D9687D">
      <w:pPr>
        <w:ind w:firstLine="708" w:left="4956"/>
        <w:jc w:val="both"/>
      </w:pPr>
      <w:r>
        <w:t>Sudac</w:t>
      </w:r>
    </w:p>
    <w:p w:rsidRDefault="00D9687D" w:rsidP="00D9687D" w:rsidR="00D9687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9687D" w:rsidP="00723D85" w:rsidR="00D9687D">
      <w:pPr>
        <w:jc w:val="both"/>
      </w:pPr>
    </w:p>
    <w:p w:rsidRDefault="00D9687D" w:rsidP="00723D85" w:rsidR="00D9687D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>Protiv ovog</w:t>
      </w:r>
      <w:r w:rsidR="00F2241F">
        <w:t xml:space="preserve"> zaključka nije dopuštena žalba</w:t>
      </w:r>
      <w:r w:rsidRPr="00D40EE8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  <w:r w:rsidR="00F2241F">
        <w:t>.</w:t>
      </w:r>
    </w:p>
    <w:p w:rsidRDefault="005078C7" w:rsidP="00723D85" w:rsidR="005078C7" w:rsidRPr="00D40EE8">
      <w:pPr>
        <w:jc w:val="both"/>
      </w:pPr>
    </w:p>
    <w:p w:rsidRDefault="00727700" w:rsidP="00723D85" w:rsidR="005078C7" w:rsidRPr="005C7AC0">
      <w:pPr>
        <w:jc w:val="both"/>
      </w:pPr>
      <w:r w:rsidRPr="005C7AC0">
        <w:t xml:space="preserve">DNA: </w:t>
      </w:r>
    </w:p>
    <w:p w:rsidRDefault="003E6C5A" w:rsidP="00D9687D" w:rsidR="005078C7" w:rsidRPr="00D40EE8">
      <w:pPr>
        <w:numPr>
          <w:ilvl w:val="0"/>
          <w:numId w:val="1"/>
        </w:numPr>
        <w:jc w:val="both"/>
      </w:pPr>
      <w:r>
        <w:t>e-o</w:t>
      </w:r>
      <w:r w:rsidR="005078C7" w:rsidRPr="00D40EE8">
        <w:t>glasna ploča suda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256F4"/>
    <w:rsid w:val="000C4A2B"/>
    <w:rsid w:val="001002DA"/>
    <w:rsid w:val="002B39DA"/>
    <w:rsid w:val="003345F8"/>
    <w:rsid w:val="00386163"/>
    <w:rsid w:val="003A02F2"/>
    <w:rsid w:val="003D240F"/>
    <w:rsid w:val="003E6C5A"/>
    <w:rsid w:val="0044177A"/>
    <w:rsid w:val="0046020C"/>
    <w:rsid w:val="005078C7"/>
    <w:rsid w:val="005376A9"/>
    <w:rsid w:val="005447B3"/>
    <w:rsid w:val="005C7AC0"/>
    <w:rsid w:val="006372E6"/>
    <w:rsid w:val="00642B6B"/>
    <w:rsid w:val="0064409C"/>
    <w:rsid w:val="006644E0"/>
    <w:rsid w:val="006F7F9E"/>
    <w:rsid w:val="00723D85"/>
    <w:rsid w:val="00727700"/>
    <w:rsid w:val="008404C0"/>
    <w:rsid w:val="008710AE"/>
    <w:rsid w:val="0090700A"/>
    <w:rsid w:val="009151C4"/>
    <w:rsid w:val="00925A1A"/>
    <w:rsid w:val="009A09E7"/>
    <w:rsid w:val="00A216C9"/>
    <w:rsid w:val="00A66BD2"/>
    <w:rsid w:val="00A748CD"/>
    <w:rsid w:val="00A77317"/>
    <w:rsid w:val="00B037C4"/>
    <w:rsid w:val="00B40FF9"/>
    <w:rsid w:val="00BB4D3C"/>
    <w:rsid w:val="00CB2690"/>
    <w:rsid w:val="00CD535F"/>
    <w:rsid w:val="00CE210F"/>
    <w:rsid w:val="00D40EE8"/>
    <w:rsid w:val="00D928BB"/>
    <w:rsid w:val="00D94BFD"/>
    <w:rsid w:val="00D9687D"/>
    <w:rsid w:val="00E75EA5"/>
    <w:rsid w:val="00EC5C3E"/>
    <w:rsid w:val="00EF7780"/>
    <w:rsid w:val="00F06723"/>
    <w:rsid w:val="00F2241F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D9687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68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D9687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68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35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St-1496/2018-49</izvorni_sadrzaj>
    <derivirana_varijabla naziv="DomainObject.Oznaka_1">St-1496/2018-49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BIOORGANIC d.o.o. u stečaju</izvorni_sadrzaj>
    <derivirana_varijabla naziv="DomainObject.Predmet.ProtustrankaFormated_1">  Stečajna masa iza BIOORGANIC d.o.o. u stečaju</derivirana_varijabla>
  </DomainObject.Predmet.ProtustrankaFormated>
  <DomainObject.Predmet.ProtustrankaFormatedOIB>
    <izvorni_sadrzaj>  Stečajna masa iza BIOORGANIC d.o.o. u stečaju, OIB 46093862715</izvorni_sadrzaj>
    <derivirana_varijabla naziv="DomainObject.Predmet.ProtustrankaFormatedOIB_1">  Stečajna masa iza BIOORGANIC d.o.o. u stečaju, OIB 46093862715</derivirana_varijabla>
  </DomainObject.Predmet.ProtustrankaFormatedOIB>
  <DomainObject.Predmet.ProtustrankaFormatedWithAdress>
    <izvorni_sadrzaj> Stečajna masa iza BIOORGANIC d.o.o. u stečaju, Tina Ujevića 13, 10000 Zagreb</izvorni_sadrzaj>
    <derivirana_varijabla naziv="DomainObject.Predmet.ProtustrankaFormatedWithAdress_1"> Stečajna masa iza BIOORGANIC d.o.o. u stečaju, Tina Ujevića 13, 10000 Zagreb</derivirana_varijabla>
  </DomainObject.Predmet.ProtustrankaFormatedWithAdress>
  <DomainObject.Predmet.ProtustrankaFormatedWithAdressOIB>
    <izvorni_sadrzaj> Stečajna masa iza BIOORGANIC d.o.o. u stečaju, OIB 46093862715, Tina Ujevića 13, 10000 Zagreb</izvorni_sadrzaj>
    <derivirana_varijabla naziv="DomainObject.Predmet.ProtustrankaFormatedWithAdressOIB_1"> Stečajna masa iza BIOORGANIC d.o.o. u stečaju, OIB 46093862715, Tina Ujevića 13, 10000 Zagreb</derivirana_varijabla>
  </DomainObject.Predmet.ProtustrankaFormatedWithAdressOIB>
  <DomainObject.Predmet.ProtustrankaWithAdress>
    <izvorni_sadrzaj>Stečajna masa iza BIOORGANIC d.o.o. u stečaju Tina Ujevića 13, 10000 Zagreb</izvorni_sadrzaj>
    <derivirana_varijabla naziv="DomainObject.Predmet.ProtustrankaWithAdress_1">Stečajna masa iza BIOORGANIC d.o.o. u stečaju Tina Ujevića 13, 10000 Zagreb</derivirana_varijabla>
  </DomainObject.Predmet.ProtustrankaWithAdress>
  <DomainObject.Predmet.ProtustrankaWithAdressOIB>
    <izvorni_sadrzaj>Stečajna masa iza BIOORGANIC d.o.o. u stečaju, OIB 46093862715, Tina Ujevića 13, 10000 Zagreb</izvorni_sadrzaj>
    <derivirana_varijabla naziv="DomainObject.Predmet.ProtustrankaWithAdressOIB_1">Stečajna masa iza BIOORGANIC d.o.o. u stečaju, OIB 46093862715, Tina Ujevića 13, 10000 Zagreb</derivirana_varijabla>
  </DomainObject.Predmet.ProtustrankaWithAdressOIB>
  <DomainObject.Predmet.ProtustrankaNazivFormated>
    <izvorni_sadrzaj>Stečajna masa iza BIOORGANIC d.o.o. u stečaju</izvorni_sadrzaj>
    <derivirana_varijabla naziv="DomainObject.Predmet.ProtustrankaNazivFormated_1">Stečajna masa iza BIOORGANIC d.o.o. u stečaju</derivirana_varijabla>
  </DomainObject.Predmet.ProtustrankaNazivFormated>
  <DomainObject.Predmet.ProtustrankaNazivFormatedOIB>
    <izvorni_sadrzaj>Stečajna masa iza BIOORGANIC d.o.o. u stečaju, OIB 46093862715</izvorni_sadrzaj>
    <derivirana_varijabla naziv="DomainObject.Predmet.ProtustrankaNazivFormatedOIB_1">Stečajna masa iza BIOORGANIC d.o.o. u stečaju, OIB 46093862715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BIOORGANIC d.o.o. u stečaju</item>
    </izvorni_sadrzaj>
    <derivirana_varijabla naziv="DomainObject.Predmet.ProtuStrankaListFormated_1">
      <item>Stečajna masa iza BIOORGANIC d.o.o. u stečaju</item>
    </derivirana_varijabla>
  </DomainObject.Predmet.ProtuStrankaListFormated>
  <DomainObject.Predmet.ProtuStrankaListFormatedOIB>
    <izvorni_sadrzaj>
      <item>Stečajna masa iza BIOORGANIC d.o.o. u stečaju, OIB 46093862715</item>
    </izvorni_sadrzaj>
    <derivirana_varijabla naziv="DomainObject.Predmet.ProtuStrankaListFormatedOIB_1">
      <item>Stečajna masa iza BIOORGANIC d.o.o. u stečaju, OIB 46093862715</item>
    </derivirana_varijabla>
  </DomainObject.Predmet.ProtuStrankaListFormatedOIB>
  <DomainObject.Predmet.ProtuStrankaListFormatedWithAdress>
    <izvorni_sadrzaj>
      <item>Stečajna masa iza BIOORGANIC d.o.o. u stečaju, Tina Ujevića 13, 10000 Zagreb</item>
    </izvorni_sadrzaj>
    <derivirana_varijabla naziv="DomainObject.Predmet.ProtuStrankaListFormatedWithAdress_1">
      <item>Stečajna masa iza BIOORGANIC d.o.o. u stečaju, Tina Ujevića 13, 10000 Zagreb</item>
    </derivirana_varijabla>
  </DomainObject.Predmet.ProtuStrankaListFormatedWithAdress>
  <DomainObject.Predmet.ProtuStrankaListFormatedWithAdressOIB>
    <izvorni_sadrzaj>
      <item>Stečajna masa iza BIOORGANIC d.o.o. u stečaju, OIB 46093862715, Tina Ujevića 13, 10000 Zagreb</item>
    </izvorni_sadrzaj>
    <derivirana_varijabla naziv="DomainObject.Predmet.ProtuStrankaListFormatedWithAdressOIB_1">
      <item>Stečajna masa iza BIOORGANIC d.o.o. u stečaju, OIB 46093862715, Tina Ujevića 13, 10000 Zagreb</item>
    </derivirana_varijabla>
  </DomainObject.Predmet.ProtuStrankaListFormatedWithAdressOIB>
  <DomainObject.Predmet.ProtuStrankaListNazivFormated>
    <izvorni_sadrzaj>
      <item>Stečajna masa iza BIOORGANIC d.o.o. u stečaju</item>
    </izvorni_sadrzaj>
    <derivirana_varijabla naziv="DomainObject.Predmet.ProtuStrankaListNazivFormated_1">
      <item>Stečajna masa iza BIOORGANIC d.o.o. u stečaju</item>
    </derivirana_varijabla>
  </DomainObject.Predmet.ProtuStrankaListNazivFormated>
  <DomainObject.Predmet.ProtuStrankaListNazivFormatedOIB>
    <izvorni_sadrzaj>
      <item>Stečajna masa iza BIOORGANIC d.o.o. u stečaju, OIB 46093862715</item>
    </izvorni_sadrzaj>
    <derivirana_varijabla naziv="DomainObject.Predmet.ProtuStrankaListNazivFormatedOIB_1">
      <item>Stečajna masa iza BIOORGANIC d.o.o. u stečaju, OIB 46093862715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St-1496/2018-49</izvorni_sadrzaj>
    <derivirana_varijabla naziv="DomainObject.PoslovniBrojDokumenta_1">St-1496/2018-49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BIOORGANIC d.o.o. u stečaju</izvorni_sadrzaj>
    <derivirana_varijabla naziv="DomainObject.Predmet.ProtustrankaIDrugi_1">Stečajna masa iza BIOORGANIC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BIOORGANIC d.o.o. u stečaju, OIB 46093862715, Tina Ujevića 13, 10000 Zagreb</izvorni_sadrzaj>
    <derivirana_varijabla naziv="DomainObject.Predmet.ProtustrankaIDrugiAdressOIB_1">Stečajna masa iza BIOORGANIC d.o.o. u stečaju, OIB 46093862715,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BIOORGANIC d.o.o. u stečaju</item>
      <item>FINA Regionalni centar Zagreb</item>
      <item>Sašo Radilović</item>
    </izvorni_sadrzaj>
    <derivirana_varijabla naziv="DomainObject.Predmet.SudioniciListNaziv_1">
      <item>Stečajna masa iza BIOORGANIC d.o.o. u stečaju</item>
      <item>FINA Regionalni centar Zagreb</item>
      <item>Sašo Radilović</item>
    </derivirana_varijabla>
  </DomainObject.Predmet.SudioniciListNaziv>
  <DomainObject.Predmet.SudioniciListAdressOIB>
    <izvorni_sadrzaj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izvorni_sadrzaj>
    <derivirana_varijabla naziv="DomainObject.Predmet.SudioniciListAdressOIB_1"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46093862715</item>
      <item>, OIB 85821130368</item>
      <item>, OIB 95924566641</item>
    </izvorni_sadrzaj>
    <derivirana_varijabla naziv="DomainObject.Predmet.SudioniciListNazivOIB_1">
      <item>, OIB 46093862715</item>
      <item>, OIB 85821130368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St-1496/2018-48</izvorni_sadrzaj>
    <derivirana_varijabla naziv="DomainObject.PredzadnjaOdlukaIzPredmeta.Oznaka_1">St-1496/2018-48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955</properties:Characters>
  <properties:Lines>42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2019-02-15T12:14:00Z</dcterms:created>
  <dc:creator>nribaric</dc:creator>
  <cp:lastModifiedBy>Tanja Štraubert</cp:lastModifiedBy>
  <cp:lastPrinted>2019-02-15T12:41:00Z</cp:lastPrinted>
  <dcterms:modified xmlns:xsi="http://www.w3.org/2001/XMLSchema-instance" xsi:type="dcterms:W3CDTF">2019-02-15T12:41:00Z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St-1496/2018-49 / Odluka - Rješenje - određivanje završnog ročišta vjerovnika (zaključak_-_završno_ročište_-_SZ_15.docx)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