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6d6ba" w14:paraId="4f6d6ba"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00832DC3">
        <w:rPr>
          <w:rFonts w:hAnsi="Times New Roman" w:ascii="Times New Roman"/>
        </w:rPr>
        <w:tab/>
      </w:r>
      <w:r w:rsidRPr="001A1A01">
        <w:rPr>
          <w:rFonts w:hAnsi="Times New Roman" w:ascii="Times New Roman"/>
        </w:rPr>
        <w:t xml:space="preserve"> </w:t>
      </w:r>
      <w:r w:rsidR="00832DC3">
        <w:rPr>
          <w:rFonts w:hAnsi="Times New Roman" w:ascii="Times New Roman"/>
        </w:rPr>
        <w:t>3  St-1105/2014-61</w:t>
      </w:r>
    </w:p>
    <w:p w:rsidRDefault="00832DC3" w:rsidP="00832DC3" w:rsidR="00AE3768">
      <w:pPr>
        <w:tabs>
          <w:tab w:pos="8064" w:val="left"/>
        </w:tabs>
        <w:rPr>
          <w:rFonts w:hAnsi="Times New Roman" w:ascii="Times New Roman"/>
        </w:rPr>
      </w:pPr>
      <w:r>
        <w:rPr>
          <w:rFonts w:hAnsi="Times New Roman" w:ascii="Times New Roman"/>
        </w:rPr>
        <w:tab/>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832DC3" w:rsidR="00832DC3" w:rsidRPr="00832DC3">
      <w:pPr>
        <w:jc w:val="both"/>
        <w:rPr>
          <w:rFonts w:eastAsia="Times New Roman" w:hAnsi="Times New Roman" w:ascii="Times New Roman"/>
        </w:rPr>
      </w:pPr>
      <w:r w:rsidRPr="00916759">
        <w:rPr>
          <w:rFonts w:hAnsi="Times New Roman" w:ascii="Times New Roman"/>
        </w:rPr>
        <w:t xml:space="preserve"> </w:t>
      </w:r>
      <w:r w:rsidRPr="00916759">
        <w:rPr>
          <w:rFonts w:hAnsi="Times New Roman" w:ascii="Times New Roman"/>
        </w:rPr>
        <w:tab/>
      </w:r>
      <w:r w:rsidR="00832DC3" w:rsidRPr="00832DC3">
        <w:rPr>
          <w:rFonts w:eastAsia="Times New Roman" w:hAnsi="Times New Roman" w:ascii="Times New Roman"/>
        </w:rPr>
        <w:t>Trgovački sud u Zagrebu, Stalna služba u Karlovcu, po stečajnom sucu Vesni Fundurulić Perišin,  u stečajnom postupku nad stečajnim dužnikom REGATA d.o.o. u stečaju, Zagreb, Barutanski breg 35, OIB:79</w:t>
      </w:r>
      <w:r w:rsidR="00832DC3">
        <w:rPr>
          <w:rFonts w:eastAsia="Times New Roman" w:hAnsi="Times New Roman" w:ascii="Times New Roman"/>
        </w:rPr>
        <w:t>629726461, 30</w:t>
      </w:r>
      <w:r w:rsidR="00832DC3" w:rsidRPr="00832DC3">
        <w:rPr>
          <w:rFonts w:eastAsia="Times New Roman" w:hAnsi="Times New Roman" w:ascii="Times New Roman"/>
        </w:rPr>
        <w:t xml:space="preserve">. siječnja 2019., </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AF3611" w:rsidR="00AF3611" w:rsidRPr="00AF3611">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AF3611">
        <w:rPr>
          <w:rFonts w:hAnsi="Times New Roman" w:ascii="Times New Roman"/>
        </w:rPr>
        <w:t>e</w:t>
      </w:r>
      <w:r w:rsidR="007834FB" w:rsidRPr="007834FB">
        <w:rPr>
          <w:rFonts w:hAnsi="Times New Roman" w:ascii="Times New Roman"/>
        </w:rPr>
        <w:t xml:space="preserve"> </w:t>
      </w:r>
      <w:r w:rsidR="00AF3611" w:rsidRPr="00AF3611">
        <w:rPr>
          <w:rFonts w:hAnsi="Times New Roman" w:ascii="Times New Roman"/>
        </w:rPr>
        <w:t>upisana u zemljišnim knjigama Općinskog suda u Šibeniku, Zemljišnoknjižni odjel Šibenik, k.o. 330191, Rogoznica, zk. ul. 4708, kč. br. 2065/1 kuća, dvorište, ukupne površine 664 m2 i to:</w:t>
      </w:r>
    </w:p>
    <w:p w:rsidRDefault="00AF3611" w:rsidP="00AF3611" w:rsidR="00AF3611" w:rsidRPr="00AF3611">
      <w:pPr>
        <w:ind w:firstLine="708"/>
        <w:jc w:val="both"/>
        <w:rPr>
          <w:rFonts w:hAnsi="Times New Roman" w:ascii="Times New Roman"/>
        </w:rPr>
      </w:pPr>
      <w:r w:rsidRPr="00AF3611">
        <w:rPr>
          <w:rFonts w:hAnsi="Times New Roman" w:ascii="Times New Roman"/>
        </w:rPr>
        <w:t>1. Suvlasnički dio: 109/856 ETAŽNO VLASNIŠTVO (E1)</w:t>
      </w:r>
    </w:p>
    <w:p w:rsidRDefault="00AF3611" w:rsidP="00AF3611" w:rsidR="00AF3611" w:rsidRPr="00AF3611">
      <w:pPr>
        <w:ind w:firstLine="708"/>
        <w:jc w:val="both"/>
        <w:rPr>
          <w:rFonts w:hAnsi="Times New Roman" w:ascii="Times New Roman"/>
        </w:rPr>
      </w:pPr>
      <w:r w:rsidRPr="00AF3611">
        <w:rPr>
          <w:rFonts w:hAnsi="Times New Roman" w:ascii="Times New Roman"/>
        </w:rPr>
        <w:t xml:space="preserve">1. 109/856 dijela s kojim se uspostavlja pravo vlasništva na </w:t>
      </w:r>
    </w:p>
    <w:p w:rsidRDefault="00AF3611" w:rsidP="00AF3611" w:rsidR="00AF3611" w:rsidRPr="00AF3611">
      <w:pPr>
        <w:ind w:firstLine="708"/>
        <w:jc w:val="both"/>
        <w:rPr>
          <w:rFonts w:hAnsi="Times New Roman" w:ascii="Times New Roman"/>
        </w:rPr>
      </w:pPr>
    </w:p>
    <w:p w:rsidRDefault="00AF3611" w:rsidP="00AF3611" w:rsidR="008C6E76">
      <w:pPr>
        <w:ind w:firstLine="708"/>
        <w:jc w:val="both"/>
        <w:rPr>
          <w:rFonts w:hAnsi="Times New Roman" w:ascii="Times New Roman"/>
        </w:rPr>
      </w:pPr>
      <w:r w:rsidRPr="00AF3611">
        <w:rPr>
          <w:rFonts w:hAnsi="Times New Roman" w:ascii="Times New Roman"/>
        </w:rPr>
        <w:t>STAN S 9 u podrumu objekta prikazan u crvenoj boji ukupne površine 72,31 m2 koji se sastoji od kuhinje, blagovaonice i dnevnog boravka, sobe, hodnika, kupaonice s pripadajućom terasom netto korisne površine 12,58 m2, otvorenim vanjskim stubištem netto korisne površine 16,27 m2 i parkirališnim mjestom PM9</w:t>
      </w:r>
      <w:r>
        <w:rPr>
          <w:rFonts w:hAnsi="Times New Roman" w:ascii="Times New Roman"/>
        </w:rPr>
        <w:t xml:space="preserve"> netto korisne površine 8,30 m2</w:t>
      </w:r>
    </w:p>
    <w:p w:rsidRDefault="00AF3611" w:rsidP="00AF3611" w:rsidR="00AF3611">
      <w:pPr>
        <w:ind w:firstLine="708"/>
        <w:jc w:val="both"/>
        <w:rPr>
          <w:rFonts w:hAnsi="Times New Roman" w:ascii="Times New Roman"/>
        </w:rPr>
      </w:pPr>
    </w:p>
    <w:p w:rsidRDefault="009F3CBC" w:rsidP="008C6E76" w:rsidR="008C6E76">
      <w:pPr>
        <w:ind w:firstLine="708"/>
        <w:jc w:val="both"/>
        <w:rPr>
          <w:rFonts w:hAnsi="Times New Roman" w:ascii="Times New Roman"/>
        </w:rPr>
      </w:pPr>
      <w:r w:rsidRPr="006902CE">
        <w:rPr>
          <w:rFonts w:hAnsi="Times New Roman" w:ascii="Times New Roman"/>
        </w:rPr>
        <w:t xml:space="preserve"> za dan:</w:t>
      </w:r>
    </w:p>
    <w:p w:rsidRDefault="008C6E76" w:rsidP="009F3CBC" w:rsidR="008C6E76">
      <w:pPr>
        <w:jc w:val="both"/>
        <w:rPr>
          <w:rFonts w:hAnsi="Times New Roman" w:ascii="Times New Roman"/>
        </w:rPr>
      </w:pPr>
    </w:p>
    <w:p w:rsidRDefault="00AF3611" w:rsidP="009F3CBC" w:rsidR="009F3CBC">
      <w:pPr>
        <w:jc w:val="center"/>
        <w:rPr>
          <w:rFonts w:hAnsi="Times New Roman" w:ascii="Times New Roman"/>
        </w:rPr>
      </w:pPr>
      <w:r>
        <w:rPr>
          <w:rFonts w:hAnsi="Times New Roman" w:ascii="Times New Roman"/>
        </w:rPr>
        <w:t>15</w:t>
      </w:r>
      <w:r w:rsidR="008C6E76">
        <w:rPr>
          <w:rFonts w:hAnsi="Times New Roman" w:ascii="Times New Roman"/>
        </w:rPr>
        <w:t>.</w:t>
      </w:r>
      <w:r>
        <w:rPr>
          <w:rFonts w:hAnsi="Times New Roman" w:ascii="Times New Roman"/>
        </w:rPr>
        <w:t xml:space="preserve"> veljače</w:t>
      </w:r>
      <w:r w:rsidR="003853E3">
        <w:rPr>
          <w:rFonts w:hAnsi="Times New Roman" w:ascii="Times New Roman"/>
        </w:rPr>
        <w:t xml:space="preserve"> 201</w:t>
      </w:r>
      <w:r w:rsidR="008C6E76">
        <w:rPr>
          <w:rFonts w:hAnsi="Times New Roman" w:ascii="Times New Roman"/>
        </w:rPr>
        <w:t>9</w:t>
      </w:r>
      <w:r w:rsidR="003853E3">
        <w:rPr>
          <w:rFonts w:hAnsi="Times New Roman" w:ascii="Times New Roman"/>
        </w:rPr>
        <w:t>. u 1</w:t>
      </w:r>
      <w:r>
        <w:rPr>
          <w:rFonts w:hAnsi="Times New Roman" w:ascii="Times New Roman"/>
        </w:rPr>
        <w:t>3,2</w:t>
      </w:r>
      <w:r w:rsidR="009F3CBC">
        <w:rPr>
          <w:rFonts w:hAnsi="Times New Roman" w:ascii="Times New Roman"/>
        </w:rPr>
        <w:t xml:space="preserve">0 sati </w:t>
      </w:r>
    </w:p>
    <w:p w:rsidRDefault="00AE3768" w:rsidP="009F3CBC" w:rsidR="00AE3768">
      <w:pPr>
        <w:jc w:val="center"/>
        <w:rPr>
          <w:rFonts w:hAnsi="Times New Roman" w:ascii="Times New Roman"/>
        </w:rPr>
      </w:pP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AF3611">
        <w:rPr>
          <w:rFonts w:hAnsi="Times New Roman" w:ascii="Times New Roman"/>
        </w:rPr>
        <w:t xml:space="preserve"> VENETO BANKA d.d.</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AF3611">
        <w:rPr>
          <w:rFonts w:hAnsi="Times New Roman" w:ascii="Times New Roman"/>
        </w:rPr>
        <w:t>30. siječnja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702500">
        <w:rPr>
          <w:rFonts w:hAnsi="Times New Roman" w:ascii="Times New Roman"/>
        </w:rPr>
        <w:t>, v.r.</w:t>
      </w:r>
    </w:p>
    <w:p w:rsidRDefault="00702500" w:rsidP="00916759" w:rsidR="00702500">
      <w:pPr>
        <w:jc w:val="right"/>
        <w:rPr>
          <w:rFonts w:hAnsi="Times New Roman" w:ascii="Times New Roman"/>
        </w:rPr>
      </w:pPr>
    </w:p>
    <w:p w:rsidRDefault="00702500" w:rsidP="00916759" w:rsidR="00702500">
      <w:pPr>
        <w:jc w:val="right"/>
        <w:rPr>
          <w:rFonts w:hAnsi="Times New Roman" w:ascii="Times New Roman"/>
        </w:rPr>
      </w:pPr>
      <w:r>
        <w:rPr>
          <w:rFonts w:hAnsi="Times New Roman" w:ascii="Times New Roman"/>
        </w:rPr>
        <w:t>Za točnost otpravka-</w:t>
      </w:r>
    </w:p>
    <w:p w:rsidRDefault="00702500" w:rsidP="00916759" w:rsidR="00702500">
      <w:pPr>
        <w:jc w:val="right"/>
        <w:rPr>
          <w:rFonts w:hAnsi="Times New Roman" w:ascii="Times New Roman"/>
        </w:rPr>
      </w:pPr>
      <w:r>
        <w:rPr>
          <w:rFonts w:hAnsi="Times New Roman" w:ascii="Times New Roman"/>
        </w:rPr>
        <w:t>ovlašteni službenik:</w:t>
      </w:r>
    </w:p>
    <w:p w:rsidRDefault="00702500" w:rsidP="00916759" w:rsidR="00702500">
      <w:pPr>
        <w:jc w:val="right"/>
        <w:rPr>
          <w:rFonts w:hAnsi="Times New Roman" w:ascii="Times New Roman"/>
        </w:rPr>
      </w:pPr>
    </w:p>
    <w:p w:rsidRDefault="00702500" w:rsidP="00916759" w:rsidR="00702500">
      <w:pPr>
        <w:jc w:val="right"/>
        <w:rPr>
          <w:rFonts w:hAnsi="Times New Roman" w:ascii="Times New Roman"/>
        </w:rPr>
      </w:pPr>
      <w:r>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702500">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832DC3">
          <w:rPr>
            <w:rFonts w:hAnsi="Times New Roman" w:ascii="Times New Roman"/>
          </w:rPr>
          <w:t>3  St-1105/2014-61</w:t>
        </w:r>
      </w:p>
      <w:p w:rsidRDefault="00702500" w:rsidR="0060670C">
        <w:pPr>
          <w:pStyle w:val="Zaglavlje"/>
          <w:jc w:val="center"/>
        </w:pPr>
      </w:p>
    </w:sdtContent>
  </w:sdt>
  <w:p w:rsidRDefault="00702500"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940E9E">
    <w:pPr>
      <w:pStyle w:val="Zaglavlje"/>
      <w:jc w:val="right"/>
      <w:rPr>
        <w:rFonts w:hAnsi="Times New Roman" w:ascii="Times New Roman"/>
      </w:rPr>
    </w:pPr>
    <w:r w:rsidRPr="00FE0E02">
      <w:t xml:space="preserve">                                                                                               </w:t>
    </w: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775D1"/>
    <w:rsid w:val="00277787"/>
    <w:rsid w:val="00277D1E"/>
    <w:rsid w:val="002D485F"/>
    <w:rsid w:val="003422B3"/>
    <w:rsid w:val="003853E3"/>
    <w:rsid w:val="00395F7D"/>
    <w:rsid w:val="004053EA"/>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02500"/>
    <w:rsid w:val="007230A2"/>
    <w:rsid w:val="0074774C"/>
    <w:rsid w:val="00762C1C"/>
    <w:rsid w:val="007834FB"/>
    <w:rsid w:val="00793A12"/>
    <w:rsid w:val="007F50E6"/>
    <w:rsid w:val="00810A04"/>
    <w:rsid w:val="00813D04"/>
    <w:rsid w:val="00827435"/>
    <w:rsid w:val="00832DC3"/>
    <w:rsid w:val="00840526"/>
    <w:rsid w:val="00866493"/>
    <w:rsid w:val="008753F6"/>
    <w:rsid w:val="008C6E7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3768"/>
    <w:rsid w:val="00AE6744"/>
    <w:rsid w:val="00AF3611"/>
    <w:rsid w:val="00B028D4"/>
    <w:rsid w:val="00B12C85"/>
    <w:rsid w:val="00B408FC"/>
    <w:rsid w:val="00B61A50"/>
    <w:rsid w:val="00B675C5"/>
    <w:rsid w:val="00BA218D"/>
    <w:rsid w:val="00BA660F"/>
    <w:rsid w:val="00BA6D04"/>
    <w:rsid w:val="00BD617B"/>
    <w:rsid w:val="00BE4259"/>
    <w:rsid w:val="00BF06A7"/>
    <w:rsid w:val="00C25761"/>
    <w:rsid w:val="00C327CC"/>
    <w:rsid w:val="00C443FA"/>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702500"/>
    <w:rPr>
      <w:color w:val="808080"/>
      <w:bdr w:space="0" w:sz="0" w:color="auto" w:val="none"/>
      <w:shd w:fill="auto" w:color="auto" w:val="clear"/>
    </w:rPr>
  </w:style>
  <w:style w:customStyle="true" w:styleId="eSPISCCParagraphDefaultFont" w:type="character">
    <w:name w:val="eSPIS_CC_Paragraph Default Font"/>
    <w:basedOn w:val="Zadanifontodlomka"/>
    <w:rsid w:val="007025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250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025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25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702500"/>
    <w:rPr>
      <w:color w:val="808080"/>
      <w:bdr w:color="auto" w:space="0" w:sz="0" w:val="none"/>
      <w:shd w:color="auto" w:fill="auto" w:val="clear"/>
    </w:rPr>
  </w:style>
  <w:style w:customStyle="1" w:styleId="eSPISCCParagraphDefaultFont" w:type="character">
    <w:name w:val="eSPIS_CC_Paragraph Default Font"/>
    <w:basedOn w:val="Zadanifontodlomka"/>
    <w:rsid w:val="007025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250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025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25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36937817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597562977">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14924946">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St-1105/2014</izvorni_sadrzaj>
    <derivirana_varijabla naziv="DomainObject.Predmet.OznakaBroj_1">St-1105/2014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REGATA, d.o.o. za marketing, trgovinu i usluge</izvorni_sadrzaj>
    <derivirana_varijabla naziv="DomainObject.Predmet.ProtustrankaFormated_1">  REGATA, d.o.o. za marketing, trgovinu i usluge</derivirana_varijabla>
  </DomainObject.Predmet.ProtustrankaFormated>
  <DomainObject.Predmet.ProtustrankaFormatedOIB>
    <izvorni_sadrzaj>  REGATA, d.o.o. za marketing, trgovinu i usluge, OIB 79629726461</izvorni_sadrzaj>
    <derivirana_varijabla naziv="DomainObject.Predmet.ProtustrankaFormatedOIB_1">  REGATA, d.o.o. za marketing, trgovinu i usluge, OIB 79629726461</derivirana_varijabla>
  </DomainObject.Predmet.ProtustrankaFormatedOIB>
  <DomainObject.Predmet.ProtustrankaFormatedWithAdress>
    <izvorni_sadrzaj> REGATA, d.o.o. za marketing, trgovinu i usluge, Barutanski breg 35, 10000 Zagreb</izvorni_sadrzaj>
    <derivirana_varijabla naziv="DomainObject.Predmet.ProtustrankaFormatedWithAdress_1"> REGATA, d.o.o. za marketing, trgovinu i usluge, Barutanski breg 35, 10000 Zagreb</derivirana_varijabla>
  </DomainObject.Predmet.ProtustrankaFormatedWithAdress>
  <DomainObject.Predmet.ProtustrankaFormatedWithAdressOIB>
    <izvorni_sadrzaj> REGATA, d.o.o. za marketing, trgovinu i usluge, OIB 79629726461, Barutanski breg 35, 10000 Zagreb</izvorni_sadrzaj>
    <derivirana_varijabla naziv="DomainObject.Predmet.ProtustrankaFormatedWithAdressOIB_1"> REGATA, d.o.o. za marketing, trgovinu i usluge, OIB 79629726461, Barutanski breg 35, 10000 Zagreb</derivirana_varijabla>
  </DomainObject.Predmet.ProtustrankaFormatedWithAdressOIB>
  <DomainObject.Predmet.ProtustrankaWithAdress>
    <izvorni_sadrzaj>REGATA, d.o.o. za marketing, trgovinu i usluge Barutanski breg 35, 10000 Zagreb</izvorni_sadrzaj>
    <derivirana_varijabla naziv="DomainObject.Predmet.ProtustrankaWithAdress_1">REGATA, d.o.o. za marketing, trgovinu i usluge Barutanski breg 35, 10000 Zagreb</derivirana_varijabla>
  </DomainObject.Predmet.ProtustrankaWithAdress>
  <DomainObject.Predmet.ProtustrankaWithAdressOIB>
    <izvorni_sadrzaj>REGATA, d.o.o. za marketing, trgovinu i usluge, OIB 79629726461, Barutanski breg 35, 10000 Zagreb</izvorni_sadrzaj>
    <derivirana_varijabla naziv="DomainObject.Predmet.ProtustrankaWithAdressOIB_1">REGATA, d.o.o. za marketing, trgovinu i usluge, OIB 79629726461, Barutanski breg 35, 10000 Zagreb</derivirana_varijabla>
  </DomainObject.Predmet.ProtustrankaWithAdressOIB>
  <DomainObject.Predmet.ProtustrankaNazivFormated>
    <izvorni_sadrzaj>REGATA, d.o.o. za marketing, trgovinu i usluge</izvorni_sadrzaj>
    <derivirana_varijabla naziv="DomainObject.Predmet.ProtustrankaNazivFormated_1">REGATA, d.o.o. za marketing, trgovinu i usluge</derivirana_varijabla>
  </DomainObject.Predmet.ProtustrankaNazivFormated>
  <DomainObject.Predmet.ProtustrankaNazivFormatedOIB>
    <izvorni_sadrzaj>REGATA, d.o.o. za marketing, trgovinu i usluge, OIB 79629726461</izvorni_sadrzaj>
    <derivirana_varijabla naziv="DomainObject.Predmet.ProtustrankaNazivFormatedOIB_1">REGATA, d.o.o. za marketing, trgovinu i usluge, OIB 79629726461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Prevolšek</izvorni_sadrzaj>
    <derivirana_varijabla naziv="DomainObject.Predmet.StrankaFormated_1">  Kristijan Prevolšek</derivirana_varijabla>
  </DomainObject.Predmet.StrankaFormated>
  <DomainObject.Predmet.StrankaFormatedOIB>
    <izvorni_sadrzaj>  Kristijan Prevolšek, OIB 26549446959</izvorni_sadrzaj>
    <derivirana_varijabla naziv="DomainObject.Predmet.StrankaFormatedOIB_1">  Kristijan Prevolšek, OIB 26549446959</derivirana_varijabla>
  </DomainObject.Predmet.StrankaFormatedOIB>
  <DomainObject.Predmet.StrankaFormatedWithAdress>
    <izvorni_sadrzaj> Kristijan Prevolšek, Vjenceslava Novaka 11, 51000 Rijeka</izvorni_sadrzaj>
    <derivirana_varijabla naziv="DomainObject.Predmet.StrankaFormatedWithAdress_1"> Kristijan Prevolšek, Vjenceslava Novaka 11, 51000 Rijeka</derivirana_varijabla>
  </DomainObject.Predmet.StrankaFormatedWithAdress>
  <DomainObject.Predmet.StrankaFormatedWithAdressOIB>
    <izvorni_sadrzaj> Kristijan Prevolšek, OIB 26549446959, Vjenceslava Novaka 11, 51000 Rijeka</izvorni_sadrzaj>
    <derivirana_varijabla naziv="DomainObject.Predmet.StrankaFormatedWithAdressOIB_1"> Kristijan Prevolšek, OIB 26549446959, Vjenceslava Novaka 11, 51000 Rijeka</derivirana_varijabla>
  </DomainObject.Predmet.StrankaFormatedWithAdressOIB>
  <DomainObject.Predmet.StrankaWithAdress>
    <izvorni_sadrzaj>Kristijan Prevolšek Vjenceslava Novaka 11,51000 Rijeka</izvorni_sadrzaj>
    <derivirana_varijabla naziv="DomainObject.Predmet.StrankaWithAdress_1">Kristijan Prevolšek Vjenceslava Novaka 11,51000 Rijeka</derivirana_varijabla>
  </DomainObject.Predmet.StrankaWithAdress>
  <DomainObject.Predmet.StrankaWithAdressOIB>
    <izvorni_sadrzaj>Kristijan Prevolšek, OIB 26549446959, Vjenceslava Novaka 11,51000 Rijeka</izvorni_sadrzaj>
    <derivirana_varijabla naziv="DomainObject.Predmet.StrankaWithAdressOIB_1">Kristijan Prevolšek, OIB 26549446959, Vjenceslava Novaka 11,51000 Rijeka</derivirana_varijabla>
  </DomainObject.Predmet.StrankaWithAdressOIB>
  <DomainObject.Predmet.StrankaNazivFormated>
    <izvorni_sadrzaj>Kristijan Prevolšek</izvorni_sadrzaj>
    <derivirana_varijabla naziv="DomainObject.Predmet.StrankaNazivFormated_1">Kristijan Prevolšek</derivirana_varijabla>
  </DomainObject.Predmet.StrankaNazivFormated>
  <DomainObject.Predmet.StrankaNazivFormatedOIB>
    <izvorni_sadrzaj>Kristijan Prevolšek, OIB 26549446959</izvorni_sadrzaj>
    <derivirana_varijabla naziv="DomainObject.Predmet.StrankaNazivFormatedOIB_1">Kristijan Prevolšek, OIB 26549446959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Kristijan Prevolšek</item>
    </izvorni_sadrzaj>
    <derivirana_varijabla naziv="DomainObject.Predmet.StrankaListFormated_1">
      <item>Kristijan Prevolšek</item>
    </derivirana_varijabla>
  </DomainObject.Predmet.StrankaListFormated>
  <DomainObject.Predmet.StrankaListFormatedOIB>
    <izvorni_sadrzaj>
      <item>Kristijan Prevolšek, OIB 26549446959</item>
    </izvorni_sadrzaj>
    <derivirana_varijabla naziv="DomainObject.Predmet.StrankaListFormatedOIB_1">
      <item>Kristijan Prevolšek, OIB 26549446959</item>
    </derivirana_varijabla>
  </DomainObject.Predmet.StrankaListFormatedOIB>
  <DomainObject.Predmet.StrankaListFormatedWithAdress>
    <izvorni_sadrzaj>
      <item>Kristijan Prevolšek, Vjenceslava Novaka 11, 51000 Rijeka</item>
    </izvorni_sadrzaj>
    <derivirana_varijabla naziv="DomainObject.Predmet.StrankaListFormatedWithAdress_1">
      <item>Kristijan Prevolšek, Vjenceslava Novaka 11, 51000 Rijeka</item>
    </derivirana_varijabla>
  </DomainObject.Predmet.StrankaListFormatedWithAdress>
  <DomainObject.Predmet.StrankaListFormatedWithAdressOIB>
    <izvorni_sadrzaj>
      <item>Kristijan Prevolšek, OIB 26549446959, Vjenceslava Novaka 11, 51000 Rijeka</item>
    </izvorni_sadrzaj>
    <derivirana_varijabla naziv="DomainObject.Predmet.StrankaListFormatedWithAdressOIB_1">
      <item>Kristijan Prevolšek, OIB 26549446959, Vjenceslava Novaka 11, 51000 Rijeka</item>
    </derivirana_varijabla>
  </DomainObject.Predmet.StrankaListFormatedWithAdressOIB>
  <DomainObject.Predmet.StrankaListNazivFormated>
    <izvorni_sadrzaj>
      <item>Kristijan Prevolšek</item>
    </izvorni_sadrzaj>
    <derivirana_varijabla naziv="DomainObject.Predmet.StrankaListNazivFormated_1">
      <item>Kristijan Prevolšek</item>
    </derivirana_varijabla>
  </DomainObject.Predmet.StrankaListNazivFormated>
  <DomainObject.Predmet.StrankaListNazivFormatedOIB>
    <izvorni_sadrzaj>
      <item>Kristijan Prevolšek, OIB 26549446959</item>
    </izvorni_sadrzaj>
    <derivirana_varijabla naziv="DomainObject.Predmet.StrankaListNazivFormatedOIB_1">
      <item>Kristijan Prevolšek, OIB 26549446959</item>
    </derivirana_varijabla>
  </DomainObject.Predmet.StrankaListNazivFormatedOIB>
  <DomainObject.Predmet.ProtuStrankaListFormated>
    <izvorni_sadrzaj>
      <item>REGATA, d.o.o. za marketing, trgovinu i usluge</item>
    </izvorni_sadrzaj>
    <derivirana_varijabla naziv="DomainObject.Predmet.ProtuStrankaListFormated_1">
      <item>REGATA, d.o.o. za marketing, trgovinu i usluge</item>
    </derivirana_varijabla>
  </DomainObject.Predmet.ProtuStrankaListFormated>
  <DomainObject.Predmet.ProtuStrankaListFormatedOIB>
    <izvorni_sadrzaj>
      <item>REGATA, d.o.o. za marketing, trgovinu i usluge, OIB 79629726461</item>
    </izvorni_sadrzaj>
    <derivirana_varijabla naziv="DomainObject.Predmet.ProtuStrankaListFormatedOIB_1">
      <item>REGATA, d.o.o. za marketing, trgovinu i usluge, OIB 79629726461</item>
    </derivirana_varijabla>
  </DomainObject.Predmet.ProtuStrankaListFormatedOIB>
  <DomainObject.Predmet.ProtuStrankaListFormatedWithAdress>
    <izvorni_sadrzaj>
      <item>REGATA, d.o.o. za marketing, trgovinu i usluge, Barutanski breg 35, 10000 Zagreb</item>
    </izvorni_sadrzaj>
    <derivirana_varijabla naziv="DomainObject.Predmet.ProtuStrankaListFormatedWithAdress_1">
      <item>REGATA, d.o.o. za marketing, trgovinu i usluge, Barutanski breg 35, 10000 Zagreb</item>
    </derivirana_varijabla>
  </DomainObject.Predmet.ProtuStrankaListFormatedWithAdress>
  <DomainObject.Predmet.ProtuStrankaListFormatedWithAdressOIB>
    <izvorni_sadrzaj>
      <item>REGATA, d.o.o. za marketing, trgovinu i usluge, OIB 79629726461, Barutanski breg 35, 10000 Zagreb</item>
    </izvorni_sadrzaj>
    <derivirana_varijabla naziv="DomainObject.Predmet.ProtuStrankaListFormatedWithAdressOIB_1">
      <item>REGATA, d.o.o. za marketing, trgovinu i usluge, OIB 79629726461, Barutanski breg 35, 10000 Zagreb</item>
    </derivirana_varijabla>
  </DomainObject.Predmet.ProtuStrankaListFormatedWithAdressOIB>
  <DomainObject.Predmet.ProtuStrankaListNazivFormated>
    <izvorni_sadrzaj>
      <item>REGATA, d.o.o. za marketing, trgovinu i usluge</item>
    </izvorni_sadrzaj>
    <derivirana_varijabla naziv="DomainObject.Predmet.ProtuStrankaListNazivFormated_1">
      <item>REGATA, d.o.o. za marketing, trgovinu i usluge</item>
    </derivirana_varijabla>
  </DomainObject.Predmet.ProtuStrankaListNazivFormated>
  <DomainObject.Predmet.ProtuStrankaListNazivFormatedOIB>
    <izvorni_sadrzaj>
      <item>REGATA, d.o.o. za marketing, trgovinu i usluge, OIB 79629726461</item>
    </izvorni_sadrzaj>
    <derivirana_varijabla naziv="DomainObject.Predmet.ProtuStrankaListNazivFormatedOIB_1">
      <item>REGATA, d.o.o. za marketing, trgovinu i usluge, OIB 79629726461</item>
    </derivirana_varijabla>
  </DomainObject.Predmet.ProtuStrankaListNazivFormatedOIB>
  <DomainObject.Predmet.OstaliListFormated>
    <izvorni_sadrzaj>
      <item>IVICA LOVRIĆ</item>
      <item>Davorka Huljev</item>
    </izvorni_sadrzaj>
    <derivirana_varijabla naziv="DomainObject.Predmet.OstaliListFormated_1">
      <item>IVICA LOVRIĆ</item>
      <item>Davorka Huljev</item>
    </derivirana_varijabla>
  </DomainObject.Predmet.OstaliListFormated>
  <DomainObject.Predmet.OstaliListFormatedOIB>
    <izvorni_sadrzaj>
      <item>IVICA LOVRIĆ, OIB 64144862315</item>
      <item>Davorka Huljev, OIB 34743014377</item>
    </izvorni_sadrzaj>
    <derivirana_varijabla naziv="DomainObject.Predmet.OstaliListFormatedOIB_1">
      <item>IVICA LOVRIĆ, OIB 64144862315</item>
      <item>Davorka Huljev, OIB 34743014377</item>
    </derivirana_varijabla>
  </DomainObject.Predmet.OstaliListFormatedOIB>
  <DomainObject.Predmet.OstaliListFormatedWithAdress>
    <izvorni_sadrzaj>
      <item>IVICA LOVRIĆ, Barutanski breg 35, 10000 Zagreb</item>
      <item>Davorka Huljev, Miramarska 13d, 10000 Zagreb</item>
    </izvorni_sadrzaj>
    <derivirana_varijabla naziv="DomainObject.Predmet.OstaliListFormatedWithAdress_1">
      <item>IVICA LOVRIĆ, Barutanski breg 35, 10000 Zagreb</item>
      <item>Davorka Huljev, Miramarska 13d, 10000 Zagreb</item>
    </derivirana_varijabla>
  </DomainObject.Predmet.OstaliListFormatedWithAdress>
  <DomainObject.Predmet.OstaliListFormatedWithAdressOIB>
    <izvorni_sadrzaj>
      <item>IVICA LOVRIĆ, OIB 64144862315, Barutanski breg 35, 10000 Zagreb</item>
      <item>Davorka Huljev, OIB 34743014377, Miramarska 13d, 10000 Zagreb</item>
    </izvorni_sadrzaj>
    <derivirana_varijabla naziv="DomainObject.Predmet.OstaliListFormatedWithAdressOIB_1">
      <item>IVICA LOVRIĆ, OIB 64144862315, Barutanski breg 35, 10000 Zagreb</item>
      <item>Davorka Huljev, OIB 34743014377, Miramarska 13d, 10000 Zagreb</item>
    </derivirana_varijabla>
  </DomainObject.Predmet.OstaliListFormatedWithAdressOIB>
  <DomainObject.Predmet.OstaliListNazivFormated>
    <izvorni_sadrzaj>
      <item>IVICA LOVRIĆ</item>
      <item>Davorka Huljev</item>
    </izvorni_sadrzaj>
    <derivirana_varijabla naziv="DomainObject.Predmet.OstaliListNazivFormated_1">
      <item>IVICA LOVRIĆ</item>
      <item>Davorka Huljev</item>
    </derivirana_varijabla>
  </DomainObject.Predmet.OstaliListNazivFormated>
  <DomainObject.Predmet.OstaliListNazivFormatedOIB>
    <izvorni_sadrzaj>
      <item>IVICA LOVRIĆ, OIB 64144862315</item>
      <item>Davorka Huljev, OIB 34743014377</item>
    </izvorni_sadrzaj>
    <derivirana_varijabla naziv="DomainObject.Predmet.OstaliListNazivFormatedOIB_1">
      <item>IVICA LOVRIĆ, OIB 64144862315</item>
      <item>Davorka Huljev, OIB 34743014377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Kristijan Prevolšek</izvorni_sadrzaj>
    <derivirana_varijabla naziv="DomainObject.Predmet.StrankaIDrugi_1">Kristijan Prevolšek</derivirana_varijabla>
  </DomainObject.Predmet.StrankaIDrugi>
  <DomainObject.Predmet.ProtustrankaIDrugi>
    <izvorni_sadrzaj>REGATA, d.o.o. za marketing, trgovinu i usluge</izvorni_sadrzaj>
    <derivirana_varijabla naziv="DomainObject.Predmet.ProtustrankaIDrugi_1">REGATA, d.o.o. za marketing, trgovinu i usluge</derivirana_varijabla>
  </DomainObject.Predmet.ProtustrankaIDrugi>
  <DomainObject.Predmet.StrankaIDrugiAdressOIB>
    <izvorni_sadrzaj>Kristijan Prevolšek, OIB 26549446959, Vjenceslava Novaka 11, 51000 Rijeka</izvorni_sadrzaj>
    <derivirana_varijabla naziv="DomainObject.Predmet.StrankaIDrugiAdressOIB_1">Kristijan Prevolšek, OIB 26549446959, Vjenceslava Novaka 11, 51000 Rijeka</derivirana_varijabla>
  </DomainObject.Predmet.StrankaIDrugiAdressOIB>
  <DomainObject.Predmet.ProtustrankaIDrugiAdressOIB>
    <izvorni_sadrzaj>REGATA, d.o.o. za marketing, trgovinu i usluge, OIB 79629726461, Barutanski breg 35, 10000 Zagreb</izvorni_sadrzaj>
    <derivirana_varijabla naziv="DomainObject.Predmet.ProtustrankaIDrugiAdressOIB_1">REGATA, d.o.o. za marketing, trgovinu i usluge, OIB 79629726461, Barutanski breg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Prevolšek</item>
      <item>REGATA, d.o.o. za marketing, trgovinu i usluge</item>
      <item>IVICA LOVRIĆ</item>
      <item>Davorka Huljev</item>
    </izvorni_sadrzaj>
    <derivirana_varijabla naziv="DomainObject.Predmet.SudioniciListNaziv_1">
      <item>Kristijan Prevolšek</item>
      <item>REGATA, d.o.o. za marketing, trgovinu i usluge</item>
      <item>IVICA LOVRIĆ</item>
      <item>Davorka Huljev</item>
    </derivirana_varijabla>
  </DomainObject.Predmet.SudioniciListNaziv>
  <DomainObject.Predmet.SudioniciListAdressOIB>
    <izvorni_sadrzaj>
      <item>Kristijan Prevolšek, OIB 26549446959, Vjenceslava Novaka 11,51000 Rijeka</item>
      <item>REGATA, d.o.o. za marketing, trgovinu i usluge, OIB 79629726461, Barutanski breg 35,10000 Zagreb</item>
      <item>IVICA LOVRIĆ, OIB 64144862315, Barutanski breg 35,10000 Zagreb</item>
      <item>Davorka Huljev, OIB 34743014377, Miramarska 13d,10000 Zagreb</item>
    </izvorni_sadrzaj>
    <derivirana_varijabla naziv="DomainObject.Predmet.SudioniciListAdressOIB_1">
      <item>Kristijan Prevolšek, OIB 26549446959, Vjenceslava Novaka 11,51000 Rijeka</item>
      <item>REGATA, d.o.o. za marketing, trgovinu i usluge, OIB 79629726461, Barutanski breg 35,10000 Zagreb</item>
      <item>IVICA LOVRIĆ, OIB 64144862315, Barutanski breg 35,10000 Zagreb</item>
      <item>Davorka Huljev, OIB 34743014377,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26549446959</item>
      <item>, OIB 79629726461</item>
      <item>, OIB 64144862315</item>
      <item>, OIB 34743014377</item>
    </izvorni_sadrzaj>
    <derivirana_varijabla naziv="DomainObject.Predmet.SudioniciListNazivOIB_1">
      <item>, OIB 26549446959</item>
      <item>, OIB 79629726461</item>
      <item>, OIB 64144862315</item>
      <item>, OIB 34743014377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St-1105/2014-58</izvorni_sadrzaj>
    <derivirana_varijabla naziv="DomainObject.PredzadnjaOdlukaIzPredmeta.Oznaka_1">St-1105/2014-58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7CB38E-9693-485D-A706-E38105EBA2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2050</properties:Characters>
  <properties:Lines>73</properties:Lines>
  <properties:Paragraphs>34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2019-01-30T11:31:00Z</dcterms:created>
  <dc:creator>Gordana Grčić</dc:creator>
  <cp:lastModifiedBy>Žana Livaja</cp:lastModifiedBy>
  <cp:lastPrinted>2019-01-31T07:19:00Z</cp:lastPrinted>
  <dcterms:modified xmlns:xsi="http://www.w3.org/2001/XMLSchema-instance" xsi:type="dcterms:W3CDTF">2019-01-31T07:19:00Z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---St-1105-14-ročište-- dioba kupovnine-.docx)</vt:lpwstr>
  </prop:property>
  <prop:property name="CC_coloring" pid="4" fmtid="{D5CDD505-2E9C-101B-9397-08002B2CF9AE}">
    <vt:bool>false</vt:bool>
  </prop:property>
  <prop:property name="BrojStranica" pid="5" fmtid="{D5CDD505-2E9C-101B-9397-08002B2CF9AE}">
    <vt:i4>2</vt:i4>
  </prop:property>
</prop:Properties>
</file>