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02e0" w14:paraId="c7202e0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CD2EE9">
        <w:rPr>
          <w:b/>
          <w:sz w:val="22"/>
          <w:szCs w:val="22"/>
        </w:rPr>
        <w:t>2</w:t>
      </w:r>
      <w:r w:rsidR="006716DF">
        <w:rPr>
          <w:b/>
          <w:sz w:val="22"/>
          <w:szCs w:val="22"/>
        </w:rPr>
        <w:t>0</w:t>
      </w:r>
      <w:r w:rsidRPr="00DA4373">
        <w:rPr>
          <w:b/>
          <w:sz w:val="22"/>
          <w:szCs w:val="22"/>
        </w:rPr>
        <w:t>/201</w:t>
      </w:r>
      <w:r w:rsidR="00C43BA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ED5F0C">
        <w:rPr>
          <w:b/>
          <w:sz w:val="22"/>
          <w:szCs w:val="22"/>
        </w:rPr>
        <w:t>532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6716DF" w:rsidRPr="006716DF">
        <w:rPr>
          <w:sz w:val="22"/>
          <w:szCs w:val="22"/>
        </w:rPr>
        <w:t>ROBNE KUĆE DUBROVNIK d.d. za unutarnju i vanjsku trgovinu "u stečaju" iz Dubrovnika, Nikole Tesle 2, MBS: 060007555, OIB: 28350256244, zastupano po stečajnom upravitelju Draganu Josipu Kneževiću iz Dubrovnika,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ED5F0C">
        <w:rPr>
          <w:sz w:val="22"/>
          <w:szCs w:val="22"/>
        </w:rPr>
        <w:t>2. siječnja</w:t>
      </w:r>
      <w:r w:rsidRPr="00185F11">
        <w:rPr>
          <w:sz w:val="22"/>
          <w:szCs w:val="22"/>
        </w:rPr>
        <w:t xml:space="preserve"> 201</w:t>
      </w:r>
      <w:r w:rsidR="00ED5F0C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6716DF" w:rsidRPr="006716DF">
        <w:rPr>
          <w:sz w:val="22"/>
          <w:szCs w:val="22"/>
        </w:rPr>
        <w:t>ROBNE KUĆE DUBROVNIK d.d. za unutarnju i vanjsku trgovinu "u stečaju" iz Dubrovnika, Nikole Tesle 2, MBS: 060007555, OIB: 28350256244, zastupano po stečajnom upravitelju Draganu Josipu Kneževiću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6716DF">
        <w:rPr>
          <w:sz w:val="22"/>
          <w:szCs w:val="22"/>
        </w:rPr>
        <w:t>Dragan Josip Knežević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6716DF" w:rsidRPr="006716DF">
        <w:rPr>
          <w:sz w:val="22"/>
          <w:szCs w:val="22"/>
        </w:rPr>
        <w:t>ROBNE KUĆE DUBROVNIK d.d. za unutarnju i vanjsku trgovinu "u stečaju" iz Dubrovnika, Nikole Tesle 2, MBS: 060007555, OIB: 28350256244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E76D51">
        <w:rPr>
          <w:sz w:val="22"/>
          <w:szCs w:val="22"/>
        </w:rPr>
        <w:t>16</w:t>
      </w:r>
      <w:r w:rsidR="007D6F54" w:rsidRPr="00F60455">
        <w:rPr>
          <w:sz w:val="22"/>
          <w:szCs w:val="22"/>
        </w:rPr>
        <w:t>/</w:t>
      </w:r>
      <w:r w:rsidR="006C7372">
        <w:rPr>
          <w:sz w:val="22"/>
          <w:szCs w:val="22"/>
        </w:rPr>
        <w:t>0</w:t>
      </w:r>
      <w:r w:rsidR="00E76D51">
        <w:rPr>
          <w:sz w:val="22"/>
          <w:szCs w:val="22"/>
        </w:rPr>
        <w:t>5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E76D51">
        <w:rPr>
          <w:sz w:val="22"/>
          <w:szCs w:val="22"/>
        </w:rPr>
        <w:t>22</w:t>
      </w:r>
      <w:r w:rsidR="002677B6" w:rsidRPr="00F60455">
        <w:rPr>
          <w:sz w:val="22"/>
          <w:szCs w:val="22"/>
        </w:rPr>
        <w:t xml:space="preserve">. </w:t>
      </w:r>
      <w:r w:rsidR="00E76D51">
        <w:rPr>
          <w:sz w:val="22"/>
          <w:szCs w:val="22"/>
        </w:rPr>
        <w:t>travnja</w:t>
      </w:r>
      <w:r w:rsidR="003C56B3">
        <w:rPr>
          <w:sz w:val="22"/>
          <w:szCs w:val="22"/>
        </w:rPr>
        <w:t xml:space="preserve"> 200</w:t>
      </w:r>
      <w:r w:rsidR="00E76D51">
        <w:rPr>
          <w:sz w:val="22"/>
          <w:szCs w:val="22"/>
        </w:rPr>
        <w:t>5</w:t>
      </w:r>
      <w:r w:rsidR="002677B6" w:rsidRPr="00F60455">
        <w:rPr>
          <w:sz w:val="22"/>
          <w:szCs w:val="22"/>
        </w:rPr>
        <w:t>.</w:t>
      </w:r>
      <w:r w:rsidR="002677B6" w:rsidRPr="0008673A">
        <w:rPr>
          <w:sz w:val="22"/>
          <w:szCs w:val="22"/>
        </w:rPr>
        <w:t xml:space="preserve"> godine</w:t>
      </w:r>
      <w:r w:rsidR="007D6F54" w:rsidRPr="0008673A">
        <w:rPr>
          <w:sz w:val="22"/>
          <w:szCs w:val="22"/>
        </w:rPr>
        <w:t xml:space="preserve">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E76D51" w:rsidRPr="00E76D51">
        <w:rPr>
          <w:sz w:val="22"/>
          <w:szCs w:val="22"/>
        </w:rPr>
        <w:t>ROBNE KUĆE DUBROVNIK d.d. iz Dubrovnika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3914DD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0901EF">
        <w:rPr>
          <w:sz w:val="22"/>
          <w:szCs w:val="22"/>
        </w:rPr>
        <w:t>20</w:t>
      </w:r>
      <w:r w:rsidR="00593FA0">
        <w:rPr>
          <w:sz w:val="22"/>
          <w:szCs w:val="22"/>
        </w:rPr>
        <w:t>/201</w:t>
      </w:r>
      <w:r w:rsidR="003C56B3">
        <w:rPr>
          <w:sz w:val="22"/>
          <w:szCs w:val="22"/>
        </w:rPr>
        <w:t>1</w:t>
      </w:r>
      <w:r w:rsidR="00593FA0">
        <w:rPr>
          <w:sz w:val="22"/>
          <w:szCs w:val="22"/>
        </w:rPr>
        <w:t>-</w:t>
      </w:r>
      <w:r w:rsidR="000901EF">
        <w:rPr>
          <w:sz w:val="22"/>
          <w:szCs w:val="22"/>
        </w:rPr>
        <w:t>519</w:t>
      </w:r>
      <w:r w:rsidR="00593FA0">
        <w:rPr>
          <w:sz w:val="22"/>
          <w:szCs w:val="22"/>
        </w:rPr>
        <w:t xml:space="preserve"> od </w:t>
      </w:r>
      <w:r w:rsidR="000901EF">
        <w:rPr>
          <w:sz w:val="22"/>
          <w:szCs w:val="22"/>
        </w:rPr>
        <w:t>16</w:t>
      </w:r>
      <w:r w:rsidR="00593FA0">
        <w:rPr>
          <w:sz w:val="22"/>
          <w:szCs w:val="22"/>
        </w:rPr>
        <w:t xml:space="preserve">. </w:t>
      </w:r>
      <w:r w:rsidR="000901EF">
        <w:rPr>
          <w:sz w:val="22"/>
          <w:szCs w:val="22"/>
        </w:rPr>
        <w:t>pro</w:t>
      </w:r>
      <w:r w:rsidR="00ED5F0C">
        <w:rPr>
          <w:sz w:val="22"/>
          <w:szCs w:val="22"/>
        </w:rPr>
        <w:t>s</w:t>
      </w:r>
      <w:r w:rsidR="000901EF">
        <w:rPr>
          <w:sz w:val="22"/>
          <w:szCs w:val="22"/>
        </w:rPr>
        <w:t>inca</w:t>
      </w:r>
      <w:r w:rsidR="00593FA0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0901EF">
        <w:rPr>
          <w:sz w:val="22"/>
          <w:szCs w:val="22"/>
        </w:rPr>
        <w:t>7</w:t>
      </w:r>
      <w:r w:rsidR="00AB17A5" w:rsidRPr="00597ECD">
        <w:rPr>
          <w:sz w:val="22"/>
          <w:szCs w:val="22"/>
        </w:rPr>
        <w:t xml:space="preserve">. </w:t>
      </w:r>
      <w:r w:rsidR="000901EF">
        <w:rPr>
          <w:sz w:val="22"/>
          <w:szCs w:val="22"/>
        </w:rPr>
        <w:t>veljače</w:t>
      </w:r>
      <w:r w:rsidR="00F60455" w:rsidRPr="00597ECD">
        <w:rPr>
          <w:sz w:val="22"/>
          <w:szCs w:val="22"/>
        </w:rPr>
        <w:t xml:space="preserve"> 201</w:t>
      </w:r>
      <w:r w:rsidR="000901EF">
        <w:rPr>
          <w:sz w:val="22"/>
          <w:szCs w:val="22"/>
        </w:rPr>
        <w:t>7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0901EF" w:rsidRPr="003914DD">
        <w:rPr>
          <w:sz w:val="22"/>
          <w:szCs w:val="22"/>
        </w:rPr>
        <w:t>16</w:t>
      </w:r>
      <w:r w:rsidR="00593FA0" w:rsidRPr="003914DD">
        <w:rPr>
          <w:sz w:val="22"/>
          <w:szCs w:val="22"/>
        </w:rPr>
        <w:t xml:space="preserve">. </w:t>
      </w:r>
      <w:r w:rsidR="000901EF" w:rsidRPr="003914DD">
        <w:rPr>
          <w:sz w:val="22"/>
          <w:szCs w:val="22"/>
        </w:rPr>
        <w:t>prosinca</w:t>
      </w:r>
      <w:r w:rsidR="00C06363" w:rsidRPr="003914DD">
        <w:rPr>
          <w:sz w:val="22"/>
          <w:szCs w:val="22"/>
        </w:rPr>
        <w:t xml:space="preserve"> </w:t>
      </w:r>
      <w:r w:rsidR="00593FA0" w:rsidRPr="003914DD">
        <w:rPr>
          <w:sz w:val="22"/>
          <w:szCs w:val="22"/>
        </w:rPr>
        <w:t>201</w:t>
      </w:r>
      <w:r w:rsidR="00980337" w:rsidRPr="003914DD">
        <w:rPr>
          <w:sz w:val="22"/>
          <w:szCs w:val="22"/>
        </w:rPr>
        <w:t>6</w:t>
      </w:r>
      <w:r w:rsidR="00593FA0" w:rsidRPr="003914DD">
        <w:rPr>
          <w:sz w:val="22"/>
          <w:szCs w:val="22"/>
        </w:rPr>
        <w:t>. godine</w:t>
      </w:r>
      <w:r w:rsidRPr="003914DD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9635CE" w:rsidRPr="00D33878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</w:t>
      </w:r>
      <w:r w:rsidR="000901EF">
        <w:rPr>
          <w:sz w:val="22"/>
          <w:szCs w:val="22"/>
        </w:rPr>
        <w:t>(1172-1180</w:t>
      </w:r>
      <w:r w:rsidR="00BC79FD" w:rsidRPr="00303991">
        <w:rPr>
          <w:sz w:val="22"/>
          <w:szCs w:val="22"/>
        </w:rPr>
        <w:t>)</w:t>
      </w:r>
      <w:r w:rsidR="006C5C5C">
        <w:rPr>
          <w:sz w:val="22"/>
          <w:szCs w:val="22"/>
        </w:rPr>
        <w:t xml:space="preserve">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>cjelokupna imovina koja je ulazila u stečajnu masu stečajnog</w:t>
      </w:r>
      <w:r w:rsidR="00767AB2">
        <w:rPr>
          <w:sz w:val="22"/>
          <w:szCs w:val="22"/>
        </w:rPr>
        <w:t>,</w:t>
      </w:r>
      <w:r w:rsidRPr="00B24CDF">
        <w:rPr>
          <w:sz w:val="22"/>
          <w:szCs w:val="22"/>
        </w:rPr>
        <w:t xml:space="preserve">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C147C0">
        <w:rPr>
          <w:sz w:val="22"/>
          <w:szCs w:val="22"/>
        </w:rPr>
        <w:t>28.498.271,44</w:t>
      </w:r>
      <w:r w:rsidR="008339AC" w:rsidRPr="00040896">
        <w:rPr>
          <w:sz w:val="22"/>
          <w:szCs w:val="22"/>
        </w:rPr>
        <w:t xml:space="preserve"> ku</w:t>
      </w:r>
      <w:r w:rsidR="007D6F54" w:rsidRPr="00040896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6C5C5C">
        <w:rPr>
          <w:sz w:val="22"/>
          <w:szCs w:val="22"/>
        </w:rPr>
        <w:t xml:space="preserve">, pa nakon što </w:t>
      </w:r>
      <w:r w:rsidR="00C147C0">
        <w:rPr>
          <w:sz w:val="22"/>
          <w:szCs w:val="22"/>
        </w:rPr>
        <w:t>su</w:t>
      </w:r>
      <w:r w:rsidR="006454C5">
        <w:rPr>
          <w:sz w:val="22"/>
          <w:szCs w:val="22"/>
        </w:rPr>
        <w:t xml:space="preserve"> izvršene isplate</w:t>
      </w:r>
      <w:r w:rsidR="006C5C5C">
        <w:rPr>
          <w:sz w:val="22"/>
          <w:szCs w:val="22"/>
        </w:rPr>
        <w:t xml:space="preserve"> razlučni</w:t>
      </w:r>
      <w:r w:rsidR="006454C5">
        <w:rPr>
          <w:sz w:val="22"/>
          <w:szCs w:val="22"/>
        </w:rPr>
        <w:t>m</w:t>
      </w:r>
      <w:r w:rsidR="006C5C5C">
        <w:rPr>
          <w:sz w:val="22"/>
          <w:szCs w:val="22"/>
        </w:rPr>
        <w:t xml:space="preserve"> vjerovni</w:t>
      </w:r>
      <w:r w:rsidR="00C147C0">
        <w:rPr>
          <w:sz w:val="22"/>
          <w:szCs w:val="22"/>
        </w:rPr>
        <w:t>ci</w:t>
      </w:r>
      <w:r w:rsidR="00297FEC">
        <w:rPr>
          <w:sz w:val="22"/>
          <w:szCs w:val="22"/>
        </w:rPr>
        <w:t>ma iz sredstava ostvarenih prodajom predmeta na kojima su imali pravo odvojenog namirenja,</w:t>
      </w:r>
      <w:r w:rsidR="006C5C5C">
        <w:rPr>
          <w:sz w:val="22"/>
          <w:szCs w:val="22"/>
        </w:rPr>
        <w:t xml:space="preserve"> namiren</w:t>
      </w:r>
      <w:r w:rsidR="003A750E">
        <w:rPr>
          <w:sz w:val="22"/>
          <w:szCs w:val="22"/>
        </w:rPr>
        <w:t>i</w:t>
      </w:r>
      <w:r w:rsidR="006C5C5C">
        <w:rPr>
          <w:sz w:val="22"/>
          <w:szCs w:val="22"/>
        </w:rPr>
        <w:t xml:space="preserve"> su</w:t>
      </w:r>
      <w:r w:rsidR="003A750E">
        <w:rPr>
          <w:sz w:val="22"/>
          <w:szCs w:val="22"/>
        </w:rPr>
        <w:t xml:space="preserve"> </w:t>
      </w:r>
      <w:r w:rsidR="00C147C0">
        <w:rPr>
          <w:sz w:val="22"/>
          <w:szCs w:val="22"/>
        </w:rPr>
        <w:t>općeg</w:t>
      </w:r>
      <w:r w:rsidR="003A750E">
        <w:rPr>
          <w:sz w:val="22"/>
          <w:szCs w:val="22"/>
        </w:rPr>
        <w:t xml:space="preserve"> isplatn</w:t>
      </w:r>
      <w:r w:rsidR="00BC058C">
        <w:rPr>
          <w:sz w:val="22"/>
          <w:szCs w:val="22"/>
        </w:rPr>
        <w:t xml:space="preserve">og reda u visini </w:t>
      </w:r>
      <w:r w:rsidR="00980337">
        <w:rPr>
          <w:sz w:val="22"/>
          <w:szCs w:val="22"/>
        </w:rPr>
        <w:t>1</w:t>
      </w:r>
      <w:r w:rsidR="003A750E">
        <w:rPr>
          <w:sz w:val="22"/>
          <w:szCs w:val="22"/>
        </w:rPr>
        <w:t>% njihovih priznatih tražbina</w:t>
      </w:r>
      <w:r w:rsidR="00032C00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2D161F" w:rsidP="002F7D34" w:rsidR="002F7D34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lastRenderedPageBreak/>
        <w:t>Do završetka</w:t>
      </w:r>
      <w:r w:rsidR="00F0033D" w:rsidRPr="0008673A">
        <w:rPr>
          <w:sz w:val="22"/>
          <w:szCs w:val="22"/>
        </w:rPr>
        <w:t xml:space="preserve"> završno</w:t>
      </w:r>
      <w:r w:rsidRPr="0008673A">
        <w:rPr>
          <w:sz w:val="22"/>
          <w:szCs w:val="22"/>
        </w:rPr>
        <w:t>g</w:t>
      </w:r>
      <w:r w:rsidR="00F0033D" w:rsidRPr="0008673A">
        <w:rPr>
          <w:sz w:val="22"/>
          <w:szCs w:val="22"/>
        </w:rPr>
        <w:t xml:space="preserve"> ročišt</w:t>
      </w:r>
      <w:r w:rsidRPr="0008673A">
        <w:rPr>
          <w:sz w:val="22"/>
          <w:szCs w:val="22"/>
        </w:rPr>
        <w:t>a</w:t>
      </w:r>
      <w:r w:rsidR="00F0033D" w:rsidRPr="0008673A">
        <w:rPr>
          <w:sz w:val="22"/>
          <w:szCs w:val="22"/>
        </w:rPr>
        <w:t xml:space="preserve"> nije bilo prigovora na </w:t>
      </w:r>
      <w:r w:rsidRPr="0008673A">
        <w:rPr>
          <w:sz w:val="22"/>
          <w:szCs w:val="22"/>
        </w:rPr>
        <w:t xml:space="preserve">prethodno ispitani </w:t>
      </w:r>
      <w:r w:rsidR="00F0033D" w:rsidRPr="0008673A">
        <w:rPr>
          <w:sz w:val="22"/>
          <w:szCs w:val="22"/>
        </w:rPr>
        <w:t xml:space="preserve">završni </w:t>
      </w:r>
      <w:r w:rsidRPr="0008673A">
        <w:rPr>
          <w:sz w:val="22"/>
          <w:szCs w:val="22"/>
        </w:rPr>
        <w:t xml:space="preserve">račun podnesen po stečajnom upravitelju, te nije bilo prigovora na završni </w:t>
      </w:r>
      <w:r w:rsidR="00F0033D" w:rsidRPr="0008673A">
        <w:rPr>
          <w:sz w:val="22"/>
          <w:szCs w:val="22"/>
        </w:rPr>
        <w:t xml:space="preserve">diobeni popis, </w:t>
      </w:r>
      <w:r w:rsidRPr="0008673A">
        <w:rPr>
          <w:sz w:val="22"/>
          <w:szCs w:val="22"/>
        </w:rPr>
        <w:t>na koji je</w:t>
      </w:r>
      <w:r w:rsidR="00F0033D" w:rsidRPr="0008673A">
        <w:rPr>
          <w:sz w:val="22"/>
          <w:szCs w:val="22"/>
        </w:rPr>
        <w:t xml:space="preserve"> stečajni sudac, u smislu čl. 19</w:t>
      </w:r>
      <w:r w:rsidR="00E97616" w:rsidRPr="0008673A">
        <w:rPr>
          <w:sz w:val="22"/>
          <w:szCs w:val="22"/>
        </w:rPr>
        <w:t>3</w:t>
      </w:r>
      <w:r w:rsidR="00F0033D" w:rsidRPr="0008673A">
        <w:rPr>
          <w:sz w:val="22"/>
          <w:szCs w:val="22"/>
        </w:rPr>
        <w:t xml:space="preserve">. </w:t>
      </w:r>
      <w:r w:rsidR="00E97616" w:rsidRPr="0008673A">
        <w:rPr>
          <w:sz w:val="22"/>
          <w:szCs w:val="22"/>
        </w:rPr>
        <w:t xml:space="preserve">Stečajnog zakona (NN 44/96, 29/99, 129/00, 123/03, 197/03, 88/06, 116/10, 25/12, 133/12, </w:t>
      </w:r>
      <w:r w:rsidR="00476C69">
        <w:rPr>
          <w:sz w:val="22"/>
          <w:szCs w:val="22"/>
        </w:rPr>
        <w:t xml:space="preserve">45/13, </w:t>
      </w:r>
      <w:r w:rsidR="00E97616" w:rsidRPr="0008673A">
        <w:rPr>
          <w:sz w:val="22"/>
          <w:szCs w:val="22"/>
        </w:rPr>
        <w:t>dalje u tekstu: SZ)</w:t>
      </w:r>
      <w:r w:rsidR="00F0033D" w:rsidRPr="0008673A">
        <w:rPr>
          <w:sz w:val="22"/>
          <w:szCs w:val="22"/>
        </w:rPr>
        <w:t xml:space="preserve"> dao suglasnost</w:t>
      </w:r>
      <w:r w:rsidRPr="0008673A">
        <w:rPr>
          <w:sz w:val="22"/>
          <w:szCs w:val="22"/>
        </w:rPr>
        <w:t>.</w:t>
      </w:r>
      <w:r w:rsidR="00F0033D" w:rsidRPr="0008673A">
        <w:rPr>
          <w:sz w:val="22"/>
          <w:szCs w:val="22"/>
        </w:rPr>
        <w:t xml:space="preserve"> </w:t>
      </w:r>
      <w:r w:rsidR="002F7D34">
        <w:rPr>
          <w:sz w:val="22"/>
          <w:szCs w:val="22"/>
        </w:rPr>
        <w:t>Završni rač</w:t>
      </w:r>
      <w:r w:rsidR="002F7D34" w:rsidRPr="0008673A">
        <w:rPr>
          <w:sz w:val="22"/>
          <w:szCs w:val="22"/>
        </w:rPr>
        <w:t>un stečajnog dužnika</w:t>
      </w:r>
      <w:r w:rsidR="006E119E">
        <w:rPr>
          <w:sz w:val="22"/>
          <w:szCs w:val="22"/>
        </w:rPr>
        <w:t xml:space="preserve"> </w:t>
      </w:r>
      <w:r w:rsidR="002F7D34">
        <w:rPr>
          <w:bCs/>
          <w:sz w:val="22"/>
          <w:szCs w:val="22"/>
        </w:rPr>
        <w:t>je pregledan po stalnom sudskom vještaku ovog suda za financije i knjigovodstvo</w:t>
      </w:r>
      <w:r w:rsidR="002F7D34" w:rsidRPr="0008673A">
        <w:rPr>
          <w:sz w:val="22"/>
          <w:szCs w:val="22"/>
        </w:rPr>
        <w:t xml:space="preserve">.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2F7D34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 xml:space="preserve">uradio </w:t>
      </w:r>
      <w:r w:rsidR="003914DD">
        <w:rPr>
          <w:sz w:val="22"/>
          <w:szCs w:val="22"/>
        </w:rPr>
        <w:t>završno izvješće (list spisa 1223-1224) o isplatama</w:t>
      </w:r>
      <w:r w:rsidR="002F7D34">
        <w:rPr>
          <w:sz w:val="22"/>
          <w:szCs w:val="22"/>
        </w:rPr>
        <w:t xml:space="preserve"> i namirenju obveza po izgubljenim parnicama</w:t>
      </w:r>
      <w:r w:rsidR="003914DD">
        <w:rPr>
          <w:sz w:val="22"/>
          <w:szCs w:val="22"/>
        </w:rPr>
        <w:t xml:space="preserve"> nakon završnog ročišta</w:t>
      </w:r>
      <w:r w:rsidR="006E119E">
        <w:rPr>
          <w:sz w:val="22"/>
          <w:szCs w:val="22"/>
        </w:rPr>
        <w:t>, te</w:t>
      </w:r>
      <w:r w:rsidR="003914DD">
        <w:rPr>
          <w:sz w:val="22"/>
          <w:szCs w:val="22"/>
        </w:rPr>
        <w:t xml:space="preserve"> rezervacijama </w:t>
      </w:r>
      <w:r w:rsidR="002F7D34">
        <w:rPr>
          <w:sz w:val="22"/>
          <w:szCs w:val="22"/>
        </w:rPr>
        <w:t xml:space="preserve">za </w:t>
      </w:r>
      <w:r w:rsidR="006E119E">
        <w:rPr>
          <w:sz w:val="22"/>
          <w:szCs w:val="22"/>
        </w:rPr>
        <w:t xml:space="preserve">parnične </w:t>
      </w:r>
      <w:r w:rsidR="002F7D34">
        <w:rPr>
          <w:sz w:val="22"/>
          <w:szCs w:val="22"/>
        </w:rPr>
        <w:t>postupke u tijeku.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F82817" w:rsidR="00F8281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="00F82817" w:rsidRPr="0026483B">
          <w:rPr>
            <w:sz w:val="22"/>
            <w:szCs w:val="22"/>
          </w:rPr>
          <w:t>196. st</w:t>
        </w:r>
      </w:smartTag>
      <w:r w:rsidR="00F82817"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F82817" w:rsidP="00F82817" w:rsidR="00F82817" w:rsidRPr="0026483B">
      <w:pPr>
        <w:jc w:val="both"/>
        <w:rPr>
          <w:sz w:val="22"/>
          <w:szCs w:val="22"/>
        </w:rPr>
      </w:pPr>
    </w:p>
    <w:p w:rsidRDefault="00F82817" w:rsidP="00F82817" w:rsidR="00F82817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  <w:r w:rsidR="00297FEC">
        <w:rPr>
          <w:sz w:val="22"/>
          <w:szCs w:val="22"/>
        </w:rPr>
        <w:t xml:space="preserve"> Stečajni dužnik je stranka u postupcima pred su</w:t>
      </w:r>
      <w:r w:rsidR="003A576F">
        <w:rPr>
          <w:sz w:val="22"/>
          <w:szCs w:val="22"/>
        </w:rPr>
        <w:t>d</w:t>
      </w:r>
      <w:r w:rsidR="00297FEC">
        <w:rPr>
          <w:sz w:val="22"/>
          <w:szCs w:val="22"/>
        </w:rPr>
        <w:t xml:space="preserve">om </w:t>
      </w:r>
      <w:r w:rsidR="003A576F">
        <w:rPr>
          <w:sz w:val="22"/>
          <w:szCs w:val="22"/>
        </w:rPr>
        <w:t>koji još nisu pravomoćno okončani, te je zbog toga izvršena rez</w:t>
      </w:r>
      <w:r w:rsidR="00B83474">
        <w:rPr>
          <w:sz w:val="22"/>
          <w:szCs w:val="22"/>
        </w:rPr>
        <w:t>e</w:t>
      </w:r>
      <w:r w:rsidR="003A576F">
        <w:rPr>
          <w:sz w:val="22"/>
          <w:szCs w:val="22"/>
        </w:rPr>
        <w:t>rvacija i ovlašten stečajni up</w:t>
      </w:r>
      <w:r w:rsidR="00B83474">
        <w:rPr>
          <w:sz w:val="22"/>
          <w:szCs w:val="22"/>
        </w:rPr>
        <w:t>r</w:t>
      </w:r>
      <w:r w:rsidR="003A576F">
        <w:rPr>
          <w:sz w:val="22"/>
          <w:szCs w:val="22"/>
        </w:rPr>
        <w:t xml:space="preserve">avitelj </w:t>
      </w:r>
      <w:r w:rsidR="00B83474" w:rsidRPr="00B83474">
        <w:rPr>
          <w:sz w:val="22"/>
          <w:szCs w:val="22"/>
        </w:rPr>
        <w:t>nastaviti, pokrenuti i voditi u ime i za račun stečajne mase protiv dužnika stečajne mase postupke radi prikupljanja imovine koja ulazi u stečajnu masu</w:t>
      </w:r>
      <w:r w:rsidR="00B83474">
        <w:rPr>
          <w:sz w:val="22"/>
          <w:szCs w:val="22"/>
        </w:rPr>
        <w:t>.</w:t>
      </w:r>
    </w:p>
    <w:p w:rsidRDefault="00F82817" w:rsidP="00F82817" w:rsidR="00F82817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 w:rsidRPr="0008673A">
          <w:rPr>
            <w:sz w:val="22"/>
            <w:szCs w:val="22"/>
          </w:rPr>
          <w:t>196. st</w:t>
        </w:r>
      </w:smartTag>
      <w:r w:rsidRPr="0008673A">
        <w:rPr>
          <w:sz w:val="22"/>
          <w:szCs w:val="22"/>
        </w:rPr>
        <w:t xml:space="preserve">. 1. </w:t>
      </w:r>
      <w:r w:rsidR="00DA3DF9" w:rsidRPr="0008673A">
        <w:rPr>
          <w:sz w:val="22"/>
          <w:szCs w:val="22"/>
        </w:rPr>
        <w:t xml:space="preserve">SZ, </w:t>
      </w:r>
      <w:r w:rsidRPr="0008673A">
        <w:rPr>
          <w:sz w:val="22"/>
          <w:szCs w:val="22"/>
        </w:rPr>
        <w:t>odlučeno je kao u izreci.</w:t>
      </w:r>
    </w:p>
    <w:p w:rsidRDefault="000906E4" w:rsidP="000906E4" w:rsidR="000906E4" w:rsidRPr="0008673A">
      <w:pPr>
        <w:jc w:val="center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Dubrovniku,</w:t>
      </w:r>
      <w:r w:rsidR="002F7D34">
        <w:rPr>
          <w:b/>
          <w:sz w:val="22"/>
          <w:szCs w:val="22"/>
        </w:rPr>
        <w:t xml:space="preserve">2. siječnja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2F7D34">
        <w:rPr>
          <w:b/>
          <w:sz w:val="22"/>
          <w:szCs w:val="22"/>
        </w:rPr>
        <w:t>8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6E119E">
        <w:rPr>
          <w:sz w:val="22"/>
          <w:szCs w:val="22"/>
        </w:rPr>
        <w:t>02.01.</w:t>
      </w:r>
      <w:r w:rsidR="007D6F54" w:rsidRPr="00032C00">
        <w:rPr>
          <w:sz w:val="22"/>
          <w:szCs w:val="22"/>
        </w:rPr>
        <w:t>201</w:t>
      </w:r>
      <w:r w:rsidR="006E119E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A3DF9" w:rsidP="0015521A" w:rsidR="006454C5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062029">
        <w:rPr>
          <w:sz w:val="22"/>
          <w:szCs w:val="22"/>
        </w:rPr>
        <w:t xml:space="preserve"> </w:t>
      </w:r>
      <w:r w:rsidR="006454C5">
        <w:rPr>
          <w:sz w:val="22"/>
          <w:szCs w:val="22"/>
        </w:rPr>
        <w:t>predl</w:t>
      </w:r>
      <w:r w:rsidR="00B83474">
        <w:rPr>
          <w:sz w:val="22"/>
          <w:szCs w:val="22"/>
        </w:rPr>
        <w:t>a</w:t>
      </w:r>
      <w:r w:rsidR="006454C5">
        <w:rPr>
          <w:sz w:val="22"/>
          <w:szCs w:val="22"/>
        </w:rPr>
        <w:t>gatelju,</w:t>
      </w:r>
      <w:r w:rsidR="00AB2891">
        <w:rPr>
          <w:sz w:val="22"/>
          <w:szCs w:val="22"/>
        </w:rPr>
        <w:t xml:space="preserve"> likvidatoru Brunu Stupinu, Petra Zoranića 2,</w:t>
      </w:r>
    </w:p>
    <w:p w:rsidRDefault="006454C5" w:rsidP="0015521A" w:rsidR="0015521A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A3DF9" w:rsidRPr="00C24831">
        <w:rPr>
          <w:sz w:val="22"/>
          <w:szCs w:val="22"/>
        </w:rPr>
        <w:t>stečajnom upravitelju,</w:t>
      </w:r>
    </w:p>
    <w:p w:rsidRDefault="00D67372" w:rsidP="00854BF8" w:rsidR="00854BF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5521A">
        <w:rPr>
          <w:sz w:val="22"/>
          <w:szCs w:val="22"/>
        </w:rPr>
        <w:t xml:space="preserve"> </w:t>
      </w:r>
      <w:r w:rsidR="000F5FFB">
        <w:rPr>
          <w:sz w:val="22"/>
          <w:szCs w:val="22"/>
        </w:rPr>
        <w:t>FINA,</w:t>
      </w:r>
      <w:r w:rsidR="00E07C74">
        <w:rPr>
          <w:sz w:val="22"/>
          <w:szCs w:val="22"/>
        </w:rPr>
        <w:t xml:space="preserve"> elektroničkom poštom i putem e oglasne ploče,</w:t>
      </w:r>
    </w:p>
    <w:p w:rsidRDefault="00333B97" w:rsidP="00854BF8" w:rsidR="00247AED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 xml:space="preserve">Porezna uprava, Ispostava </w:t>
      </w:r>
      <w:r w:rsidR="006454C5">
        <w:rPr>
          <w:sz w:val="22"/>
          <w:szCs w:val="22"/>
        </w:rPr>
        <w:t>Dubrovnik</w:t>
      </w:r>
      <w:r w:rsidR="00C26438" w:rsidRPr="00C24831">
        <w:rPr>
          <w:sz w:val="22"/>
          <w:szCs w:val="22"/>
        </w:rPr>
        <w:t>,</w:t>
      </w:r>
    </w:p>
    <w:p w:rsidRDefault="00252BC6" w:rsidP="00854BF8" w:rsidR="00252BC6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252BC6" w:rsidP="00854BF8" w:rsidR="00252BC6" w:rsidRPr="00C2483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Općinski sud u Dubrovniku, zemljišnoknjižni odjel</w:t>
      </w:r>
      <w:r w:rsidR="00136CC6">
        <w:rPr>
          <w:sz w:val="22"/>
          <w:szCs w:val="22"/>
        </w:rPr>
        <w:t>,</w:t>
      </w:r>
    </w:p>
    <w:p w:rsidRDefault="00247AED" w:rsidP="00C539B2" w:rsidR="00DA3DF9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205015">
        <w:rPr>
          <w:sz w:val="22"/>
          <w:szCs w:val="22"/>
        </w:rPr>
        <w:t xml:space="preserve">e </w:t>
      </w:r>
      <w:r w:rsidR="00DA3DF9" w:rsidRPr="00C24831">
        <w:rPr>
          <w:sz w:val="22"/>
          <w:szCs w:val="22"/>
        </w:rPr>
        <w:t>oglasna ploča suda, oglas</w:t>
      </w:r>
    </w:p>
    <w:p w:rsidRDefault="00DA3DF9" w:rsidP="00DA3DF9" w:rsidR="00DA3DF9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>sudski registar, ovdje, prije i nakon pravomoćnosti.</w:t>
      </w:r>
    </w:p>
    <w:p w:rsidRDefault="00C24831" w:rsidP="00DA3DF9" w:rsidR="00C24831">
      <w:pPr>
        <w:ind w:left="360"/>
        <w:jc w:val="both"/>
        <w:rPr>
          <w:sz w:val="22"/>
          <w:szCs w:val="22"/>
        </w:rPr>
      </w:pPr>
    </w:p>
    <w:p w:rsidRDefault="0015521A" w:rsidP="00DA3DF9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A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730D24">
      <w:rPr>
        <w:b/>
        <w:sz w:val="22"/>
        <w:szCs w:val="22"/>
      </w:rPr>
      <w:t>2</w:t>
    </w:r>
    <w:r w:rsidR="00C147C0">
      <w:rPr>
        <w:b/>
        <w:sz w:val="22"/>
        <w:szCs w:val="22"/>
      </w:rPr>
      <w:t>0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970DBC">
      <w:rPr>
        <w:b/>
        <w:sz w:val="22"/>
        <w:szCs w:val="22"/>
      </w:rPr>
      <w:t>1</w:t>
    </w:r>
    <w:r w:rsidR="00776B9C">
      <w:rPr>
        <w:b/>
        <w:sz w:val="22"/>
        <w:szCs w:val="22"/>
      </w:rPr>
      <w:t>-</w:t>
    </w:r>
    <w:r w:rsidR="00ED5F0C">
      <w:rPr>
        <w:b/>
        <w:sz w:val="22"/>
        <w:szCs w:val="22"/>
      </w:rPr>
      <w:t>532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06C2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D024F"/>
    <w:rsid w:val="000F5FFB"/>
    <w:rsid w:val="00104163"/>
    <w:rsid w:val="00136CC6"/>
    <w:rsid w:val="0015521A"/>
    <w:rsid w:val="001813BA"/>
    <w:rsid w:val="001961B2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A1A17"/>
    <w:rsid w:val="002D161F"/>
    <w:rsid w:val="002D1DCD"/>
    <w:rsid w:val="002D7FAC"/>
    <w:rsid w:val="002E37D9"/>
    <w:rsid w:val="002F33F5"/>
    <w:rsid w:val="002F4339"/>
    <w:rsid w:val="002F528F"/>
    <w:rsid w:val="002F7D34"/>
    <w:rsid w:val="00303991"/>
    <w:rsid w:val="00310420"/>
    <w:rsid w:val="00333B97"/>
    <w:rsid w:val="0033553C"/>
    <w:rsid w:val="00346190"/>
    <w:rsid w:val="003731E2"/>
    <w:rsid w:val="003842B7"/>
    <w:rsid w:val="00385376"/>
    <w:rsid w:val="00387A62"/>
    <w:rsid w:val="003914DD"/>
    <w:rsid w:val="003A576F"/>
    <w:rsid w:val="003A750E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6748"/>
    <w:rsid w:val="004D3283"/>
    <w:rsid w:val="004F38DD"/>
    <w:rsid w:val="004F75F4"/>
    <w:rsid w:val="005021C6"/>
    <w:rsid w:val="00505B09"/>
    <w:rsid w:val="0051294A"/>
    <w:rsid w:val="005236B0"/>
    <w:rsid w:val="005319DA"/>
    <w:rsid w:val="005379ED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A52"/>
    <w:rsid w:val="006454C5"/>
    <w:rsid w:val="006716DF"/>
    <w:rsid w:val="006A2BEE"/>
    <w:rsid w:val="006C5C5C"/>
    <w:rsid w:val="006C7372"/>
    <w:rsid w:val="006E119E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D6F54"/>
    <w:rsid w:val="007F067D"/>
    <w:rsid w:val="008061DF"/>
    <w:rsid w:val="008131D4"/>
    <w:rsid w:val="008339AC"/>
    <w:rsid w:val="00841865"/>
    <w:rsid w:val="00854BF8"/>
    <w:rsid w:val="008735A5"/>
    <w:rsid w:val="008850B9"/>
    <w:rsid w:val="008B1D9E"/>
    <w:rsid w:val="008C33D0"/>
    <w:rsid w:val="008D57EA"/>
    <w:rsid w:val="008E5B9E"/>
    <w:rsid w:val="00910CCD"/>
    <w:rsid w:val="00922233"/>
    <w:rsid w:val="0094027D"/>
    <w:rsid w:val="00963105"/>
    <w:rsid w:val="009635CE"/>
    <w:rsid w:val="00963E52"/>
    <w:rsid w:val="00970DBC"/>
    <w:rsid w:val="00980337"/>
    <w:rsid w:val="009E3778"/>
    <w:rsid w:val="009F54D7"/>
    <w:rsid w:val="009F5C62"/>
    <w:rsid w:val="00A40349"/>
    <w:rsid w:val="00A65FDE"/>
    <w:rsid w:val="00AA15B0"/>
    <w:rsid w:val="00AB17A5"/>
    <w:rsid w:val="00AB2891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B61F3"/>
    <w:rsid w:val="00CC1318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67372"/>
    <w:rsid w:val="00D714D1"/>
    <w:rsid w:val="00D843D8"/>
    <w:rsid w:val="00D9135A"/>
    <w:rsid w:val="00D975FE"/>
    <w:rsid w:val="00DA3DF9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97616"/>
    <w:rsid w:val="00EA57DC"/>
    <w:rsid w:val="00ED5F0C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2A1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A1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A1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A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A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2A1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A1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A1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A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A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St-20/2011</izvorni_sadrzaj>
    <derivirana_varijabla naziv="DomainObject.Predmet.OznakaBroj_1">St-20/2011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polica</izvorni_sadrzaj>
    <derivirana_varijabla naziv="DomainObject.Predmet.PrimjedbaSuca_1">I i zadnji u suca drugi polica</derivirana_varijabla>
  </DomainObject.Predmet.PrimjedbaSuca>
  <DomainObject.Predmet.ProtustrankaFormated>
    <izvorni_sadrzaj>  ROBNE KUĆE DUBROVNIK dioničko društvo za unutarnju i vanjsku trgovinu - ˝u stečaju˝</izvorni_sadrzaj>
    <derivirana_varijabla naziv="DomainObject.Predmet.ProtustrankaFormated_1">  ROBNE KUĆE DUBROVNIK dioničko društvo za unutarnju i vanjsku trgovinu - ˝u stečaju˝</derivirana_varijabla>
  </DomainObject.Predmet.ProtustrankaFormated>
  <DomainObject.Predmet.ProtustrankaFormatedOIB>
    <izvorni_sadrzaj>  ROBNE KUĆE DUBROVNIK dioničko društvo za unutarnju i vanjsku trgovinu - ˝u stečaju˝, OIB 28350256244</izvorni_sadrzaj>
    <derivirana_varijabla naziv="DomainObject.Predmet.ProtustrankaFormatedOIB_1">  ROBNE KUĆE DUBROVNIK dioničko društvo za unutarnju i vanjsku trgovinu - ˝u stečaju˝, OIB 28350256244</derivirana_varijabla>
  </DomainObject.Predmet.ProtustrankaFormatedOIB>
  <DomainObject.Predmet.ProtustrankaFormatedWithAdress>
    <izvorni_sadrzaj> ROBNE KUĆE DUBROVNIK dioničko društvo za unutarnju i vanjsku trgovinu - ˝u stečaju˝, Nikole Tesle 2, Dubrovnik</izvorni_sadrzaj>
    <derivirana_varijabla naziv="DomainObject.Predmet.ProtustrankaFormatedWithAdress_1"> ROBNE KUĆE DUBROVNIK dioničko društvo za unutarnju i vanjsku trgovinu - ˝u stečaju˝, Nikole Tesle 2, Dubrovnik</derivirana_varijabla>
  </DomainObject.Predmet.ProtustrankaFormatedWithAdress>
  <DomainObject.Predmet.ProtustrankaFormatedWithAdressOIB>
    <izvorni_sadrzaj> ROBNE KUĆE DUBROVNIK dioničko društvo za unutarnju i vanjsku trgovinu - ˝u stečaju˝, OIB 28350256244, Nikole Tesle 2, Dubrovnik</izvorni_sadrzaj>
    <derivirana_varijabla naziv="DomainObject.Predmet.ProtustrankaFormatedWithAdressOIB_1"> ROBNE KUĆE DUBROVNIK dioničko društvo za unutarnju i vanjsku trgovinu - ˝u stečaju˝, OIB 28350256244, Nikole Tesle 2, Dubrovnik</derivirana_varijabla>
  </DomainObject.Predmet.ProtustrankaFormatedWithAdressOIB>
  <DomainObject.Predmet.ProtustrankaWithAdress>
    <izvorni_sadrzaj>ROBNE KUĆE DUBROVNIK dioničko društvo za unutarnju i vanjsku trgovinu - ˝u stečaju˝ Nikole Tesle 2, Dubrovnik</izvorni_sadrzaj>
    <derivirana_varijabla naziv="DomainObject.Predmet.ProtustrankaWithAdress_1">ROBNE KUĆE DUBROVNIK dioničko društvo za unutarnju i vanjsku trgovinu - ˝u stečaju˝ Nikole Tesle 2, Dubrovnik</derivirana_varijabla>
  </DomainObject.Predmet.ProtustrankaWithAdress>
  <DomainObject.Predmet.ProtustrankaWithAdressOIB>
    <izvorni_sadrzaj>ROBNE KUĆE DUBROVNIK dioničko društvo za unutarnju i vanjsku trgovinu - ˝u stečaju˝, OIB 28350256244, Nikole Tesle 2, Dubrovnik</izvorni_sadrzaj>
    <derivirana_varijabla naziv="DomainObject.Predmet.ProtustrankaWithAdressOIB_1">ROBNE KUĆE DUBROVNIK dioničko društvo za unutarnju i vanjsku trgovinu - ˝u stečaju˝, OIB 28350256244, Nikole Tesle 2, Dubrovnik</derivirana_varijabla>
  </DomainObject.Predmet.ProtustrankaWithAdressOIB>
  <DomainObject.Predmet.ProtustrankaNazivFormated>
    <izvorni_sadrzaj>ROBNE KUĆE DUBROVNIK dioničko društvo za unutarnju i vanjsku trgovinu - ˝u stečaju˝</izvorni_sadrzaj>
    <derivirana_varijabla naziv="DomainObject.Predmet.ProtustrankaNazivFormated_1">ROBNE KUĆE DUBROVNIK dioničko društvo za unutarnju i vanjsku trgovinu - ˝u stečaju˝</derivirana_varijabla>
  </DomainObject.Predmet.ProtustrankaNazivFormated>
  <DomainObject.Predmet.ProtustrankaNazivFormatedOIB>
    <izvorni_sadrzaj>ROBNE KUĆE DUBROVNIK dioničko društvo za unutarnju i vanjsku trgovinu - ˝u stečaju˝, OIB 28350256244</izvorni_sadrzaj>
    <derivirana_varijabla naziv="DomainObject.Predmet.ProtustrankaNazivFormatedOIB_1">ROBNE KUĆE DUBROVNIK dioničko društvo za unutarnju i vanjsku trgovinu - ˝u stečaju˝, OIB 28350256244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Robne kuće dubrovnik d.d. u likvidaciji, Dubrovnik</izvorni_sadrzaj>
    <derivirana_varijabla naziv="DomainObject.Predmet.StrankaFormated_1">  Robne kuće dubrovnik d.d. u likvidaciji, Dubrovnik</derivirana_varijabla>
  </DomainObject.Predmet.StrankaFormated>
  <DomainObject.Predmet.StrankaFormatedOIB>
    <izvorni_sadrzaj>  Robne kuće dubrovnik d.d. u likvidaciji, Dubrovnik, OIB 28350256244</izvorni_sadrzaj>
    <derivirana_varijabla naziv="DomainObject.Predmet.StrankaFormatedOIB_1">  Robne kuće dubrovnik d.d. u likvidaciji, Dubrovnik, OIB 28350256244</derivirana_varijabla>
  </DomainObject.Predmet.StrankaFormatedOIB>
  <DomainObject.Predmet.StrankaFormatedWithAdress>
    <izvorni_sadrzaj> Robne kuće dubrovnik d.d. u likvidaciji, Dubrovnik</izvorni_sadrzaj>
    <derivirana_varijabla naziv="DomainObject.Predmet.StrankaFormatedWithAdress_1"> Robne kuće dubrovnik d.d. u likvidaciji, Dubrovnik</derivirana_varijabla>
  </DomainObject.Predmet.StrankaFormatedWithAdress>
  <DomainObject.Predmet.StrankaFormatedWithAdressOIB>
    <izvorni_sadrzaj> Robne kuće dubrovnik d.d. u likvidaciji, Dubrovnik, OIB 28350256244</izvorni_sadrzaj>
    <derivirana_varijabla naziv="DomainObject.Predmet.StrankaFormatedWithAdressOIB_1"> Robne kuće dubrovnik d.d. u likvidaciji, Dubrovnik, OIB 28350256244</derivirana_varijabla>
  </DomainObject.Predmet.StrankaFormatedWithAdressOIB>
  <DomainObject.Predmet.StrankaWithAdress>
    <izvorni_sadrzaj>Robne kuće dubrovnik d.d. u likvidaciji, Dubrovnik </izvorni_sadrzaj>
    <derivirana_varijabla naziv="DomainObject.Predmet.StrankaWithAdress_1">Robne kuće dubrovnik d.d. u likvidaciji, Dubrovnik </derivirana_varijabla>
  </DomainObject.Predmet.StrankaWithAdress>
  <DomainObject.Predmet.StrankaWithAdressOIB>
    <izvorni_sadrzaj>Robne kuće dubrovnik d.d. u likvidaciji, Dubrovnik, OIB 28350256244</izvorni_sadrzaj>
    <derivirana_varijabla naziv="DomainObject.Predmet.StrankaWithAdressOIB_1">Robne kuće dubrovnik d.d. u likvidaciji, Dubrovnik, OIB 28350256244</derivirana_varijabla>
  </DomainObject.Predmet.StrankaWithAdressOIB>
  <DomainObject.Predmet.StrankaNazivFormated>
    <izvorni_sadrzaj>Robne kuće dubrovnik d.d. u likvidaciji, Dubrovnik</izvorni_sadrzaj>
    <derivirana_varijabla naziv="DomainObject.Predmet.StrankaNazivFormated_1">Robne kuće dubrovnik d.d. u likvidaciji, Dubrovnik</derivirana_varijabla>
  </DomainObject.Predmet.StrankaNazivFormated>
  <DomainObject.Predmet.StrankaNazivFormatedOIB>
    <izvorni_sadrzaj>Robne kuće dubrovnik d.d. u likvidaciji, Dubrovnik, OIB 28350256244</izvorni_sadrzaj>
    <derivirana_varijabla naziv="DomainObject.Predmet.StrankaNazivFormatedOIB_1">Robne kuće dubrovnik d.d. u likvidaciji, Dubrovnik, OIB 28350256244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Robne kuće dubrovnik d.d. u likvidaciji, Dubrovnik</item>
    </izvorni_sadrzaj>
    <derivirana_varijabla naziv="DomainObject.Predmet.StrankaListFormated_1">
      <item>Robne kuće dubrovnik d.d. u likvidaciji, Dubrovnik</item>
    </derivirana_varijabla>
  </DomainObject.Predmet.StrankaListFormated>
  <DomainObject.Predmet.StrankaListFormatedOIB>
    <izvorni_sadrzaj>
      <item>Robne kuće dubrovnik d.d. u likvidaciji, Dubrovnik, OIB 28350256244</item>
    </izvorni_sadrzaj>
    <derivirana_varijabla naziv="DomainObject.Predmet.StrankaListFormatedOIB_1">
      <item>Robne kuće dubrovnik d.d. u likvidaciji, Dubrovnik, OIB 28350256244</item>
    </derivirana_varijabla>
  </DomainObject.Predmet.StrankaListFormatedOIB>
  <DomainObject.Predmet.StrankaListFormatedWithAdress>
    <izvorni_sadrzaj>
      <item>Robne kuće dubrovnik d.d. u likvidaciji, Dubrovnik</item>
    </izvorni_sadrzaj>
    <derivirana_varijabla naziv="DomainObject.Predmet.StrankaListFormatedWithAdress_1">
      <item>Robne kuće dubrovnik d.d. u likvidaciji, Dubrovnik</item>
    </derivirana_varijabla>
  </DomainObject.Predmet.StrankaListFormatedWithAdress>
  <DomainObject.Predmet.StrankaListFormatedWithAdressOIB>
    <izvorni_sadrzaj>
      <item>Robne kuće dubrovnik d.d. u likvidaciji, Dubrovnik, OIB 28350256244</item>
    </izvorni_sadrzaj>
    <derivirana_varijabla naziv="DomainObject.Predmet.StrankaListFormatedWithAdressOIB_1">
      <item>Robne kuće dubrovnik d.d. u likvidaciji, Dubrovnik, OIB 28350256244</item>
    </derivirana_varijabla>
  </DomainObject.Predmet.StrankaListFormatedWithAdressOIB>
  <DomainObject.Predmet.StrankaListNazivFormated>
    <izvorni_sadrzaj>
      <item>Robne kuće dubrovnik d.d. u likvidaciji, Dubrovnik</item>
    </izvorni_sadrzaj>
    <derivirana_varijabla naziv="DomainObject.Predmet.StrankaListNazivFormated_1">
      <item>Robne kuće dubrovnik d.d. u likvidaciji, Dubrovnik</item>
    </derivirana_varijabla>
  </DomainObject.Predmet.StrankaListNazivFormated>
  <DomainObject.Predmet.StrankaListNazivFormatedOIB>
    <izvorni_sadrzaj>
      <item>Robne kuće dubrovnik d.d. u likvidaciji, Dubrovnik, OIB 28350256244</item>
    </izvorni_sadrzaj>
    <derivirana_varijabla naziv="DomainObject.Predmet.StrankaListNazivFormatedOIB_1">
      <item>Robne kuće dubrovnik d.d. u likvidaciji, Dubrovnik, OIB 28350256244</item>
    </derivirana_varijabla>
  </DomainObject.Predmet.StrankaListNazivFormatedOIB>
  <DomainObject.Predmet.ProtuStrankaListFormated>
    <izvorni_sadrzaj>
      <item>ROBNE KUĆE DUBROVNIK dioničko društvo za unutarnju i vanjsku trgovinu - ˝u stečaju˝</item>
    </izvorni_sadrzaj>
    <derivirana_varijabla naziv="DomainObject.Predmet.ProtuStrankaListFormated_1">
      <item>ROBNE KUĆE DUBROVNIK dioničko društvo za unutarnju i vanjsku trgovinu - ˝u stečaju˝</item>
    </derivirana_varijabla>
  </DomainObject.Predmet.ProtuStrankaListFormated>
  <DomainObject.Predmet.ProtuStrankaListFormatedOIB>
    <izvorni_sadrzaj>
      <item>ROBNE KUĆE DUBROVNIK dioničko društvo za unutarnju i vanjsku trgovinu - ˝u stečaju˝, OIB 28350256244</item>
    </izvorni_sadrzaj>
    <derivirana_varijabla naziv="DomainObject.Predmet.ProtuStrankaListFormatedOIB_1">
      <item>ROBNE KUĆE DUBROVNIK dioničko društvo za unutarnju i vanjsku trgovinu - ˝u stečaju˝, OIB 28350256244</item>
    </derivirana_varijabla>
  </DomainObject.Predmet.ProtuStrankaListFormatedOIB>
  <DomainObject.Predmet.ProtuStrankaListFormatedWithAdress>
    <izvorni_sadrzaj>
      <item>ROBNE KUĆE DUBROVNIK dioničko društvo za unutarnju i vanjsku trgovinu - ˝u stečaju˝, Nikole Tesle 2, Dubrovnik</item>
    </izvorni_sadrzaj>
    <derivirana_varijabla naziv="DomainObject.Predmet.ProtuStrankaListFormatedWithAdress_1">
      <item>ROBNE KUĆE DUBROVNIK dioničko društvo za unutarnju i vanjsku trgovinu - ˝u stečaju˝, Nikole Tesle 2, Dubrovnik</item>
    </derivirana_varijabla>
  </DomainObject.Predmet.ProtuStrankaListFormatedWithAdress>
  <DomainObject.Predmet.ProtuStrankaListFormatedWithAdressOIB>
    <izvorni_sadrzaj>
      <item>ROBNE KUĆE DUBROVNIK dioničko društvo za unutarnju i vanjsku trgovinu - ˝u stečaju˝, OIB 28350256244, Nikole Tesle 2, Dubrovnik</item>
    </izvorni_sadrzaj>
    <derivirana_varijabla naziv="DomainObject.Predmet.ProtuStrankaListFormatedWithAdressOIB_1">
      <item>ROBNE KUĆE DUBROVNIK dioničko društvo za unutarnju i vanjsku trgovinu - ˝u stečaju˝, OIB 28350256244, Nikole Tesle 2, Dubrovnik</item>
    </derivirana_varijabla>
  </DomainObject.Predmet.ProtuStrankaListFormatedWithAdressOIB>
  <DomainObject.Predmet.ProtuStrankaListNazivFormated>
    <izvorni_sadrzaj>
      <item>ROBNE KUĆE DUBROVNIK dioničko društvo za unutarnju i vanjsku trgovinu - ˝u stečaju˝</item>
    </izvorni_sadrzaj>
    <derivirana_varijabla naziv="DomainObject.Predmet.ProtuStrankaListNazivFormated_1">
      <item>ROBNE KUĆE DUBROVNIK dioničko društvo za unutarnju i vanjsku trgovinu - ˝u stečaju˝</item>
    </derivirana_varijabla>
  </DomainObject.Predmet.ProtuStrankaListNazivFormated>
  <DomainObject.Predmet.ProtuStrankaListNazivFormatedOIB>
    <izvorni_sadrzaj>
      <item>ROBNE KUĆE DUBROVNIK dioničko društvo za unutarnju i vanjsku trgovinu - ˝u stečaju˝, OIB 28350256244</item>
    </izvorni_sadrzaj>
    <derivirana_varijabla naziv="DomainObject.Predmet.ProtuStrankaListNazivFormatedOIB_1">
      <item>ROBNE KUĆE DUBROVNIK dioničko društvo za unutarnju i vanjsku trgovinu - ˝u stečaju˝, OIB 28350256244</item>
    </derivirana_varijabla>
  </DomainObject.Predmet.ProtuStrankaListNazivFormatedOIB>
  <DomainObject.Predmet.OstaliListFormated>
    <izvorni_sadrzaj>
      <item>DAB,Zagreb</item>
      <item>Dragan-Josip Knežević</item>
    </izvorni_sadrzaj>
    <derivirana_varijabla naziv="DomainObject.Predmet.OstaliListFormated_1">
      <item>DAB,Zagreb</item>
      <item>Dragan-Josip Knežević</item>
    </derivirana_varijabla>
  </DomainObject.Predmet.OstaliListFormated>
  <DomainObject.Predmet.OstaliListFormatedOIB>
    <izvorni_sadrzaj>
      <item>DAB,Zagreb</item>
      <item>Dragan-Josip Knežević, OIB 97076984856</item>
    </izvorni_sadrzaj>
    <derivirana_varijabla naziv="DomainObject.Predmet.OstaliListFormatedOIB_1">
      <item>DAB,Zagreb</item>
      <item>Dragan-Josip Knežević, OIB 97076984856</item>
    </derivirana_varijabla>
  </DomainObject.Predmet.OstaliListFormatedOIB>
  <DomainObject.Predmet.OstaliListFormatedWithAdress>
    <izvorni_sadrzaj>
      <item>DAB,Zagreb</item>
      <item>Dragan-Josip Knežević, Palmotićeva 11, 20000 Dubrovnik</item>
    </izvorni_sadrzaj>
    <derivirana_varijabla naziv="DomainObject.Predmet.OstaliListFormatedWithAdress_1">
      <item>DAB,Zagreb</item>
      <item>Dragan-Josip Knežević, Palmotićeva 11, 20000 Dubrovnik</item>
    </derivirana_varijabla>
  </DomainObject.Predmet.OstaliListFormatedWithAdress>
  <DomainObject.Predmet.OstaliListFormatedWithAdressOIB>
    <izvorni_sadrzaj>
      <item>DAB,Zagreb</item>
      <item>Dragan-Josip Knežević, OIB 97076984856, Palmotićeva 11, 20000 Dubrovnik</item>
    </izvorni_sadrzaj>
    <derivirana_varijabla naziv="DomainObject.Predmet.OstaliListFormatedWithAdressOIB_1">
      <item>DAB,Zagreb</item>
      <item>Dragan-Josip Knežević, OIB 97076984856, Palmotićeva 11, 20000 Dubrovnik</item>
    </derivirana_varijabla>
  </DomainObject.Predmet.OstaliListFormatedWithAdressOIB>
  <DomainObject.Predmet.OstaliListNazivFormated>
    <izvorni_sadrzaj>
      <item>DAB,Zagreb</item>
      <item>Dragan-Josip Knežević</item>
    </izvorni_sadrzaj>
    <derivirana_varijabla naziv="DomainObject.Predmet.OstaliListNazivFormated_1">
      <item>DAB,Zagreb</item>
      <item>Dragan-Josip Knežević</item>
    </derivirana_varijabla>
  </DomainObject.Predmet.OstaliListNazivFormated>
  <DomainObject.Predmet.OstaliListNazivFormatedOIB>
    <izvorni_sadrzaj>
      <item>DAB,Zagreb</item>
      <item>Dragan-Josip Knežević, OIB 97076984856</item>
    </izvorni_sadrzaj>
    <derivirana_varijabla naziv="DomainObject.Predmet.OstaliListNazivFormatedOIB_1">
      <item>DAB,Zagreb</item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Robne kuće dubrovnik d.d. u likvidaciji, Dubrovnik</izvorni_sadrzaj>
    <derivirana_varijabla naziv="DomainObject.Predmet.StrankaIDrugi_1">Robne kuće dubrovnik d.d. u likvidaciji, Dubrovnik</derivirana_varijabla>
  </DomainObject.Predmet.StrankaIDrugi>
  <DomainObject.Predmet.ProtustrankaIDrugi>
    <izvorni_sadrzaj>ROBNE KUĆE DUBROVNIK dioničko društvo za unutarnju i vanjsku trgovinu - ˝u stečaju˝</izvorni_sadrzaj>
    <derivirana_varijabla naziv="DomainObject.Predmet.ProtustrankaIDrugi_1">ROBNE KUĆE DUBROVNIK dioničko društvo za unutarnju i vanjsku trgovinu - ˝u stečaju˝</derivirana_varijabla>
  </DomainObject.Predmet.ProtustrankaIDrugi>
  <DomainObject.Predmet.StrankaIDrugiAdressOIB>
    <izvorni_sadrzaj>Robne kuće dubrovnik d.d. u likvidaciji, Dubrovnik, OIB 28350256244</izvorni_sadrzaj>
    <derivirana_varijabla naziv="DomainObject.Predmet.StrankaIDrugiAdressOIB_1">Robne kuće dubrovnik d.d. u likvidaciji, Dubrovnik, OIB 28350256244</derivirana_varijabla>
  </DomainObject.Predmet.StrankaIDrugiAdressOIB>
  <DomainObject.Predmet.ProtustrankaIDrugiAdressOIB>
    <izvorni_sadrzaj>ROBNE KUĆE DUBROVNIK dioničko društvo za unutarnju i vanjsku trgovinu - ˝u stečaju˝, OIB 28350256244, Nikole Tesle 2, Dubrovnik</izvorni_sadrzaj>
    <derivirana_varijabla naziv="DomainObject.Predmet.ProtustrankaIDrugiAdressOIB_1">ROBNE KUĆE DUBROVNIK dioničko društvo za unutarnju i vanjsku trgovinu - ˝u stečaju˝, OIB 28350256244, Nikole Tesle 2,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ROBNE KUĆE DUBROVNIK dioničko društvo za unutarnju i vanjsku trgovinu - ˝u stečaju˝</item>
      <item>Robne kuće dubrovnik d.d. u likvidaciji, Dubrovnik</item>
      <item>DAB,Zagreb</item>
      <item>Dragan-Josip Knežević</item>
    </izvorni_sadrzaj>
    <derivirana_varijabla naziv="DomainObject.Predmet.SudioniciListNaziv_1">
      <item>ROBNE KUĆE DUBROVNIK dioničko društvo za unutarnju i vanjsku trgovinu - ˝u stečaju˝</item>
      <item>Robne kuće dubrovnik d.d. u likvidaciji, Dubrovnik</item>
      <item>DAB,Zagreb</item>
      <item>Dragan-Josip Knežević</item>
    </derivirana_varijabla>
  </DomainObject.Predmet.SudioniciListNaziv>
  <DomainObject.Predmet.SudioniciListAdressOIB>
    <izvorni_sadrzaj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izvorni_sadrzaj>
    <derivirana_varijabla naziv="DomainObject.Predmet.SudioniciListAdressOIB_1"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28350256244</item>
      <item>, OIB 28350256244</item>
      <item>, OIB null</item>
      <item>, OIB 97076984856</item>
    </izvorni_sadrzaj>
    <derivirana_varijabla naziv="DomainObject.Predmet.SudioniciListNazivOIB_1">
      <item>, OIB 28350256244</item>
      <item>, OIB 28350256244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8BB69-C2AF-42E8-8F43-B8002D82D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731</properties:Words>
  <properties:Characters>4016</properties:Characters>
  <properties:Lines>101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2016-12-16T12:44:00Z</dcterms:created>
  <dc:creator>none</dc:creator>
  <cp:lastModifiedBy>Srđan Gavranić</cp:lastModifiedBy>
  <cp:lastPrinted>2018-01-02T08:12:00Z</cp:lastPrinted>
  <dcterms:modified xmlns:xsi="http://www.w3.org/2001/XMLSchema-instance" xsi:type="dcterms:W3CDTF">2018-01-02T08:14:00Z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