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2ceb" w14:paraId="8732ceb" w:rsidRDefault="00F40C0D" w:rsidP="00A4609D" w:rsidR="00F40C0D" w:rsidRPr="00A82221">
      <w:pPr>
        <w:jc w:val="right"/>
        <w15:collapsed w:val="false"/>
        <w:rPr>
          <w:rFonts w:hAnsi="Times New Roman" w:ascii="Times New Roman"/>
        </w:rPr>
      </w:pPr>
      <w:bookmarkStart w:name="_GoBack" w:id="0"/>
      <w:bookmarkEnd w:id="0"/>
    </w:p>
    <w:p w:rsidRDefault="00F40C0D" w:rsidP="0008012E" w:rsidR="00B84FC9" w:rsidRPr="00A82221">
      <w:pPr>
        <w:jc w:val="center"/>
        <w:rPr>
          <w:rFonts w:hAnsi="Times New Roman" w:ascii="Times New Roman"/>
        </w:rPr>
      </w:pPr>
      <w:r w:rsidRPr="00A82221">
        <w:rPr>
          <w:rFonts w:hAnsi="Times New Roman" w:ascii="Times New Roman"/>
          <w:b/>
        </w:rPr>
        <w:t xml:space="preserve">                                                                                 </w:t>
      </w:r>
      <w:r w:rsidR="00AD0263">
        <w:rPr>
          <w:rFonts w:hAnsi="Times New Roman" w:ascii="Times New Roman"/>
          <w:b/>
        </w:rPr>
        <w:t xml:space="preserve">                                   </w:t>
      </w:r>
      <w:r w:rsidRPr="00A82221">
        <w:rPr>
          <w:rFonts w:hAnsi="Times New Roman" w:ascii="Times New Roman"/>
          <w:b/>
        </w:rPr>
        <w:t xml:space="preserve">   </w:t>
      </w:r>
    </w:p>
    <w:p w:rsidRDefault="00B84FC9" w:rsidR="00B84FC9" w:rsidRPr="00A82221">
      <w:pPr>
        <w:rPr>
          <w:rFonts w:hAnsi="Times New Roman" w:ascii="Times New Roman"/>
        </w:rPr>
      </w:pPr>
    </w:p>
    <w:p w:rsidRDefault="009F46B2" w:rsidR="00B84FC9" w:rsidRPr="00A82221">
      <w:pPr>
        <w:rPr>
          <w:rFonts w:hAnsi="Times New Roman" w:ascii="Times New Roman"/>
        </w:rPr>
      </w:pPr>
      <w:r w:rsidRPr="00A82221">
        <w:rPr>
          <w:rFonts w:hAnsi="Times New Roman" w:ascii="Times New Roman"/>
          <w:noProof/>
        </w:rPr>
        <w:drawing>
          <wp:anchor allowOverlap="true" layoutInCell="true" locked="false" behindDoc="false" relativeHeight="251659264" simplePos="false" distR="114300" distL="114300" distB="0" distT="0">
            <wp:simplePos y="0" x="0"/>
            <wp:positionH relativeFrom="column">
              <wp:posOffset>151765</wp:posOffset>
            </wp:positionH>
            <wp:positionV relativeFrom="paragraph">
              <wp:posOffset>136525</wp:posOffset>
            </wp:positionV>
            <wp:extent cy="960755" cx="719455"/>
            <wp:effectExtent b="0" r="4445" t="0" l="0"/>
            <wp:wrapSquare wrapText="bothSides"/>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p>
    <w:p w:rsidRDefault="00B84FC9" w:rsidR="00B84FC9" w:rsidRPr="00A82221">
      <w:pPr>
        <w:rPr>
          <w:rFonts w:hAnsi="Times New Roman" w:ascii="Times New Roman"/>
        </w:rPr>
      </w:pPr>
    </w:p>
    <w:p w:rsidRDefault="00A515FE" w:rsidR="00A515FE" w:rsidRPr="00A82221">
      <w:pPr>
        <w:rPr>
          <w:rFonts w:hAnsi="Times New Roman" w:ascii="Times New Roman"/>
        </w:rPr>
      </w:pPr>
    </w:p>
    <w:p w:rsidRDefault="009F46B2" w:rsidR="009F46B2" w:rsidRPr="00A82221">
      <w:pPr>
        <w:rPr>
          <w:rFonts w:hAnsi="Times New Roman" w:ascii="Times New Roman"/>
        </w:rPr>
      </w:pPr>
    </w:p>
    <w:p w:rsidRDefault="009F46B2" w:rsidR="009F46B2" w:rsidRPr="00A82221">
      <w:pPr>
        <w:rPr>
          <w:rFonts w:hAnsi="Times New Roman" w:ascii="Times New Roman"/>
        </w:rPr>
      </w:pPr>
    </w:p>
    <w:p w:rsidRDefault="00A86532" w:rsidP="00A86532" w:rsidR="00A86532">
      <w:pPr>
        <w:ind w:left="7200"/>
        <w:rPr>
          <w:rFonts w:hAnsi="Times New Roman" w:ascii="Times New Roman"/>
        </w:rPr>
      </w:pPr>
      <w:r w:rsidRPr="001A1A01">
        <w:rPr>
          <w:rFonts w:hAnsi="Times New Roman" w:ascii="Times New Roman"/>
        </w:rPr>
        <w:t>3  St-</w:t>
      </w:r>
      <w:proofErr w:type="spellStart"/>
      <w:r w:rsidRPr="001A1A01">
        <w:rPr>
          <w:rFonts w:hAnsi="Times New Roman" w:ascii="Times New Roman"/>
        </w:rPr>
        <w:t>1065</w:t>
      </w:r>
      <w:proofErr w:type="spellEnd"/>
      <w:r w:rsidRPr="001A1A01">
        <w:rPr>
          <w:rFonts w:hAnsi="Times New Roman" w:ascii="Times New Roman"/>
        </w:rPr>
        <w:t>/</w:t>
      </w:r>
      <w:proofErr w:type="spellStart"/>
      <w:r w:rsidRPr="001A1A01">
        <w:rPr>
          <w:rFonts w:hAnsi="Times New Roman" w:ascii="Times New Roman"/>
        </w:rPr>
        <w:t>11</w:t>
      </w:r>
      <w:proofErr w:type="spellEnd"/>
      <w:r>
        <w:rPr>
          <w:rFonts w:hAnsi="Times New Roman" w:ascii="Times New Roman"/>
        </w:rPr>
        <w:t>-</w:t>
      </w:r>
      <w:proofErr w:type="spellStart"/>
      <w:r>
        <w:rPr>
          <w:rFonts w:hAnsi="Times New Roman" w:ascii="Times New Roman"/>
        </w:rPr>
        <w:t>472</w:t>
      </w:r>
      <w:proofErr w:type="spellEnd"/>
    </w:p>
    <w:p w:rsidRDefault="00A86532" w:rsidP="00A86532" w:rsidR="00A86532">
      <w:pPr>
        <w:rPr>
          <w:rFonts w:hAnsi="Times New Roman" w:ascii="Times New Roman"/>
        </w:rPr>
      </w:pPr>
    </w:p>
    <w:p w:rsidRDefault="00A86532" w:rsidP="00A86532" w:rsidR="00A86532" w:rsidRPr="001A1A01">
      <w:pPr>
        <w:rPr>
          <w:rFonts w:hAnsi="Times New Roman" w:ascii="Times New Roman"/>
        </w:rPr>
      </w:pPr>
      <w:r w:rsidRPr="001A1A01">
        <w:rPr>
          <w:rFonts w:hAnsi="Times New Roman" w:ascii="Times New Roman"/>
        </w:rPr>
        <w:t>REPUBLIKA HRVATSKA</w:t>
      </w:r>
    </w:p>
    <w:p w:rsidRDefault="00A86532" w:rsidP="00A86532" w:rsidR="00A86532" w:rsidRPr="001A1A01">
      <w:pPr>
        <w:rPr>
          <w:rFonts w:hAnsi="Times New Roman" w:ascii="Times New Roman"/>
        </w:rPr>
      </w:pPr>
      <w:r w:rsidRPr="001A1A01">
        <w:rPr>
          <w:rFonts w:hAnsi="Times New Roman" w:ascii="Times New Roman"/>
        </w:rPr>
        <w:t>TRGOVAČKI SUD U ZAGREBU</w:t>
      </w:r>
    </w:p>
    <w:p w:rsidRDefault="00A86532" w:rsidP="00A86532" w:rsidR="00A86532" w:rsidRPr="001A1A01">
      <w:pPr>
        <w:rPr>
          <w:rFonts w:hAnsi="Times New Roman" w:ascii="Times New Roman"/>
        </w:rPr>
      </w:pPr>
      <w:r w:rsidRPr="001A1A01">
        <w:rPr>
          <w:rFonts w:hAnsi="Times New Roman" w:ascii="Times New Roman"/>
        </w:rPr>
        <w:t xml:space="preserve">STALNA SLUŽBA </w:t>
      </w:r>
      <w:r>
        <w:rPr>
          <w:rFonts w:hAnsi="Times New Roman" w:ascii="Times New Roman"/>
        </w:rPr>
        <w:t xml:space="preserve">U </w:t>
      </w:r>
      <w:proofErr w:type="spellStart"/>
      <w:r>
        <w:rPr>
          <w:rFonts w:hAnsi="Times New Roman" w:ascii="Times New Roman"/>
        </w:rPr>
        <w:t>KARLOVCU</w:t>
      </w:r>
      <w:proofErr w:type="spellEnd"/>
    </w:p>
    <w:p w:rsidRDefault="00A86532" w:rsidP="00A86532" w:rsidR="00A86532" w:rsidRPr="001A1A01">
      <w:pPr>
        <w:rPr>
          <w:rFonts w:hAnsi="Times New Roman" w:ascii="Times New Roman"/>
        </w:rPr>
      </w:pPr>
      <w:r w:rsidRPr="001A1A01">
        <w:rPr>
          <w:rFonts w:hAnsi="Times New Roman" w:ascii="Times New Roman"/>
        </w:rPr>
        <w:t xml:space="preserve">Karlovac, </w:t>
      </w:r>
      <w:r>
        <w:rPr>
          <w:rFonts w:hAnsi="Times New Roman" w:ascii="Times New Roman"/>
        </w:rPr>
        <w:t>Trg hrvatskih branitelja 1</w:t>
      </w:r>
      <w:r w:rsidRPr="001A1A01">
        <w:rPr>
          <w:rFonts w:hAnsi="Times New Roman" w:ascii="Times New Roman"/>
        </w:rPr>
        <w:t xml:space="preserve"> </w:t>
      </w:r>
    </w:p>
    <w:p w:rsidRDefault="00A86532" w:rsidP="00A86532" w:rsidR="00A86532" w:rsidRPr="001A1A01">
      <w:pPr>
        <w:jc w:val="both"/>
        <w:rPr>
          <w:rFonts w:hAnsi="Times New Roman" w:ascii="Times New Roman"/>
        </w:rPr>
      </w:pPr>
    </w:p>
    <w:p w:rsidRDefault="00A86532" w:rsidP="00A86532" w:rsidR="00A86532" w:rsidRPr="00277D1E">
      <w:pPr>
        <w:jc w:val="center"/>
        <w:rPr>
          <w:rFonts w:hAnsi="Times New Roman" w:ascii="Times New Roman"/>
        </w:rPr>
      </w:pPr>
      <w:r w:rsidRPr="00277D1E">
        <w:rPr>
          <w:rFonts w:hAnsi="Times New Roman" w:ascii="Times New Roman"/>
        </w:rPr>
        <w:t>R E P U B L I K A  H R V A T S K A</w:t>
      </w:r>
    </w:p>
    <w:p w:rsidRDefault="00A86532" w:rsidP="00A86532" w:rsidR="00A86532" w:rsidRPr="00277D1E">
      <w:pPr>
        <w:jc w:val="center"/>
        <w:rPr>
          <w:rFonts w:hAnsi="Times New Roman" w:ascii="Times New Roman"/>
        </w:rPr>
      </w:pPr>
      <w:r w:rsidRPr="00277D1E">
        <w:rPr>
          <w:rFonts w:hAnsi="Times New Roman" w:ascii="Times New Roman"/>
        </w:rPr>
        <w:t>Z A K L J U Č A K</w:t>
      </w:r>
    </w:p>
    <w:p w:rsidRDefault="00A86532" w:rsidP="00A86532" w:rsidR="00A86532" w:rsidRPr="00916759">
      <w:pPr>
        <w:rPr>
          <w:rFonts w:hAnsi="Times New Roman" w:ascii="Times New Roman"/>
        </w:rPr>
      </w:pPr>
    </w:p>
    <w:p w:rsidRDefault="00A86532" w:rsidP="00A86532" w:rsidR="00A86532" w:rsidRPr="00916759">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t>Trgovački sud u Zagrebu, Stalna služba</w:t>
      </w:r>
      <w:r>
        <w:rPr>
          <w:rFonts w:hAnsi="Times New Roman" w:ascii="Times New Roman"/>
        </w:rPr>
        <w:t xml:space="preserve"> u Karlovcu</w:t>
      </w:r>
      <w:r w:rsidRPr="00916759">
        <w:rPr>
          <w:rFonts w:hAnsi="Times New Roman" w:ascii="Times New Roman"/>
        </w:rPr>
        <w:t>, po stečajnom sucu Vesni Fundurulić Perišin,  u stečajnom postupku nad stečajnim dužnikom IZGRADNJA HOTELI d.o.o.</w:t>
      </w:r>
      <w:r>
        <w:rPr>
          <w:rFonts w:hAnsi="Times New Roman" w:ascii="Times New Roman"/>
        </w:rPr>
        <w:t>,</w:t>
      </w:r>
      <w:r w:rsidRPr="00916759">
        <w:rPr>
          <w:rFonts w:hAnsi="Times New Roman" w:ascii="Times New Roman"/>
        </w:rPr>
        <w:t xml:space="preserve"> Selce,  Emila Antića </w:t>
      </w:r>
      <w:proofErr w:type="spellStart"/>
      <w:r w:rsidRPr="00916759">
        <w:rPr>
          <w:rFonts w:hAnsi="Times New Roman" w:ascii="Times New Roman"/>
        </w:rPr>
        <w:t>78</w:t>
      </w:r>
      <w:proofErr w:type="spellEnd"/>
      <w:r w:rsidRPr="00916759">
        <w:rPr>
          <w:rFonts w:hAnsi="Times New Roman" w:ascii="Times New Roman"/>
        </w:rPr>
        <w:t xml:space="preserve">, </w:t>
      </w:r>
      <w:proofErr w:type="spellStart"/>
      <w:r w:rsidRPr="00916759">
        <w:rPr>
          <w:rFonts w:hAnsi="Times New Roman" w:ascii="Times New Roman"/>
        </w:rPr>
        <w:t>OIB</w:t>
      </w:r>
      <w:proofErr w:type="spellEnd"/>
      <w:r w:rsidRPr="00916759">
        <w:rPr>
          <w:rFonts w:hAnsi="Times New Roman" w:ascii="Times New Roman"/>
        </w:rPr>
        <w:t xml:space="preserve">: </w:t>
      </w:r>
      <w:proofErr w:type="spellStart"/>
      <w:r w:rsidRPr="00427C8B">
        <w:rPr>
          <w:rFonts w:hAnsi="Times New Roman" w:ascii="Times New Roman"/>
        </w:rPr>
        <w:t>08462001075</w:t>
      </w:r>
      <w:proofErr w:type="spellEnd"/>
      <w:r w:rsidRPr="00916759">
        <w:rPr>
          <w:rFonts w:hAnsi="Times New Roman" w:ascii="Times New Roman"/>
        </w:rPr>
        <w:t xml:space="preserve">, </w:t>
      </w:r>
      <w:proofErr w:type="spellStart"/>
      <w:r>
        <w:rPr>
          <w:rFonts w:hAnsi="Times New Roman" w:ascii="Times New Roman"/>
        </w:rPr>
        <w:t>23</w:t>
      </w:r>
      <w:proofErr w:type="spellEnd"/>
      <w:r>
        <w:rPr>
          <w:rFonts w:hAnsi="Times New Roman" w:ascii="Times New Roman"/>
        </w:rPr>
        <w:t>. studenog</w:t>
      </w:r>
      <w:r w:rsidRPr="00916759">
        <w:rPr>
          <w:rFonts w:hAnsi="Times New Roman" w:ascii="Times New Roman"/>
        </w:rPr>
        <w:t xml:space="preserve"> </w:t>
      </w:r>
      <w:proofErr w:type="spellStart"/>
      <w:r w:rsidRPr="00916759">
        <w:rPr>
          <w:rFonts w:hAnsi="Times New Roman" w:ascii="Times New Roman"/>
        </w:rPr>
        <w:t>201</w:t>
      </w:r>
      <w:r>
        <w:rPr>
          <w:rFonts w:hAnsi="Times New Roman" w:ascii="Times New Roman"/>
        </w:rPr>
        <w:t>8</w:t>
      </w:r>
      <w:proofErr w:type="spellEnd"/>
      <w:r w:rsidRPr="00916759">
        <w:rPr>
          <w:rFonts w:hAnsi="Times New Roman" w:ascii="Times New Roman"/>
        </w:rPr>
        <w:t>.</w:t>
      </w:r>
    </w:p>
    <w:p w:rsidRDefault="00B84FC9" w:rsidR="00B84FC9" w:rsidRPr="00A82221">
      <w:pPr>
        <w:pStyle w:val="Tijeloteksta"/>
        <w:ind w:firstLine="720" w:left="1440"/>
        <w:rPr>
          <w:rFonts w:hAnsi="Times New Roman" w:ascii="Times New Roman"/>
        </w:rPr>
      </w:pPr>
      <w:r w:rsidRPr="00A82221">
        <w:rPr>
          <w:rFonts w:hAnsi="Times New Roman" w:ascii="Times New Roman"/>
        </w:rPr>
        <w:tab/>
        <w:t xml:space="preserve">     </w:t>
      </w:r>
    </w:p>
    <w:p w:rsidRDefault="009F46B2" w:rsidP="00A82221" w:rsidR="009F46B2" w:rsidRPr="00A82221">
      <w:pPr>
        <w:pStyle w:val="Tijeloteksta"/>
        <w:jc w:val="center"/>
        <w:rPr>
          <w:rFonts w:hAnsi="Times New Roman" w:ascii="Times New Roman"/>
        </w:rPr>
      </w:pPr>
      <w:r w:rsidRPr="00A82221">
        <w:rPr>
          <w:rFonts w:hAnsi="Times New Roman" w:ascii="Times New Roman"/>
        </w:rPr>
        <w:t>z a k l j u č i o    j e</w:t>
      </w:r>
    </w:p>
    <w:p w:rsidRDefault="009F46B2" w:rsidP="009F46B2" w:rsidR="009F46B2" w:rsidRPr="00A82221">
      <w:pPr>
        <w:pStyle w:val="Tijeloteksta"/>
        <w:rPr>
          <w:rFonts w:hAnsi="Times New Roman" w:ascii="Times New Roman"/>
        </w:rPr>
      </w:pPr>
    </w:p>
    <w:p w:rsidRDefault="009F46B2" w:rsidP="00A82221" w:rsidR="009F46B2" w:rsidRPr="00A82221">
      <w:pPr>
        <w:pStyle w:val="Tijeloteksta"/>
        <w:ind w:firstLine="720"/>
        <w:rPr>
          <w:rFonts w:hAnsi="Times New Roman" w:ascii="Times New Roman"/>
        </w:rPr>
      </w:pPr>
      <w:r w:rsidRPr="00A82221">
        <w:rPr>
          <w:rFonts w:hAnsi="Times New Roman" w:ascii="Times New Roman"/>
        </w:rPr>
        <w:t xml:space="preserve">Zakazuje se ročište radi utvrđivanja vrijednosti nekretnina stečajnog dužnika </w:t>
      </w:r>
      <w:r w:rsidR="00A86532" w:rsidRPr="00916759">
        <w:rPr>
          <w:rFonts w:hAnsi="Times New Roman" w:ascii="Times New Roman"/>
        </w:rPr>
        <w:t>IZGRADNJA HOTELI d.o.o.</w:t>
      </w:r>
      <w:r w:rsidR="00A86532">
        <w:rPr>
          <w:rFonts w:hAnsi="Times New Roman" w:ascii="Times New Roman"/>
        </w:rPr>
        <w:t>,</w:t>
      </w:r>
      <w:r w:rsidR="00A86532" w:rsidRPr="00916759">
        <w:rPr>
          <w:rFonts w:hAnsi="Times New Roman" w:ascii="Times New Roman"/>
        </w:rPr>
        <w:t xml:space="preserve"> Selce,  Emila Antića </w:t>
      </w:r>
      <w:proofErr w:type="spellStart"/>
      <w:r w:rsidR="00A86532" w:rsidRPr="00916759">
        <w:rPr>
          <w:rFonts w:hAnsi="Times New Roman" w:ascii="Times New Roman"/>
        </w:rPr>
        <w:t>78</w:t>
      </w:r>
      <w:proofErr w:type="spellEnd"/>
      <w:r w:rsidR="00A86532" w:rsidRPr="00916759">
        <w:rPr>
          <w:rFonts w:hAnsi="Times New Roman" w:ascii="Times New Roman"/>
        </w:rPr>
        <w:t xml:space="preserve">, </w:t>
      </w:r>
      <w:proofErr w:type="spellStart"/>
      <w:r w:rsidR="00A86532" w:rsidRPr="00916759">
        <w:rPr>
          <w:rFonts w:hAnsi="Times New Roman" w:ascii="Times New Roman"/>
        </w:rPr>
        <w:t>OIB</w:t>
      </w:r>
      <w:proofErr w:type="spellEnd"/>
      <w:r w:rsidR="00A86532" w:rsidRPr="00916759">
        <w:rPr>
          <w:rFonts w:hAnsi="Times New Roman" w:ascii="Times New Roman"/>
        </w:rPr>
        <w:t xml:space="preserve">: </w:t>
      </w:r>
      <w:proofErr w:type="spellStart"/>
      <w:r w:rsidR="00A86532" w:rsidRPr="00427C8B">
        <w:rPr>
          <w:rFonts w:hAnsi="Times New Roman" w:ascii="Times New Roman"/>
        </w:rPr>
        <w:t>08462001075</w:t>
      </w:r>
      <w:proofErr w:type="spellEnd"/>
      <w:r w:rsidRPr="00A82221">
        <w:rPr>
          <w:rFonts w:hAnsi="Times New Roman" w:ascii="Times New Roman"/>
        </w:rPr>
        <w:t xml:space="preserve">,  za dan  </w:t>
      </w:r>
      <w:proofErr w:type="spellStart"/>
      <w:r w:rsidR="00A86532">
        <w:rPr>
          <w:rFonts w:hAnsi="Times New Roman" w:ascii="Times New Roman"/>
        </w:rPr>
        <w:t>20</w:t>
      </w:r>
      <w:proofErr w:type="spellEnd"/>
      <w:r w:rsidR="00A86532">
        <w:rPr>
          <w:rFonts w:hAnsi="Times New Roman" w:ascii="Times New Roman"/>
        </w:rPr>
        <w:t xml:space="preserve">. prosinca </w:t>
      </w:r>
      <w:proofErr w:type="spellStart"/>
      <w:r w:rsidR="00A82221">
        <w:rPr>
          <w:rFonts w:hAnsi="Times New Roman" w:ascii="Times New Roman"/>
        </w:rPr>
        <w:t>201</w:t>
      </w:r>
      <w:r w:rsidR="006031BC">
        <w:rPr>
          <w:rFonts w:hAnsi="Times New Roman" w:ascii="Times New Roman"/>
        </w:rPr>
        <w:t>8</w:t>
      </w:r>
      <w:proofErr w:type="spellEnd"/>
      <w:r w:rsidR="00A82221">
        <w:rPr>
          <w:rFonts w:hAnsi="Times New Roman" w:ascii="Times New Roman"/>
        </w:rPr>
        <w:t xml:space="preserve">. u </w:t>
      </w:r>
      <w:proofErr w:type="spellStart"/>
      <w:r w:rsidR="00A86532">
        <w:rPr>
          <w:rFonts w:hAnsi="Times New Roman" w:ascii="Times New Roman"/>
        </w:rPr>
        <w:t>13</w:t>
      </w:r>
      <w:proofErr w:type="spellEnd"/>
      <w:r w:rsidR="006031BC">
        <w:rPr>
          <w:rFonts w:hAnsi="Times New Roman" w:ascii="Times New Roman"/>
        </w:rPr>
        <w:t>,</w:t>
      </w:r>
      <w:proofErr w:type="spellStart"/>
      <w:r w:rsidR="00A86532">
        <w:rPr>
          <w:rFonts w:hAnsi="Times New Roman" w:ascii="Times New Roman"/>
        </w:rPr>
        <w:t>0</w:t>
      </w:r>
      <w:r w:rsidR="006031BC">
        <w:rPr>
          <w:rFonts w:hAnsi="Times New Roman" w:ascii="Times New Roman"/>
        </w:rPr>
        <w:t>0</w:t>
      </w:r>
      <w:proofErr w:type="spellEnd"/>
      <w:r w:rsidRPr="00A82221">
        <w:rPr>
          <w:rFonts w:hAnsi="Times New Roman" w:ascii="Times New Roman"/>
        </w:rPr>
        <w:t xml:space="preserve"> sati, </w:t>
      </w:r>
      <w:r w:rsidR="00B75F1B" w:rsidRPr="00B75F1B">
        <w:rPr>
          <w:rFonts w:hAnsi="Times New Roman" w:ascii="Times New Roman"/>
        </w:rPr>
        <w:t xml:space="preserve">u Trgovačkom sudu u Zagrebu, Stalna služba u Karlovcu, Karlovac, Trg hrvatskih branitelja 1/II, soba broj </w:t>
      </w:r>
      <w:proofErr w:type="spellStart"/>
      <w:r w:rsidR="00B75F1B" w:rsidRPr="00B75F1B">
        <w:rPr>
          <w:rFonts w:hAnsi="Times New Roman" w:ascii="Times New Roman"/>
        </w:rPr>
        <w:t>205</w:t>
      </w:r>
      <w:proofErr w:type="spellEnd"/>
      <w:r w:rsidRPr="00A82221">
        <w:rPr>
          <w:rFonts w:hAnsi="Times New Roman" w:ascii="Times New Roman"/>
        </w:rPr>
        <w:t>, te se na isto pozivaju dostavom ovog zaključka:</w:t>
      </w:r>
    </w:p>
    <w:p w:rsidRDefault="009F46B2" w:rsidP="009F46B2" w:rsidR="009F46B2">
      <w:pPr>
        <w:pStyle w:val="Tijeloteksta"/>
        <w:rPr>
          <w:rFonts w:hAnsi="Times New Roman" w:ascii="Times New Roman"/>
        </w:rPr>
      </w:pPr>
      <w:r w:rsidRPr="00A82221">
        <w:rPr>
          <w:rFonts w:hAnsi="Times New Roman" w:ascii="Times New Roman"/>
        </w:rPr>
        <w:t xml:space="preserve">-stečajni upravitelj </w:t>
      </w:r>
      <w:proofErr w:type="spellStart"/>
      <w:r w:rsidR="00A86532">
        <w:rPr>
          <w:rFonts w:hAnsi="Times New Roman" w:ascii="Times New Roman"/>
        </w:rPr>
        <w:t>Anamaria</w:t>
      </w:r>
      <w:proofErr w:type="spellEnd"/>
      <w:r w:rsidR="00A86532">
        <w:rPr>
          <w:rFonts w:hAnsi="Times New Roman" w:ascii="Times New Roman"/>
        </w:rPr>
        <w:t xml:space="preserve"> Ivanković</w:t>
      </w:r>
      <w:r w:rsidR="001C2990">
        <w:rPr>
          <w:rFonts w:hAnsi="Times New Roman" w:ascii="Times New Roman"/>
        </w:rPr>
        <w:t>,</w:t>
      </w:r>
    </w:p>
    <w:p w:rsidRDefault="008C3468" w:rsidP="009F46B2" w:rsidR="008C3468">
      <w:pPr>
        <w:pStyle w:val="Tijeloteksta"/>
        <w:rPr>
          <w:rFonts w:hAnsi="Times New Roman" w:ascii="Times New Roman"/>
        </w:rPr>
      </w:pPr>
      <w:r>
        <w:rPr>
          <w:rFonts w:hAnsi="Times New Roman" w:ascii="Times New Roman"/>
        </w:rPr>
        <w:t>-</w:t>
      </w:r>
      <w:proofErr w:type="spellStart"/>
      <w:r>
        <w:rPr>
          <w:rFonts w:hAnsi="Times New Roman" w:ascii="Times New Roman"/>
        </w:rPr>
        <w:t>razlučni</w:t>
      </w:r>
      <w:proofErr w:type="spellEnd"/>
      <w:r>
        <w:rPr>
          <w:rFonts w:hAnsi="Times New Roman" w:ascii="Times New Roman"/>
        </w:rPr>
        <w:t xml:space="preserve"> vjerovnik </w:t>
      </w:r>
      <w:r w:rsidR="00A86532">
        <w:rPr>
          <w:rFonts w:hAnsi="Times New Roman" w:ascii="Times New Roman"/>
        </w:rPr>
        <w:t>Republika Hrvatska, Ministarstvo financija.</w:t>
      </w:r>
    </w:p>
    <w:p w:rsidRDefault="00D91159" w:rsidP="00A86532" w:rsidR="00D91159">
      <w:pPr>
        <w:pStyle w:val="Tijeloteksta"/>
        <w:rPr>
          <w:rFonts w:hAnsi="Times New Roman" w:ascii="Times New Roman"/>
        </w:rPr>
      </w:pPr>
    </w:p>
    <w:p w:rsidRDefault="00A82221" w:rsidP="009F46B2" w:rsidR="00A82221" w:rsidRPr="00A82221">
      <w:pPr>
        <w:pStyle w:val="Tijeloteksta"/>
        <w:rPr>
          <w:rFonts w:hAnsi="Times New Roman" w:ascii="Times New Roman"/>
        </w:rPr>
      </w:pPr>
    </w:p>
    <w:p w:rsidRDefault="009F46B2" w:rsidP="00A82221" w:rsidR="009F46B2" w:rsidRPr="00A82221">
      <w:pPr>
        <w:pStyle w:val="Tijeloteksta"/>
        <w:jc w:val="center"/>
        <w:rPr>
          <w:rFonts w:hAnsi="Times New Roman" w:ascii="Times New Roman"/>
        </w:rPr>
      </w:pPr>
      <w:r w:rsidRPr="00A82221">
        <w:rPr>
          <w:rFonts w:hAnsi="Times New Roman" w:ascii="Times New Roman"/>
        </w:rPr>
        <w:t>Obrazloženje</w:t>
      </w:r>
    </w:p>
    <w:p w:rsidRDefault="009F46B2" w:rsidP="009F46B2" w:rsidR="009F46B2" w:rsidRPr="00A82221">
      <w:pPr>
        <w:pStyle w:val="Tijeloteksta"/>
        <w:rPr>
          <w:rFonts w:hAnsi="Times New Roman" w:ascii="Times New Roman"/>
        </w:rPr>
      </w:pPr>
    </w:p>
    <w:p w:rsidRDefault="009F46B2" w:rsidP="00A82221" w:rsidR="009F46B2" w:rsidRPr="00A82221">
      <w:pPr>
        <w:pStyle w:val="Tijeloteksta"/>
        <w:ind w:firstLine="720"/>
        <w:rPr>
          <w:rFonts w:hAnsi="Times New Roman" w:ascii="Times New Roman"/>
        </w:rPr>
      </w:pPr>
      <w:r w:rsidRPr="00A82221">
        <w:rPr>
          <w:rFonts w:hAnsi="Times New Roman" w:ascii="Times New Roman"/>
        </w:rPr>
        <w:t>Rješenjem ovog suda poslovni broj St-</w:t>
      </w:r>
      <w:proofErr w:type="spellStart"/>
      <w:r w:rsidR="00A86532">
        <w:rPr>
          <w:rFonts w:hAnsi="Times New Roman" w:ascii="Times New Roman"/>
        </w:rPr>
        <w:t>1065</w:t>
      </w:r>
      <w:proofErr w:type="spellEnd"/>
      <w:r w:rsidR="00F872E3">
        <w:rPr>
          <w:rFonts w:hAnsi="Times New Roman" w:ascii="Times New Roman"/>
        </w:rPr>
        <w:t>/</w:t>
      </w:r>
      <w:proofErr w:type="spellStart"/>
      <w:r w:rsidR="00F872E3">
        <w:rPr>
          <w:rFonts w:hAnsi="Times New Roman" w:ascii="Times New Roman"/>
        </w:rPr>
        <w:t>1</w:t>
      </w:r>
      <w:r w:rsidR="00A86532">
        <w:rPr>
          <w:rFonts w:hAnsi="Times New Roman" w:ascii="Times New Roman"/>
        </w:rPr>
        <w:t>1</w:t>
      </w:r>
      <w:proofErr w:type="spellEnd"/>
      <w:r w:rsidR="003E4781">
        <w:rPr>
          <w:rFonts w:hAnsi="Times New Roman" w:ascii="Times New Roman"/>
        </w:rPr>
        <w:t>-</w:t>
      </w:r>
      <w:proofErr w:type="spellStart"/>
      <w:r w:rsidR="00A86532">
        <w:rPr>
          <w:rFonts w:hAnsi="Times New Roman" w:ascii="Times New Roman"/>
        </w:rPr>
        <w:t>463</w:t>
      </w:r>
      <w:proofErr w:type="spellEnd"/>
      <w:r w:rsidRPr="00A82221">
        <w:rPr>
          <w:rFonts w:hAnsi="Times New Roman" w:ascii="Times New Roman"/>
        </w:rPr>
        <w:t xml:space="preserve"> od </w:t>
      </w:r>
      <w:proofErr w:type="spellStart"/>
      <w:r w:rsidR="00A86532">
        <w:rPr>
          <w:rFonts w:hAnsi="Times New Roman" w:ascii="Times New Roman"/>
        </w:rPr>
        <w:t>21</w:t>
      </w:r>
      <w:proofErr w:type="spellEnd"/>
      <w:r w:rsidR="00A86532">
        <w:rPr>
          <w:rFonts w:hAnsi="Times New Roman" w:ascii="Times New Roman"/>
        </w:rPr>
        <w:t>. rujna</w:t>
      </w:r>
      <w:r w:rsidR="00A82221">
        <w:rPr>
          <w:rFonts w:hAnsi="Times New Roman" w:ascii="Times New Roman"/>
        </w:rPr>
        <w:t xml:space="preserve"> </w:t>
      </w:r>
      <w:proofErr w:type="spellStart"/>
      <w:r w:rsidR="00A82221">
        <w:rPr>
          <w:rFonts w:hAnsi="Times New Roman" w:ascii="Times New Roman"/>
        </w:rPr>
        <w:t>201</w:t>
      </w:r>
      <w:r w:rsidR="005B733D">
        <w:rPr>
          <w:rFonts w:hAnsi="Times New Roman" w:ascii="Times New Roman"/>
        </w:rPr>
        <w:t>8</w:t>
      </w:r>
      <w:proofErr w:type="spellEnd"/>
      <w:r w:rsidRPr="00A82221">
        <w:rPr>
          <w:rFonts w:hAnsi="Times New Roman" w:ascii="Times New Roman"/>
        </w:rPr>
        <w:t>. određena je prodaja nekretnina u vlasništvu stečajnog dužnika uz odgovarajuću primjenu pravila o ovrsi na nekretninama.</w:t>
      </w:r>
    </w:p>
    <w:p w:rsidRDefault="009F46B2" w:rsidP="009F46B2" w:rsidR="009F46B2" w:rsidRPr="00A82221">
      <w:pPr>
        <w:pStyle w:val="Tijeloteksta"/>
        <w:rPr>
          <w:rFonts w:hAnsi="Times New Roman" w:ascii="Times New Roman"/>
        </w:rPr>
      </w:pPr>
    </w:p>
    <w:p w:rsidRDefault="009F46B2" w:rsidP="00A82221" w:rsidR="009F46B2">
      <w:pPr>
        <w:pStyle w:val="Tijeloteksta"/>
        <w:ind w:firstLine="720"/>
        <w:rPr>
          <w:rFonts w:hAnsi="Times New Roman" w:ascii="Times New Roman"/>
        </w:rPr>
      </w:pPr>
      <w:r w:rsidRPr="00A82221">
        <w:rPr>
          <w:rFonts w:hAnsi="Times New Roman" w:ascii="Times New Roman"/>
        </w:rPr>
        <w:t xml:space="preserve">Sukladno odredbi čl. 87. Ovršnog zakona zakazano je ročište na kojem će strankama biti omogućeno da se izjasne o vrijednosti nekretnina, te da prilože odgovarajući pisane dokaze. </w:t>
      </w:r>
    </w:p>
    <w:p w:rsidRDefault="00A82221" w:rsidP="009F46B2" w:rsidR="00A82221" w:rsidRPr="00A82221">
      <w:pPr>
        <w:pStyle w:val="Tijeloteksta"/>
        <w:rPr>
          <w:rFonts w:hAnsi="Times New Roman" w:ascii="Times New Roman"/>
        </w:rPr>
      </w:pPr>
    </w:p>
    <w:p w:rsidRDefault="009F46B2" w:rsidP="00A82221" w:rsidR="009F46B2">
      <w:pPr>
        <w:pStyle w:val="Tijeloteksta"/>
        <w:jc w:val="center"/>
        <w:rPr>
          <w:rFonts w:hAnsi="Times New Roman" w:ascii="Times New Roman"/>
        </w:rPr>
      </w:pPr>
      <w:r w:rsidRPr="00A82221">
        <w:rPr>
          <w:rFonts w:hAnsi="Times New Roman" w:ascii="Times New Roman"/>
        </w:rPr>
        <w:t xml:space="preserve">U Karlovcu </w:t>
      </w:r>
      <w:proofErr w:type="spellStart"/>
      <w:r w:rsidR="00A86532">
        <w:rPr>
          <w:rFonts w:hAnsi="Times New Roman" w:ascii="Times New Roman"/>
        </w:rPr>
        <w:t>2</w:t>
      </w:r>
      <w:r w:rsidR="00F872E3">
        <w:rPr>
          <w:rFonts w:hAnsi="Times New Roman" w:ascii="Times New Roman"/>
        </w:rPr>
        <w:t>3</w:t>
      </w:r>
      <w:proofErr w:type="spellEnd"/>
      <w:r w:rsidR="00F872E3">
        <w:rPr>
          <w:rFonts w:hAnsi="Times New Roman" w:ascii="Times New Roman"/>
        </w:rPr>
        <w:t>. studenoga</w:t>
      </w:r>
      <w:r w:rsidR="00B75F1B">
        <w:rPr>
          <w:rFonts w:hAnsi="Times New Roman" w:ascii="Times New Roman"/>
        </w:rPr>
        <w:t xml:space="preserve"> </w:t>
      </w:r>
      <w:proofErr w:type="spellStart"/>
      <w:r w:rsidR="00B75F1B">
        <w:rPr>
          <w:rFonts w:hAnsi="Times New Roman" w:ascii="Times New Roman"/>
        </w:rPr>
        <w:t>2018</w:t>
      </w:r>
      <w:proofErr w:type="spellEnd"/>
      <w:r w:rsidR="00B75F1B">
        <w:rPr>
          <w:rFonts w:hAnsi="Times New Roman" w:ascii="Times New Roman"/>
        </w:rPr>
        <w:t>.</w:t>
      </w:r>
    </w:p>
    <w:p w:rsidRDefault="00AD0263" w:rsidP="00A82221" w:rsidR="00AD0263" w:rsidRPr="00A82221">
      <w:pPr>
        <w:pStyle w:val="Tijeloteksta"/>
        <w:jc w:val="center"/>
        <w:rPr>
          <w:rFonts w:hAnsi="Times New Roman" w:ascii="Times New Roman"/>
        </w:rPr>
      </w:pPr>
    </w:p>
    <w:p w:rsidRDefault="009F46B2" w:rsidP="00A82221" w:rsidR="009F46B2" w:rsidRPr="00A82221">
      <w:pPr>
        <w:pStyle w:val="Tijeloteksta"/>
        <w:jc w:val="right"/>
        <w:rPr>
          <w:rFonts w:hAnsi="Times New Roman" w:ascii="Times New Roman"/>
        </w:rPr>
      </w:pPr>
      <w:r w:rsidRPr="00A82221">
        <w:rPr>
          <w:rFonts w:hAnsi="Times New Roman" w:ascii="Times New Roman"/>
        </w:rPr>
        <w:t>STEČAJNI SUDAC:</w:t>
      </w:r>
    </w:p>
    <w:p w:rsidRDefault="00A82221" w:rsidP="00B75F1B" w:rsidR="00126635">
      <w:pPr>
        <w:pStyle w:val="Tijeloteksta"/>
        <w:jc w:val="right"/>
        <w:rPr>
          <w:rFonts w:hAnsi="Times New Roman" w:ascii="Times New Roman"/>
        </w:rPr>
      </w:pPr>
      <w:r>
        <w:rPr>
          <w:rFonts w:hAnsi="Times New Roman" w:ascii="Times New Roman"/>
        </w:rPr>
        <w:t>Vesna Fundurulić Perišin</w:t>
      </w:r>
      <w:r w:rsidR="00C1685B">
        <w:rPr>
          <w:rFonts w:hAnsi="Times New Roman" w:ascii="Times New Roman"/>
        </w:rPr>
        <w:t>, v.r.</w:t>
      </w:r>
    </w:p>
    <w:p w:rsidRDefault="00C1685B" w:rsidP="00B75F1B" w:rsidR="00C1685B">
      <w:pPr>
        <w:pStyle w:val="Tijeloteksta"/>
        <w:jc w:val="right"/>
        <w:rPr>
          <w:rFonts w:hAnsi="Times New Roman" w:ascii="Times New Roman"/>
        </w:rPr>
      </w:pPr>
    </w:p>
    <w:p w:rsidRDefault="00C1685B" w:rsidP="00B75F1B" w:rsidR="00C1685B">
      <w:pPr>
        <w:pStyle w:val="Tijeloteksta"/>
        <w:jc w:val="right"/>
        <w:rPr>
          <w:rFonts w:hAnsi="Times New Roman" w:ascii="Times New Roman"/>
        </w:rPr>
      </w:pPr>
      <w:r>
        <w:rPr>
          <w:rFonts w:hAnsi="Times New Roman" w:ascii="Times New Roman"/>
        </w:rPr>
        <w:t xml:space="preserve">Za točnost </w:t>
      </w:r>
      <w:proofErr w:type="spellStart"/>
      <w:r>
        <w:rPr>
          <w:rFonts w:hAnsi="Times New Roman" w:ascii="Times New Roman"/>
        </w:rPr>
        <w:t>otpravka</w:t>
      </w:r>
      <w:proofErr w:type="spellEnd"/>
      <w:r>
        <w:rPr>
          <w:rFonts w:hAnsi="Times New Roman" w:ascii="Times New Roman"/>
        </w:rPr>
        <w:t>-</w:t>
      </w:r>
    </w:p>
    <w:p w:rsidRDefault="00C1685B" w:rsidP="00B75F1B" w:rsidR="00C1685B">
      <w:pPr>
        <w:pStyle w:val="Tijeloteksta"/>
        <w:jc w:val="right"/>
        <w:rPr>
          <w:rFonts w:hAnsi="Times New Roman" w:ascii="Times New Roman"/>
        </w:rPr>
      </w:pPr>
      <w:r>
        <w:rPr>
          <w:rFonts w:hAnsi="Times New Roman" w:ascii="Times New Roman"/>
        </w:rPr>
        <w:t>ovlašteni službenik:</w:t>
      </w:r>
    </w:p>
    <w:p w:rsidRDefault="00C1685B" w:rsidP="00B75F1B" w:rsidR="00C1685B">
      <w:pPr>
        <w:pStyle w:val="Tijeloteksta"/>
        <w:jc w:val="right"/>
        <w:rPr>
          <w:rFonts w:hAnsi="Times New Roman" w:ascii="Times New Roman"/>
        </w:rPr>
      </w:pPr>
      <w:r>
        <w:rPr>
          <w:rFonts w:hAnsi="Times New Roman" w:ascii="Times New Roman"/>
        </w:rPr>
        <w:t xml:space="preserve">Marina </w:t>
      </w:r>
      <w:proofErr w:type="spellStart"/>
      <w:r>
        <w:rPr>
          <w:rFonts w:hAnsi="Times New Roman" w:ascii="Times New Roman"/>
        </w:rPr>
        <w:t>Markić</w:t>
      </w:r>
      <w:proofErr w:type="spellEnd"/>
    </w:p>
    <w:p w:rsidRDefault="00AD0263" w:rsidP="000975D0" w:rsidR="00AD0263">
      <w:pPr>
        <w:pStyle w:val="Tijeloteksta"/>
        <w:rPr>
          <w:rFonts w:hAnsi="Times New Roman" w:ascii="Times New Roman"/>
        </w:rPr>
      </w:pPr>
    </w:p>
    <w:sectPr w:rsidSect="00A515FE" w:rsidR="00AD0263">
      <w:headerReference w:type="even" r:id="rId11"/>
      <w:headerReference w:type="default" r:id="rId12"/>
      <w:pgSz w:h="16838" w:w="11906"/>
      <w:pgMar w:gutter="0" w:footer="720" w:header="720" w:left="1418" w:bottom="0" w:right="1418" w:top="56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D7C" w:rsidR="00D91D7C">
      <w:r>
        <w:separator/>
      </w:r>
    </w:p>
  </w:endnote>
  <w:endnote w:id="0" w:type="continuationSeparator">
    <w:p w:rsidRDefault="00D91D7C" w:rsidR="00D91D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D7C" w:rsidR="00D91D7C">
      <w:r>
        <w:separator/>
      </w:r>
    </w:p>
  </w:footnote>
  <w:footnote w:id="0" w:type="continuationSeparator">
    <w:p w:rsidRDefault="00D91D7C" w:rsidR="00D91D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4159D" w:rsidR="0014159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159D" w:rsidP="00B84FC9" w:rsidR="0014159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82221">
      <w:rPr>
        <w:rStyle w:val="Brojstranice"/>
        <w:noProof/>
      </w:rPr>
      <w:t>2</w:t>
    </w:r>
    <w:r>
      <w:rPr>
        <w:rStyle w:val="Brojstranice"/>
      </w:rPr>
      <w:fldChar w:fldCharType="end"/>
    </w:r>
  </w:p>
  <w:p w:rsidRDefault="0014159D" w:rsidR="0014159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F28A6"/>
    <w:multiLevelType w:val="hybridMultilevel"/>
    <w:tmpl w:val="498272FA"/>
    <w:lvl w:tplc="1B0E3F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02F6895"/>
    <w:multiLevelType w:val="hybridMultilevel"/>
    <w:tmpl w:val="8AB495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9ED1854"/>
    <w:multiLevelType w:val="hybridMultilevel"/>
    <w:tmpl w:val="F230B4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5">
    <w:nsid w:val="750C24D5"/>
    <w:multiLevelType w:val="hybridMultilevel"/>
    <w:tmpl w:val="CD70D10C"/>
    <w:lvl w:tplc="FE687F52"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790220F9"/>
    <w:multiLevelType w:val="hybridMultilevel"/>
    <w:tmpl w:val="DC5E821A"/>
    <w:lvl w:tplc="48EA91E8" w:ilvl="0">
      <w:start w:val="1"/>
      <w:numFmt w:val="decimal"/>
      <w:lvlText w:val="%1."/>
      <w:lvlJc w:val="left"/>
      <w:pPr>
        <w:tabs>
          <w:tab w:pos="450" w:val="num"/>
        </w:tabs>
        <w:ind w:hanging="360" w:left="450"/>
      </w:pPr>
      <w:rPr>
        <w:rFonts w:hint="default"/>
      </w:rPr>
    </w:lvl>
    <w:lvl w:tentative="true" w:tplc="041A0019" w:ilvl="1">
      <w:start w:val="1"/>
      <w:numFmt w:val="lowerLetter"/>
      <w:lvlText w:val="%2."/>
      <w:lvlJc w:val="left"/>
      <w:pPr>
        <w:tabs>
          <w:tab w:pos="1170" w:val="num"/>
        </w:tabs>
        <w:ind w:hanging="360" w:left="1170"/>
      </w:pPr>
    </w:lvl>
    <w:lvl w:tentative="true" w:tplc="041A001B" w:ilvl="2">
      <w:start w:val="1"/>
      <w:numFmt w:val="lowerRoman"/>
      <w:lvlText w:val="%3."/>
      <w:lvlJc w:val="right"/>
      <w:pPr>
        <w:tabs>
          <w:tab w:pos="1890" w:val="num"/>
        </w:tabs>
        <w:ind w:hanging="180" w:left="1890"/>
      </w:pPr>
    </w:lvl>
    <w:lvl w:tentative="true" w:tplc="041A000F" w:ilvl="3">
      <w:start w:val="1"/>
      <w:numFmt w:val="decimal"/>
      <w:lvlText w:val="%4."/>
      <w:lvlJc w:val="left"/>
      <w:pPr>
        <w:tabs>
          <w:tab w:pos="2610" w:val="num"/>
        </w:tabs>
        <w:ind w:hanging="360" w:left="2610"/>
      </w:pPr>
    </w:lvl>
    <w:lvl w:tentative="true" w:tplc="041A0019" w:ilvl="4">
      <w:start w:val="1"/>
      <w:numFmt w:val="lowerLetter"/>
      <w:lvlText w:val="%5."/>
      <w:lvlJc w:val="left"/>
      <w:pPr>
        <w:tabs>
          <w:tab w:pos="3330" w:val="num"/>
        </w:tabs>
        <w:ind w:hanging="360" w:left="3330"/>
      </w:pPr>
    </w:lvl>
    <w:lvl w:tentative="true" w:tplc="041A001B" w:ilvl="5">
      <w:start w:val="1"/>
      <w:numFmt w:val="lowerRoman"/>
      <w:lvlText w:val="%6."/>
      <w:lvlJc w:val="right"/>
      <w:pPr>
        <w:tabs>
          <w:tab w:pos="4050" w:val="num"/>
        </w:tabs>
        <w:ind w:hanging="180" w:left="4050"/>
      </w:pPr>
    </w:lvl>
    <w:lvl w:tentative="true" w:tplc="041A000F" w:ilvl="6">
      <w:start w:val="1"/>
      <w:numFmt w:val="decimal"/>
      <w:lvlText w:val="%7."/>
      <w:lvlJc w:val="left"/>
      <w:pPr>
        <w:tabs>
          <w:tab w:pos="4770" w:val="num"/>
        </w:tabs>
        <w:ind w:hanging="360" w:left="4770"/>
      </w:pPr>
    </w:lvl>
    <w:lvl w:tentative="true" w:tplc="041A0019" w:ilvl="7">
      <w:start w:val="1"/>
      <w:numFmt w:val="lowerLetter"/>
      <w:lvlText w:val="%8."/>
      <w:lvlJc w:val="left"/>
      <w:pPr>
        <w:tabs>
          <w:tab w:pos="5490" w:val="num"/>
        </w:tabs>
        <w:ind w:hanging="360" w:left="5490"/>
      </w:pPr>
    </w:lvl>
    <w:lvl w:tentative="true" w:tplc="041A001B" w:ilvl="8">
      <w:start w:val="1"/>
      <w:numFmt w:val="lowerRoman"/>
      <w:lvlText w:val="%9."/>
      <w:lvlJc w:val="right"/>
      <w:pPr>
        <w:tabs>
          <w:tab w:pos="6210" w:val="num"/>
        </w:tabs>
        <w:ind w:hanging="180" w:left="6210"/>
      </w:pPr>
    </w:lvl>
  </w:abstractNum>
  <w:num w:numId="1">
    <w:abstractNumId w:val="4"/>
  </w:num>
  <w:num w:numId="2">
    <w:abstractNumId w:val="3"/>
  </w:num>
  <w:num w:numId="3">
    <w:abstractNumId w:val="5"/>
  </w:num>
  <w:num w:numId="4">
    <w:abstractNumId w:val="1"/>
  </w:num>
  <w:num w:numId="5">
    <w:abstractNumId w:val="0"/>
  </w:num>
  <w:num w:numId="6">
    <w:abstractNumId w:val="6"/>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2D71"/>
    <w:rsid w:val="0006161A"/>
    <w:rsid w:val="0008012E"/>
    <w:rsid w:val="000975D0"/>
    <w:rsid w:val="000B68FC"/>
    <w:rsid w:val="00121B3D"/>
    <w:rsid w:val="00126635"/>
    <w:rsid w:val="0014159D"/>
    <w:rsid w:val="00156568"/>
    <w:rsid w:val="00163764"/>
    <w:rsid w:val="001C2990"/>
    <w:rsid w:val="00200EA5"/>
    <w:rsid w:val="00243F03"/>
    <w:rsid w:val="002574A8"/>
    <w:rsid w:val="00264987"/>
    <w:rsid w:val="00287086"/>
    <w:rsid w:val="002B54D9"/>
    <w:rsid w:val="002E733F"/>
    <w:rsid w:val="0031255C"/>
    <w:rsid w:val="003144B9"/>
    <w:rsid w:val="00350528"/>
    <w:rsid w:val="00372D71"/>
    <w:rsid w:val="003B321C"/>
    <w:rsid w:val="003C7482"/>
    <w:rsid w:val="003E4781"/>
    <w:rsid w:val="0042644E"/>
    <w:rsid w:val="0047193E"/>
    <w:rsid w:val="004F7F1E"/>
    <w:rsid w:val="005218ED"/>
    <w:rsid w:val="005267BE"/>
    <w:rsid w:val="00541D63"/>
    <w:rsid w:val="005B733D"/>
    <w:rsid w:val="005C20C4"/>
    <w:rsid w:val="006031BC"/>
    <w:rsid w:val="00661669"/>
    <w:rsid w:val="006D0620"/>
    <w:rsid w:val="006E0E70"/>
    <w:rsid w:val="00706549"/>
    <w:rsid w:val="00731BB0"/>
    <w:rsid w:val="00737877"/>
    <w:rsid w:val="0074286D"/>
    <w:rsid w:val="0077597B"/>
    <w:rsid w:val="00785709"/>
    <w:rsid w:val="007C6634"/>
    <w:rsid w:val="007D67D1"/>
    <w:rsid w:val="0080790B"/>
    <w:rsid w:val="00823204"/>
    <w:rsid w:val="00832F98"/>
    <w:rsid w:val="00884E81"/>
    <w:rsid w:val="008A5E6E"/>
    <w:rsid w:val="008A7DF4"/>
    <w:rsid w:val="008C3468"/>
    <w:rsid w:val="0094386C"/>
    <w:rsid w:val="009468C7"/>
    <w:rsid w:val="00963E0E"/>
    <w:rsid w:val="009C5761"/>
    <w:rsid w:val="009E4EC9"/>
    <w:rsid w:val="009F46B2"/>
    <w:rsid w:val="00A31829"/>
    <w:rsid w:val="00A4609D"/>
    <w:rsid w:val="00A515FE"/>
    <w:rsid w:val="00A82221"/>
    <w:rsid w:val="00A86532"/>
    <w:rsid w:val="00A919C9"/>
    <w:rsid w:val="00A97B2F"/>
    <w:rsid w:val="00AD0263"/>
    <w:rsid w:val="00AE602C"/>
    <w:rsid w:val="00B5657E"/>
    <w:rsid w:val="00B75F1B"/>
    <w:rsid w:val="00B84FC9"/>
    <w:rsid w:val="00BF4125"/>
    <w:rsid w:val="00C00EA6"/>
    <w:rsid w:val="00C1685B"/>
    <w:rsid w:val="00C3507A"/>
    <w:rsid w:val="00D63B8C"/>
    <w:rsid w:val="00D73A8C"/>
    <w:rsid w:val="00D90237"/>
    <w:rsid w:val="00D91159"/>
    <w:rsid w:val="00D91D7C"/>
    <w:rsid w:val="00DB7369"/>
    <w:rsid w:val="00DE4935"/>
    <w:rsid w:val="00E00454"/>
    <w:rsid w:val="00E0639E"/>
    <w:rsid w:val="00E775AF"/>
    <w:rsid w:val="00EE6604"/>
    <w:rsid w:val="00F107F0"/>
    <w:rsid w:val="00F40C0D"/>
    <w:rsid w:val="00F75F67"/>
    <w:rsid w:val="00F843C5"/>
    <w:rsid w:val="00F872E3"/>
    <w:rsid w:val="00FA30F4"/>
    <w:rsid w:val="00FA7B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82221"/>
    <w:rPr>
      <w:sz w:val="24"/>
      <w:szCs w:val="24"/>
    </w:rPr>
  </w:style>
  <w:style w:styleId="Naslov1" w:type="paragraph">
    <w:name w:val="heading 1"/>
    <w:basedOn w:val="Normal"/>
    <w:next w:val="Normal"/>
    <w:link w:val="Naslov1Char"/>
    <w:uiPriority w:val="9"/>
    <w:qFormat/>
    <w:rsid w:val="00A8222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A8222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A8222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A8222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A8222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A8222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A82221"/>
    <w:pPr>
      <w:spacing w:after="60" w:before="240"/>
      <w:outlineLvl w:val="6"/>
    </w:pPr>
  </w:style>
  <w:style w:styleId="Naslov8" w:type="paragraph">
    <w:name w:val="heading 8"/>
    <w:basedOn w:val="Normal"/>
    <w:next w:val="Normal"/>
    <w:link w:val="Naslov8Char"/>
    <w:uiPriority w:val="9"/>
    <w:semiHidden/>
    <w:unhideWhenUsed/>
    <w:qFormat/>
    <w:rsid w:val="00A82221"/>
    <w:pPr>
      <w:spacing w:after="60" w:before="240"/>
      <w:outlineLvl w:val="7"/>
    </w:pPr>
    <w:rPr>
      <w:i/>
      <w:iCs/>
    </w:rPr>
  </w:style>
  <w:style w:styleId="Naslov9" w:type="paragraph">
    <w:name w:val="heading 9"/>
    <w:basedOn w:val="Normal"/>
    <w:next w:val="Normal"/>
    <w:link w:val="Naslov9Char"/>
    <w:uiPriority w:val="9"/>
    <w:semiHidden/>
    <w:unhideWhenUsed/>
    <w:qFormat/>
    <w:rsid w:val="00A8222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customStyle="true" w:styleId="Naslov1Char" w:type="character">
    <w:name w:val="Naslov 1 Char"/>
    <w:basedOn w:val="Zadanifontodlomka"/>
    <w:link w:val="Naslov1"/>
    <w:uiPriority w:val="9"/>
    <w:rsid w:val="00A8222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A8222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A8222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A82221"/>
    <w:rPr>
      <w:b/>
      <w:bCs/>
      <w:sz w:val="28"/>
      <w:szCs w:val="28"/>
    </w:rPr>
  </w:style>
  <w:style w:customStyle="true" w:styleId="Naslov5Char" w:type="character">
    <w:name w:val="Naslov 5 Char"/>
    <w:basedOn w:val="Zadanifontodlomka"/>
    <w:link w:val="Naslov5"/>
    <w:uiPriority w:val="9"/>
    <w:semiHidden/>
    <w:rsid w:val="00A82221"/>
    <w:rPr>
      <w:b/>
      <w:bCs/>
      <w:i/>
      <w:iCs/>
      <w:sz w:val="26"/>
      <w:szCs w:val="26"/>
    </w:rPr>
  </w:style>
  <w:style w:customStyle="true" w:styleId="Naslov6Char" w:type="character">
    <w:name w:val="Naslov 6 Char"/>
    <w:basedOn w:val="Zadanifontodlomka"/>
    <w:link w:val="Naslov6"/>
    <w:uiPriority w:val="9"/>
    <w:semiHidden/>
    <w:rsid w:val="00A82221"/>
    <w:rPr>
      <w:b/>
      <w:bCs/>
    </w:rPr>
  </w:style>
  <w:style w:customStyle="true" w:styleId="Naslov7Char" w:type="character">
    <w:name w:val="Naslov 7 Char"/>
    <w:basedOn w:val="Zadanifontodlomka"/>
    <w:link w:val="Naslov7"/>
    <w:uiPriority w:val="9"/>
    <w:semiHidden/>
    <w:rsid w:val="00A82221"/>
    <w:rPr>
      <w:sz w:val="24"/>
      <w:szCs w:val="24"/>
    </w:rPr>
  </w:style>
  <w:style w:customStyle="true" w:styleId="Naslov8Char" w:type="character">
    <w:name w:val="Naslov 8 Char"/>
    <w:basedOn w:val="Zadanifontodlomka"/>
    <w:link w:val="Naslov8"/>
    <w:uiPriority w:val="9"/>
    <w:semiHidden/>
    <w:rsid w:val="00A82221"/>
    <w:rPr>
      <w:i/>
      <w:iCs/>
      <w:sz w:val="24"/>
      <w:szCs w:val="24"/>
    </w:rPr>
  </w:style>
  <w:style w:customStyle="true" w:styleId="Naslov9Char" w:type="character">
    <w:name w:val="Naslov 9 Char"/>
    <w:basedOn w:val="Zadanifontodlomka"/>
    <w:link w:val="Naslov9"/>
    <w:uiPriority w:val="9"/>
    <w:semiHidden/>
    <w:rsid w:val="00A82221"/>
    <w:rPr>
      <w:rFonts w:eastAsiaTheme="majorEastAsia" w:hAnsiTheme="majorHAnsi" w:asciiTheme="majorHAnsi"/>
    </w:rPr>
  </w:style>
  <w:style w:styleId="Naslov" w:type="paragraph">
    <w:name w:val="Title"/>
    <w:basedOn w:val="Normal"/>
    <w:next w:val="Normal"/>
    <w:link w:val="NaslovChar"/>
    <w:uiPriority w:val="10"/>
    <w:qFormat/>
    <w:rsid w:val="00A8222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A8222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A8222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A82221"/>
    <w:rPr>
      <w:rFonts w:eastAsiaTheme="majorEastAsia" w:hAnsiTheme="majorHAnsi" w:asciiTheme="majorHAnsi"/>
      <w:sz w:val="24"/>
      <w:szCs w:val="24"/>
    </w:rPr>
  </w:style>
  <w:style w:styleId="Naglaeno" w:type="character">
    <w:name w:val="Strong"/>
    <w:basedOn w:val="Zadanifontodlomka"/>
    <w:uiPriority w:val="22"/>
    <w:qFormat/>
    <w:rsid w:val="00A82221"/>
    <w:rPr>
      <w:b/>
      <w:bCs/>
    </w:rPr>
  </w:style>
  <w:style w:styleId="Istaknuto" w:type="character">
    <w:name w:val="Emphasis"/>
    <w:basedOn w:val="Zadanifontodlomka"/>
    <w:uiPriority w:val="20"/>
    <w:qFormat/>
    <w:rsid w:val="00A82221"/>
    <w:rPr>
      <w:rFonts w:hAnsiTheme="minorHAnsi" w:asciiTheme="minorHAnsi"/>
      <w:b/>
      <w:i/>
      <w:iCs/>
    </w:rPr>
  </w:style>
  <w:style w:styleId="Bezproreda" w:type="paragraph">
    <w:name w:val="No Spacing"/>
    <w:basedOn w:val="Normal"/>
    <w:uiPriority w:val="1"/>
    <w:qFormat/>
    <w:rsid w:val="00A82221"/>
    <w:rPr>
      <w:szCs w:val="32"/>
    </w:rPr>
  </w:style>
  <w:style w:styleId="Odlomakpopisa" w:type="paragraph">
    <w:name w:val="List Paragraph"/>
    <w:basedOn w:val="Normal"/>
    <w:uiPriority w:val="34"/>
    <w:qFormat/>
    <w:rsid w:val="00A82221"/>
    <w:pPr>
      <w:ind w:left="720"/>
      <w:contextualSpacing/>
    </w:pPr>
  </w:style>
  <w:style w:styleId="Citat" w:type="paragraph">
    <w:name w:val="Quote"/>
    <w:basedOn w:val="Normal"/>
    <w:next w:val="Normal"/>
    <w:link w:val="CitatChar"/>
    <w:uiPriority w:val="29"/>
    <w:qFormat/>
    <w:rsid w:val="00A82221"/>
    <w:rPr>
      <w:i/>
    </w:rPr>
  </w:style>
  <w:style w:customStyle="true" w:styleId="CitatChar" w:type="character">
    <w:name w:val="Citat Char"/>
    <w:basedOn w:val="Zadanifontodlomka"/>
    <w:link w:val="Citat"/>
    <w:uiPriority w:val="29"/>
    <w:rsid w:val="00A82221"/>
    <w:rPr>
      <w:i/>
      <w:sz w:val="24"/>
      <w:szCs w:val="24"/>
    </w:rPr>
  </w:style>
  <w:style w:styleId="Naglaencitat" w:type="paragraph">
    <w:name w:val="Intense Quote"/>
    <w:basedOn w:val="Normal"/>
    <w:next w:val="Normal"/>
    <w:link w:val="NaglaencitatChar"/>
    <w:uiPriority w:val="30"/>
    <w:qFormat/>
    <w:rsid w:val="00A82221"/>
    <w:pPr>
      <w:ind w:right="720" w:left="720"/>
    </w:pPr>
    <w:rPr>
      <w:b/>
      <w:i/>
      <w:szCs w:val="22"/>
    </w:rPr>
  </w:style>
  <w:style w:customStyle="true" w:styleId="NaglaencitatChar" w:type="character">
    <w:name w:val="Naglašen citat Char"/>
    <w:basedOn w:val="Zadanifontodlomka"/>
    <w:link w:val="Naglaencitat"/>
    <w:uiPriority w:val="30"/>
    <w:rsid w:val="00A82221"/>
    <w:rPr>
      <w:b/>
      <w:i/>
      <w:sz w:val="24"/>
    </w:rPr>
  </w:style>
  <w:style w:styleId="Neupadljivoisticanje" w:type="character">
    <w:name w:val="Subtle Emphasis"/>
    <w:uiPriority w:val="19"/>
    <w:qFormat/>
    <w:rsid w:val="00A82221"/>
    <w:rPr>
      <w:i/>
      <w:color w:themeTint="A5" w:themeColor="text1" w:val="5A5A5A"/>
    </w:rPr>
  </w:style>
  <w:style w:styleId="Jakoisticanje" w:type="character">
    <w:name w:val="Intense Emphasis"/>
    <w:basedOn w:val="Zadanifontodlomka"/>
    <w:uiPriority w:val="21"/>
    <w:qFormat/>
    <w:rsid w:val="00A82221"/>
    <w:rPr>
      <w:b/>
      <w:i/>
      <w:sz w:val="24"/>
      <w:szCs w:val="24"/>
      <w:u w:val="single"/>
    </w:rPr>
  </w:style>
  <w:style w:styleId="Neupadljivareferenca" w:type="character">
    <w:name w:val="Subtle Reference"/>
    <w:basedOn w:val="Zadanifontodlomka"/>
    <w:uiPriority w:val="31"/>
    <w:qFormat/>
    <w:rsid w:val="00A82221"/>
    <w:rPr>
      <w:sz w:val="24"/>
      <w:szCs w:val="24"/>
      <w:u w:val="single"/>
    </w:rPr>
  </w:style>
  <w:style w:styleId="Istaknutareferenca" w:type="character">
    <w:name w:val="Intense Reference"/>
    <w:basedOn w:val="Zadanifontodlomka"/>
    <w:uiPriority w:val="32"/>
    <w:qFormat/>
    <w:rsid w:val="00A82221"/>
    <w:rPr>
      <w:b/>
      <w:sz w:val="24"/>
      <w:u w:val="single"/>
    </w:rPr>
  </w:style>
  <w:style w:styleId="Naslovknjige" w:type="character">
    <w:name w:val="Book Title"/>
    <w:basedOn w:val="Zadanifontodlomka"/>
    <w:uiPriority w:val="33"/>
    <w:qFormat/>
    <w:rsid w:val="00A8222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A82221"/>
    <w:pPr>
      <w:outlineLvl w:val="9"/>
    </w:pPr>
  </w:style>
  <w:style w:styleId="Tekstrezerviranogmjesta" w:type="character">
    <w:name w:val="Placeholder Text"/>
    <w:basedOn w:val="Zadanifontodlomka"/>
    <w:uiPriority w:val="99"/>
    <w:semiHidden/>
    <w:rsid w:val="00126635"/>
    <w:rPr>
      <w:color w:val="808080"/>
      <w:bdr w:space="0" w:sz="0" w:color="auto" w:val="none"/>
      <w:shd w:fill="auto" w:color="auto" w:val="clear"/>
    </w:rPr>
  </w:style>
  <w:style w:customStyle="true" w:styleId="eSPISCCParagraphDefaultFont" w:type="character">
    <w:name w:val="eSPIS_CC_Paragraph Default Font"/>
    <w:basedOn w:val="Zadanifontodlomka"/>
    <w:rsid w:val="001266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663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66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66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82221"/>
    <w:rPr>
      <w:sz w:val="24"/>
      <w:szCs w:val="24"/>
    </w:rPr>
  </w:style>
  <w:style w:styleId="Naslov1" w:type="paragraph">
    <w:name w:val="heading 1"/>
    <w:basedOn w:val="Normal"/>
    <w:next w:val="Normal"/>
    <w:link w:val="Naslov1Char"/>
    <w:uiPriority w:val="9"/>
    <w:qFormat/>
    <w:rsid w:val="00A8222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A8222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A8222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A8222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A8222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A8222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A82221"/>
    <w:pPr>
      <w:spacing w:after="60" w:before="240"/>
      <w:outlineLvl w:val="6"/>
    </w:pPr>
  </w:style>
  <w:style w:styleId="Naslov8" w:type="paragraph">
    <w:name w:val="heading 8"/>
    <w:basedOn w:val="Normal"/>
    <w:next w:val="Normal"/>
    <w:link w:val="Naslov8Char"/>
    <w:uiPriority w:val="9"/>
    <w:semiHidden/>
    <w:unhideWhenUsed/>
    <w:qFormat/>
    <w:rsid w:val="00A82221"/>
    <w:pPr>
      <w:spacing w:after="60" w:before="240"/>
      <w:outlineLvl w:val="7"/>
    </w:pPr>
    <w:rPr>
      <w:i/>
      <w:iCs/>
    </w:rPr>
  </w:style>
  <w:style w:styleId="Naslov9" w:type="paragraph">
    <w:name w:val="heading 9"/>
    <w:basedOn w:val="Normal"/>
    <w:next w:val="Normal"/>
    <w:link w:val="Naslov9Char"/>
    <w:uiPriority w:val="9"/>
    <w:semiHidden/>
    <w:unhideWhenUsed/>
    <w:qFormat/>
    <w:rsid w:val="00A8222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Zaglavlje" w:type="paragraph">
    <w:name w:val="header"/>
    <w:basedOn w:val="Normal"/>
    <w:rsid w:val="00BF4125"/>
    <w:pPr>
      <w:tabs>
        <w:tab w:pos="4536" w:val="center"/>
        <w:tab w:pos="9072" w:val="right"/>
      </w:tabs>
    </w:pPr>
  </w:style>
  <w:style w:styleId="Brojstranice" w:type="character">
    <w:name w:val="page number"/>
    <w:basedOn w:val="Zadanifontodlomka"/>
    <w:rsid w:val="00BF4125"/>
  </w:style>
  <w:style w:customStyle="1" w:styleId="Naslov1Char" w:type="character">
    <w:name w:val="Naslov 1 Char"/>
    <w:basedOn w:val="Zadanifontodlomka"/>
    <w:link w:val="Naslov1"/>
    <w:uiPriority w:val="9"/>
    <w:rsid w:val="00A8222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A8222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A8222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A82221"/>
    <w:rPr>
      <w:b/>
      <w:bCs/>
      <w:sz w:val="28"/>
      <w:szCs w:val="28"/>
    </w:rPr>
  </w:style>
  <w:style w:customStyle="1" w:styleId="Naslov5Char" w:type="character">
    <w:name w:val="Naslov 5 Char"/>
    <w:basedOn w:val="Zadanifontodlomka"/>
    <w:link w:val="Naslov5"/>
    <w:uiPriority w:val="9"/>
    <w:semiHidden/>
    <w:rsid w:val="00A82221"/>
    <w:rPr>
      <w:b/>
      <w:bCs/>
      <w:i/>
      <w:iCs/>
      <w:sz w:val="26"/>
      <w:szCs w:val="26"/>
    </w:rPr>
  </w:style>
  <w:style w:customStyle="1" w:styleId="Naslov6Char" w:type="character">
    <w:name w:val="Naslov 6 Char"/>
    <w:basedOn w:val="Zadanifontodlomka"/>
    <w:link w:val="Naslov6"/>
    <w:uiPriority w:val="9"/>
    <w:semiHidden/>
    <w:rsid w:val="00A82221"/>
    <w:rPr>
      <w:b/>
      <w:bCs/>
    </w:rPr>
  </w:style>
  <w:style w:customStyle="1" w:styleId="Naslov7Char" w:type="character">
    <w:name w:val="Naslov 7 Char"/>
    <w:basedOn w:val="Zadanifontodlomka"/>
    <w:link w:val="Naslov7"/>
    <w:uiPriority w:val="9"/>
    <w:semiHidden/>
    <w:rsid w:val="00A82221"/>
    <w:rPr>
      <w:sz w:val="24"/>
      <w:szCs w:val="24"/>
    </w:rPr>
  </w:style>
  <w:style w:customStyle="1" w:styleId="Naslov8Char" w:type="character">
    <w:name w:val="Naslov 8 Char"/>
    <w:basedOn w:val="Zadanifontodlomka"/>
    <w:link w:val="Naslov8"/>
    <w:uiPriority w:val="9"/>
    <w:semiHidden/>
    <w:rsid w:val="00A82221"/>
    <w:rPr>
      <w:i/>
      <w:iCs/>
      <w:sz w:val="24"/>
      <w:szCs w:val="24"/>
    </w:rPr>
  </w:style>
  <w:style w:customStyle="1" w:styleId="Naslov9Char" w:type="character">
    <w:name w:val="Naslov 9 Char"/>
    <w:basedOn w:val="Zadanifontodlomka"/>
    <w:link w:val="Naslov9"/>
    <w:uiPriority w:val="9"/>
    <w:semiHidden/>
    <w:rsid w:val="00A82221"/>
    <w:rPr>
      <w:rFonts w:asciiTheme="majorHAnsi" w:eastAsiaTheme="majorEastAsia" w:hAnsiTheme="majorHAnsi"/>
    </w:rPr>
  </w:style>
  <w:style w:styleId="Naslov" w:type="paragraph">
    <w:name w:val="Title"/>
    <w:basedOn w:val="Normal"/>
    <w:next w:val="Normal"/>
    <w:link w:val="NaslovChar"/>
    <w:uiPriority w:val="10"/>
    <w:qFormat/>
    <w:rsid w:val="00A8222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A8222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A8222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A82221"/>
    <w:rPr>
      <w:rFonts w:asciiTheme="majorHAnsi" w:eastAsiaTheme="majorEastAsia" w:hAnsiTheme="majorHAnsi"/>
      <w:sz w:val="24"/>
      <w:szCs w:val="24"/>
    </w:rPr>
  </w:style>
  <w:style w:styleId="Naglaeno" w:type="character">
    <w:name w:val="Strong"/>
    <w:basedOn w:val="Zadanifontodlomka"/>
    <w:uiPriority w:val="22"/>
    <w:qFormat/>
    <w:rsid w:val="00A82221"/>
    <w:rPr>
      <w:b/>
      <w:bCs/>
    </w:rPr>
  </w:style>
  <w:style w:styleId="Istaknuto" w:type="character">
    <w:name w:val="Emphasis"/>
    <w:basedOn w:val="Zadanifontodlomka"/>
    <w:uiPriority w:val="20"/>
    <w:qFormat/>
    <w:rsid w:val="00A82221"/>
    <w:rPr>
      <w:rFonts w:asciiTheme="minorHAnsi" w:hAnsiTheme="minorHAnsi"/>
      <w:b/>
      <w:i/>
      <w:iCs/>
    </w:rPr>
  </w:style>
  <w:style w:styleId="Bezproreda" w:type="paragraph">
    <w:name w:val="No Spacing"/>
    <w:basedOn w:val="Normal"/>
    <w:uiPriority w:val="1"/>
    <w:qFormat/>
    <w:rsid w:val="00A82221"/>
    <w:rPr>
      <w:szCs w:val="32"/>
    </w:rPr>
  </w:style>
  <w:style w:styleId="Odlomakpopisa" w:type="paragraph">
    <w:name w:val="List Paragraph"/>
    <w:basedOn w:val="Normal"/>
    <w:uiPriority w:val="34"/>
    <w:qFormat/>
    <w:rsid w:val="00A82221"/>
    <w:pPr>
      <w:ind w:left="720"/>
      <w:contextualSpacing/>
    </w:pPr>
  </w:style>
  <w:style w:styleId="Citat" w:type="paragraph">
    <w:name w:val="Quote"/>
    <w:basedOn w:val="Normal"/>
    <w:next w:val="Normal"/>
    <w:link w:val="CitatChar"/>
    <w:uiPriority w:val="29"/>
    <w:qFormat/>
    <w:rsid w:val="00A82221"/>
    <w:rPr>
      <w:i/>
    </w:rPr>
  </w:style>
  <w:style w:customStyle="1" w:styleId="CitatChar" w:type="character">
    <w:name w:val="Citat Char"/>
    <w:basedOn w:val="Zadanifontodlomka"/>
    <w:link w:val="Citat"/>
    <w:uiPriority w:val="29"/>
    <w:rsid w:val="00A82221"/>
    <w:rPr>
      <w:i/>
      <w:sz w:val="24"/>
      <w:szCs w:val="24"/>
    </w:rPr>
  </w:style>
  <w:style w:styleId="Naglaencitat" w:type="paragraph">
    <w:name w:val="Intense Quote"/>
    <w:basedOn w:val="Normal"/>
    <w:next w:val="Normal"/>
    <w:link w:val="NaglaencitatChar"/>
    <w:uiPriority w:val="30"/>
    <w:qFormat/>
    <w:rsid w:val="00A82221"/>
    <w:pPr>
      <w:ind w:left="720" w:right="720"/>
    </w:pPr>
    <w:rPr>
      <w:b/>
      <w:i/>
      <w:szCs w:val="22"/>
    </w:rPr>
  </w:style>
  <w:style w:customStyle="1" w:styleId="NaglaencitatChar" w:type="character">
    <w:name w:val="Naglašen citat Char"/>
    <w:basedOn w:val="Zadanifontodlomka"/>
    <w:link w:val="Naglaencitat"/>
    <w:uiPriority w:val="30"/>
    <w:rsid w:val="00A82221"/>
    <w:rPr>
      <w:b/>
      <w:i/>
      <w:sz w:val="24"/>
    </w:rPr>
  </w:style>
  <w:style w:styleId="Neupadljivoisticanje" w:type="character">
    <w:name w:val="Subtle Emphasis"/>
    <w:uiPriority w:val="19"/>
    <w:qFormat/>
    <w:rsid w:val="00A82221"/>
    <w:rPr>
      <w:i/>
      <w:color w:themeColor="text1" w:themeTint="A5" w:val="5A5A5A"/>
    </w:rPr>
  </w:style>
  <w:style w:styleId="Jakoisticanje" w:type="character">
    <w:name w:val="Intense Emphasis"/>
    <w:basedOn w:val="Zadanifontodlomka"/>
    <w:uiPriority w:val="21"/>
    <w:qFormat/>
    <w:rsid w:val="00A82221"/>
    <w:rPr>
      <w:b/>
      <w:i/>
      <w:sz w:val="24"/>
      <w:szCs w:val="24"/>
      <w:u w:val="single"/>
    </w:rPr>
  </w:style>
  <w:style w:styleId="Neupadljivareferenca" w:type="character">
    <w:name w:val="Subtle Reference"/>
    <w:basedOn w:val="Zadanifontodlomka"/>
    <w:uiPriority w:val="31"/>
    <w:qFormat/>
    <w:rsid w:val="00A82221"/>
    <w:rPr>
      <w:sz w:val="24"/>
      <w:szCs w:val="24"/>
      <w:u w:val="single"/>
    </w:rPr>
  </w:style>
  <w:style w:styleId="Istaknutareferenca" w:type="character">
    <w:name w:val="Intense Reference"/>
    <w:basedOn w:val="Zadanifontodlomka"/>
    <w:uiPriority w:val="32"/>
    <w:qFormat/>
    <w:rsid w:val="00A82221"/>
    <w:rPr>
      <w:b/>
      <w:sz w:val="24"/>
      <w:u w:val="single"/>
    </w:rPr>
  </w:style>
  <w:style w:styleId="Naslovknjige" w:type="character">
    <w:name w:val="Book Title"/>
    <w:basedOn w:val="Zadanifontodlomka"/>
    <w:uiPriority w:val="33"/>
    <w:qFormat/>
    <w:rsid w:val="00A8222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A82221"/>
    <w:pPr>
      <w:outlineLvl w:val="9"/>
    </w:pPr>
  </w:style>
  <w:style w:styleId="Tekstrezerviranogmjesta" w:type="character">
    <w:name w:val="Placeholder Text"/>
    <w:basedOn w:val="Zadanifontodlomka"/>
    <w:uiPriority w:val="99"/>
    <w:semiHidden/>
    <w:rsid w:val="00126635"/>
    <w:rPr>
      <w:color w:val="808080"/>
      <w:bdr w:color="auto" w:space="0" w:sz="0" w:val="none"/>
      <w:shd w:color="auto" w:fill="auto" w:val="clear"/>
    </w:rPr>
  </w:style>
  <w:style w:customStyle="1" w:styleId="eSPISCCParagraphDefaultFont" w:type="character">
    <w:name w:val="eSPIS_CC_Paragraph Default Font"/>
    <w:basedOn w:val="Zadanifontodlomka"/>
    <w:rsid w:val="001266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663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66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66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studenog 2018.</izvorni_sadrzaj>
    <derivirana_varijabla naziv="DomainObject.DatumDonosenjaOdluke_1">23.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ROČIŠTE RADI UTVRĐIVANJA VRIJEDNOSTI NEKRETNINE</izvorni_sadrzaj>
    <derivirana_varijabla naziv="DomainObject.Primjedba_1">ROČIŠTE RADI UTVRĐIVANJA VRIJEDNOSTI NEKRETNINE</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
SPIS IMA 16 SVEZAKA</izvorni_sadrzaj>
    <derivirana_varijabla naziv="DomainObject.Predmet.Opis_1">Žalba 12.10.2011.
SPIS IMA 16 SVEZAKA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 OBRT; Općinski sud u Crikvenici; OPČINSKI SUD U RIJECI; Žaneta Zovko; Ankica Bertović; BERTOVIĆ, INSTALACIJSKO-TRGOVAČKI OBRT; Anka Petrešin; ERSTE&amp;STEIERMÄRKISCHE BANKA dioničko društvo; Zdravko Dunger; MIŠE društvo s ograničenom odgovornošću za trgovinu i usluge; Branko Elez; Euromax d.o.o. za trgovinu; Tibor Turkalj</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 OBRT, OIB 52098670500; Općinski sud u Crikvenici; OPČINSKI SUD U RIJECI; Žaneta Zovko, OIB 59796893362; Ankica Bertović; BERTOVIĆ, INSTALACIJSKO-TRGOVAČKI OBRT, OIB 13150733153; Anka Petrešin, OIB 70387014665; ERSTE&amp;STEIERMÄRKISCHE BANKA dioničko društvo, OIB 23057039320; Zdravko Dunger, OIB 88460624473; MIŠE društvo s ograničenom odgovornošću za trgovinu i usluge, OIB 33715822277; Branko Elez, OIB 68917819264; Euromax d.o.o. za trgovinu, OIB 13109986974; Tibor Turkalj, OIB 78346250623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 OBRT, Dugoselska c. 56, 10360 Sesvete; Općinski sud u Crikvenici; OPČINSKI SUD U RIJECI; Žaneta Zovko, Save Vukelića 51, 51000 Rijeka; Ankica Bertović; BERTOVIĆ, INSTALACIJSKO-TRGOVAČKI OBRT, Trg Dr Franje Tuđmana 2, 47300 Ogulin; Anka Petrešin, Braće Brozičević 4, 51260 Crikvenica; ERSTE&amp;STEIERMÄRKISCHE BANKA dioničko društvo, Jadranski Trg 3/a, 51000 Rijeka; Zdravko Dunger, Fužinska 30, 51000 Rijeka; MIŠE društvo s ograničenom odgovornošću za trgovinu i usluge, Kučinić Selo 10/A, 47300 Ogulin; Branko Elez, Ulica Eugena Kumičića 9, 10360 Sesvete; Euromax d.o.o. za trgovinu, Bolnička 44, 47300 Ogulin; Tibor Turkalj, Zelinska Ulica 7, 10000 Zagreb</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 OBRT,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 ERSTE&amp;STEIERMÄRKISCHE BANKA dioničko društvo, OIB 23057039320, Jadranski Trg 3/a, 51000 Rijeka; Zdravko Dunger, OIB 88460624473, Fužinska 30, 51000 Rijeka; MIŠE društvo s ograničenom odgovornošću za trgovinu i usluge, OIB 33715822277, Kučinić Selo 10/A, 47300 Ogulin; Branko Elez, OIB 68917819264, Ulica Eugena Kumičića 9, 10360 Sesvete; Euromax d.o.o. za trgovinu, OIB 13109986974, Bolnička 44, 47300 Ogulin; Tibor Turkalj, OIB 78346250623, Zelinska Ulica 7, 10000 Zagreb</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 OBRT Dugoselska c. 56,10360 Sesvete,Općinski sud u Crikvenici ,OPČINSKI SUD U RIJECI ,Žaneta Zovko Save Vukelića 51,51000 Rijeka,Ankica Bertović ,BERTOVIĆ, INSTALACIJSKO-TRGOVAČKI OBRT Trg Dr Franje Tuđmana 2,47300 Ogulin,Anka Petrešin Braće Brozičević 4,51260 Crikvenica,ERSTE&amp;STEIERMÄRKISCHE BANKA dioničko društvo Jadranski Trg 3/a,51000 Rijeka,Zdravko Dunger Fužinska 30,51000 Rijeka,MIŠE društvo s ograničenom odgovornošću za trgovinu i usluge Kučinić Selo 10/A,47300 Ogulin,Branko Elez Ulica Eugena Kumičića 9,10360 Sesvete,Euromax d.o.o. za trgovinu Bolnička 44,47300 Ogulin,Tibor Turkalj Zelinska Ulica 7,10000 Zagreb</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 OBRT,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Crikvenica,ERSTE&amp;STEIERMÄRKISCHE BANKA dioničko društvo, OIB 23057039320, Jadranski Trg 3/a,51000 Rijeka,Zdravko Dunger, OIB 88460624473, Fužinska 30,51000 Rijeka,MIŠE društvo s ograničenom odgovornošću za trgovinu i usluge, OIB 33715822277, Kučinić Selo 10/A,47300 Ogulin,Branko Elez, OIB 68917819264, Ulica Eugena Kumičića 9,10360 Sesvete,Euromax d.o.o. za trgovinu, OIB 13109986974, Bolnička 44,47300 Ogulin,Tibor Turkalj, OIB 78346250623, Zelinska Ulica 7,10000 Zagreb</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 OBRT,Općinski sud u Crikvenici,OPČINSKI SUD U RIJECI,Žaneta Zovko,Ankica Bertović,BERTOVIĆ, INSTALACIJSKO-TRGOVAČKI OBRT,Anka Petrešin,ERSTE&amp;STEIERMÄRKISCHE BANKA dioničko društvo,Zdravko Dunger,MIŠE društvo s ograničenom odgovornošću za trgovinu i usluge,Branko Elez,Euromax d.o.o. za trgovinu,Tibor Turkalj</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 OBRT, OIB 52098670500,Općinski sud u Crikvenici,OPČINSKI SUD U RIJECI,Žaneta Zovko, OIB 59796893362,Ankica Bertović,BERTOVIĆ, INSTALACIJSKO-TRGOVAČKI OBRT, OIB 13150733153,Anka Petrešin, OIB 70387014665,ERSTE&amp;STEIERMÄRKISCHE BANKA dioničko društvo, OIB 23057039320,Zdravko Dunger, OIB 88460624473,MIŠE društvo s ograničenom odgovornošću za trgovinu i usluge, OIB 33715822277,Branko Elez, OIB 68917819264,Euromax d.o.o. za trgovinu, OIB 13109986974,Tibor Turkalj, OIB 78346250623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 OBRT,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tem>ERSTE&amp;STEIERMÄRKISCHE BANKA dioničko društvo, Jadranski Trg 3/a, 51000 Rijeka</item>
      <item>Zdravko Dunger, Fužinska 30, 51000 Rijeka</item>
      <item>MIŠE društvo s ograničenom odgovornošću za trgovinu i usluge, Kučinić Selo 10/A, 47300 Ogulin</item>
      <item>Branko Elez, Ulica Eugena Kumičića 9, 10360 Sesvete</item>
      <item>Euromax d.o.o. za trgovinu, Bolnička 44, 47300 Ogulin</item>
      <item>Tibor Turkalj, Zelinska Ulica 7, 10000 Zagreb</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 OBRT,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tem>ERSTE&amp;STEIERMÄRKISCHE BANKA dioničko društvo, OIB 23057039320, Jadranski Trg 3/a, 51000 Rijeka</item>
      <item>Zdravko Dunger, OIB 88460624473, Fužinska 30, 51000 Rijeka</item>
      <item>MIŠE društvo s ograničenom odgovornošću za trgovinu i usluge, OIB 33715822277, Kučinić Selo 10/A, 47300 Ogulin</item>
      <item>Branko Elez, OIB 68917819264, Ulica Eugena Kumičića 9, 10360 Sesvete</item>
      <item>Euromax d.o.o. za trgovinu, OIB 13109986974, Bolnička 44, 47300 Ogulin</item>
      <item>Tibor Turkalj, OIB 78346250623, Zelinska Ulica 7, 10000 Zagreb</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 OBRT, OIB 52098670500</item>
      <item>Općinski sud u Crikvenici</item>
      <item>OPČINSKI SUD U RIJECI</item>
      <item>Žaneta Zovko, OIB 59796893362</item>
      <item>Ankica Bertović</item>
      <item>BERTOVIĆ, INSTALACIJSKO-TRGOVAČKI OBRT, OIB 13150733153</item>
      <item>Anka Petrešin, OIB 70387014665</item>
      <item>ERSTE&amp;STEIERMÄRKISCHE BANKA dioničko društvo, OIB 23057039320</item>
      <item>Zdravko Dunger, OIB 88460624473</item>
      <item>MIŠE društvo s ograničenom odgovornošću za trgovinu i usluge, OIB 33715822277</item>
      <item>Branko Elez, OIB 68917819264</item>
      <item>Euromax d.o.o. za trgovinu, OIB 13109986974</item>
      <item>Tibor Turkalj, OIB 78346250623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2018.</izvorni_sadrzaj>
    <derivirana_varijabla naziv="DomainObject.Datum_1">23. studenog 2018.</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 OBRT</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tem>ERSTE&amp;STEIERMÄRKISCHE BANKA dioničko društvo</item>
      <item>Zdravko Dunger</item>
      <item>MIŠE društvo s ograničenom odgovornošću za trgovinu i usluge</item>
      <item>Branko Elez</item>
      <item>Euromax d.o.o. za trgovinu</item>
      <item>Tibor Turkalj</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 OBRT,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tem>ERSTE&amp;STEIERMÄRKISCHE BANKA dioničko društvo, OIB 23057039320, Jadranski Trg 3/a,51000 Rijeka</item>
      <item>Zdravko Dunger, OIB 88460624473, Fužinska 30,51000 Rijeka</item>
      <item>MIŠE društvo s ograničenom odgovornošću za trgovinu i usluge, OIB 33715822277, Kučinić Selo 10/A,47300 Ogulin</item>
      <item>Branko Elez, OIB 68917819264, Ulica Eugena Kumičića 9,10360 Sesvete</item>
      <item>Euromax d.o.o. za trgovinu, OIB 13109986974, Bolnička 44,47300 Ogulin</item>
      <item>Tibor Turkalj, OIB 78346250623, Zelinska Ulica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tem>, OIB 23057039320</item>
      <item>, OIB 88460624473</item>
      <item>, OIB 33715822277</item>
      <item>, OIB 68917819264</item>
      <item>, OIB 13109986974</item>
      <item>, OIB 78346250623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CCA92C-7D11-4DEE-B3AD-5CE8EAC546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1</properties:Pages>
  <properties:Words>219</properties:Words>
  <properties:Characters>1165</properties:Characters>
  <properties:Lines>51</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St-7/05-15</vt:lpstr>
    </vt:vector>
  </properties:TitlesOfParts>
  <properties:LinksUpToDate>false</properties:LinksUpToDate>
  <properties:CharactersWithSpaces>1502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2018-11-23T09:32:00Z</dcterms:created>
  <dc:creator>x</dc:creator>
  <cp:lastModifiedBy>Žana Livaja</cp:lastModifiedBy>
  <cp:lastPrinted>2018-11-23T09:38:00Z</cp:lastPrinted>
  <dcterms:modified xmlns:xsi="http://www.w3.org/2001/XMLSchema-instance" xsi:type="dcterms:W3CDTF">2018-11-23T09:38:00Z</dcterms:modified>
  <cp:revision>4</cp:revision>
  <dc:title>St-7/05-15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(Zaključak- ročište radi utvrđivanje vrijednosti nekretnine IGRADNJA.docx)</vt:lpwstr>
  </prop:property>
  <prop:property name="CC_coloring" pid="4" fmtid="{D5CDD505-2E9C-101B-9397-08002B2CF9AE}">
    <vt:bool>false</vt:bool>
  </prop:property>
  <prop:property name="BrojStranica" pid="5" fmtid="{D5CDD505-2E9C-101B-9397-08002B2CF9AE}">
    <vt:i4>1</vt:i4>
  </prop:property>
</prop:Properties>
</file>