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0dc7" w14:paraId="8090dc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B6EF2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St-605/2016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B6EF2">
        <w:rPr>
          <w:rFonts w:hAnsi="Times New Roman" w:ascii="Times New Roman"/>
        </w:rPr>
        <w:t>ASTRAPE d.o.o., OIB:83536870780, Zagreb, Čučerska cesta 60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3B6EF2">
        <w:rPr>
          <w:rFonts w:hAnsi="Times New Roman" w:ascii="Times New Roman"/>
          <w:szCs w:val="24"/>
          <w:lang w:val="hr-HR"/>
        </w:rPr>
        <w:t>13.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B6EF2">
        <w:rPr>
          <w:rFonts w:hAnsi="Times New Roman" w:ascii="Times New Roman"/>
        </w:rPr>
        <w:t>ASTRAPE d.o.o., OIB:83536870780, Zagreb, Čučerska cesta 60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3B6EF2">
        <w:rPr>
          <w:rFonts w:hAnsi="Times New Roman" w:ascii="Times New Roman"/>
          <w:szCs w:val="24"/>
        </w:rPr>
        <w:t>13.06.2016.g.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3B6EF2">
        <w:rPr>
          <w:rFonts w:hAnsi="Times New Roman" w:ascii="Times New Roman"/>
          <w:szCs w:val="24"/>
        </w:rPr>
        <w:t>12 sati i 21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3B6EF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B6EF2">
        <w:rPr>
          <w:rFonts w:hAnsi="Times New Roman" w:ascii="Times New Roman"/>
          <w:szCs w:val="24"/>
        </w:rPr>
        <w:t>Dinka Trumbić, OIB:43468134790, Split, Lovretska 10.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B6EF2">
        <w:rPr>
          <w:rFonts w:hAnsi="Times New Roman" w:ascii="Times New Roman"/>
        </w:rPr>
        <w:t>ASTRAPE d.o.o., OIB:83536870780, Zagreb, Čučerska cesta 60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3B6EF2" w:rsidP="00EE69E5" w:rsidR="003B6EF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B6EF2">
        <w:rPr>
          <w:rFonts w:hAnsi="Times New Roman" w:ascii="Times New Roman"/>
          <w:lang w:val="hr-HR"/>
        </w:rPr>
        <w:t>, 13.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3B6EF2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3B6EF2" w:rsidP="003B6EF2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3B6EF2" w:rsidP="003B6EF2" w:rsidR="003B6EF2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6EF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B6EF2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6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E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E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E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E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6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E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E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E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E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ASTRAPE d.o.o.</izvorni_sadrzaj>
    <derivirana_varijabla naziv="DomainObject.Predmet.ProtustrankaFormated_1">  ASTRAPE d.o.o.</derivirana_varijabla>
  </DomainObject.Predmet.ProtustrankaFormated>
  <DomainObject.Predmet.ProtustrankaFormatedOIB>
    <izvorni_sadrzaj>  ASTRAPE d.o.o., OIB 83536870780</izvorni_sadrzaj>
    <derivirana_varijabla naziv="DomainObject.Predmet.ProtustrankaFormatedOIB_1">  ASTRAPE d.o.o., OIB 83536870780</derivirana_varijabla>
  </DomainObject.Predmet.ProtustrankaFormatedOIB>
  <DomainObject.Predmet.ProtustrankaFormatedWithAdress>
    <izvorni_sadrzaj> ASTRAPE d.o.o., Čučerska cesta 60, 10000 Zagreb</izvorni_sadrzaj>
    <derivirana_varijabla naziv="DomainObject.Predmet.ProtustrankaFormatedWithAdress_1"> ASTRAPE d.o.o., Čučerska cesta 60, 10000 Zagreb</derivirana_varijabla>
  </DomainObject.Predmet.ProtustrankaFormatedWithAdress>
  <DomainObject.Predmet.ProtustrankaFormatedWithAdressOIB>
    <izvorni_sadrzaj> ASTRAPE d.o.o., OIB 83536870780, Čučerska cesta 60, 10000 Zagreb</izvorni_sadrzaj>
    <derivirana_varijabla naziv="DomainObject.Predmet.ProtustrankaFormatedWithAdressOIB_1"> ASTRAPE d.o.o., OIB 83536870780, Čučerska cesta 60, 10000 Zagreb</derivirana_varijabla>
  </DomainObject.Predmet.ProtustrankaFormatedWithAdressOIB>
  <DomainObject.Predmet.ProtustrankaWithAdress>
    <izvorni_sadrzaj>ASTRAPE d.o.o. Čučerska cesta 60, 10000 Zagreb</izvorni_sadrzaj>
    <derivirana_varijabla naziv="DomainObject.Predmet.ProtustrankaWithAdress_1">ASTRAPE d.o.o. Čučerska cesta 60, 10000 Zagreb</derivirana_varijabla>
  </DomainObject.Predmet.ProtustrankaWithAdress>
  <DomainObject.Predmet.ProtustrankaWithAdressOIB>
    <izvorni_sadrzaj>ASTRAPE d.o.o., OIB 83536870780, Čučerska cesta 60, 10000 Zagreb</izvorni_sadrzaj>
    <derivirana_varijabla naziv="DomainObject.Predmet.ProtustrankaWithAdressOIB_1">ASTRAPE d.o.o., OIB 83536870780, Čučerska cesta 60, 10000 Zagreb</derivirana_varijabla>
  </DomainObject.Predmet.ProtustrankaWithAdressOIB>
  <DomainObject.Predmet.ProtustrankaNazivFormated>
    <izvorni_sadrzaj>ASTRAPE d.o.o.</izvorni_sadrzaj>
    <derivirana_varijabla naziv="DomainObject.Predmet.ProtustrankaNazivFormated_1">ASTRAPE d.o.o.</derivirana_varijabla>
  </DomainObject.Predmet.ProtustrankaNazivFormated>
  <DomainObject.Predmet.ProtustrankaNazivFormatedOIB>
    <izvorni_sadrzaj>ASTRAPE d.o.o., OIB 83536870780</izvorni_sadrzaj>
    <derivirana_varijabla naziv="DomainObject.Predmet.ProtustrankaNazivFormatedOIB_1">ASTRAPE d.o.o., OIB 83536870780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ASTRAPE d.o.o.</item>
    </izvorni_sadrzaj>
    <derivirana_varijabla naziv="DomainObject.Predmet.ProtuStrankaListFormated_1">
      <item>ASTRAPE d.o.o.</item>
    </derivirana_varijabla>
  </DomainObject.Predmet.ProtuStrankaListFormated>
  <DomainObject.Predmet.ProtuStrankaListFormatedOIB>
    <izvorni_sadrzaj>
      <item>ASTRAPE d.o.o., OIB 83536870780</item>
    </izvorni_sadrzaj>
    <derivirana_varijabla naziv="DomainObject.Predmet.ProtuStrankaListFormatedOIB_1">
      <item>ASTRAPE d.o.o., OIB 83536870780</item>
    </derivirana_varijabla>
  </DomainObject.Predmet.ProtuStrankaListFormatedOIB>
  <DomainObject.Predmet.ProtuStrankaListFormatedWithAdress>
    <izvorni_sadrzaj>
      <item>ASTRAPE d.o.o., Čučerska cesta 60, 10000 Zagreb</item>
    </izvorni_sadrzaj>
    <derivirana_varijabla naziv="DomainObject.Predmet.ProtuStrankaListFormatedWithAdress_1">
      <item>ASTRAPE d.o.o., Čučerska cesta 60, 10000 Zagreb</item>
    </derivirana_varijabla>
  </DomainObject.Predmet.ProtuStrankaListFormatedWithAdress>
  <DomainObject.Predmet.ProtuStrankaListFormatedWithAdressOIB>
    <izvorni_sadrzaj>
      <item>ASTRAPE d.o.o., OIB 83536870780, Čučerska cesta 60, 10000 Zagreb</item>
    </izvorni_sadrzaj>
    <derivirana_varijabla naziv="DomainObject.Predmet.ProtuStrankaListFormatedWithAdressOIB_1">
      <item>ASTRAPE d.o.o., OIB 83536870780, Čučerska cesta 60, 10000 Zagreb</item>
    </derivirana_varijabla>
  </DomainObject.Predmet.ProtuStrankaListFormatedWithAdressOIB>
  <DomainObject.Predmet.ProtuStrankaListNazivFormated>
    <izvorni_sadrzaj>
      <item>ASTRAPE d.o.o.</item>
    </izvorni_sadrzaj>
    <derivirana_varijabla naziv="DomainObject.Predmet.ProtuStrankaListNazivFormated_1">
      <item>ASTRAPE d.o.o.</item>
    </derivirana_varijabla>
  </DomainObject.Predmet.ProtuStrankaListNazivFormated>
  <DomainObject.Predmet.ProtuStrankaListNazivFormatedOIB>
    <izvorni_sadrzaj>
      <item>ASTRAPE d.o.o., OIB 83536870780</item>
    </izvorni_sadrzaj>
    <derivirana_varijabla naziv="DomainObject.Predmet.ProtuStrankaListNazivFormatedOIB_1">
      <item>ASTRAPE d.o.o., OIB 83536870780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ASTRAPE d.o.o.</izvorni_sadrzaj>
    <derivirana_varijabla naziv="DomainObject.Predmet.ProtustrankaIDrugi_1">ASTRAPE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ASTRAPE d.o.o., OIB 83536870780, Čučerska cesta 60, 10000 Zagreb</izvorni_sadrzaj>
    <derivirana_varijabla naziv="DomainObject.Predmet.ProtustrankaIDrugiAdressOIB_1">ASTRAPE d.o.o., OIB 83536870780, Čučerska cesta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ASTRAPE d.o.o.</item>
    </izvorni_sadrzaj>
    <derivirana_varijabla naziv="DomainObject.Predmet.SudioniciListNaziv_1">
      <item>FINA Regionalni centar Zagreb</item>
      <item>ASTRAPE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ASTRAPE d.o.o., OIB 83536870780, Čučerska cesta 60,10000 Zagreb</item>
    </izvorni_sadrzaj>
    <derivirana_varijabla naziv="DomainObject.Predmet.SudioniciListAdressOIB_1">
      <item>FINA Regionalni centar Zagreb, OIB 85821130368, Trg svibanjskih žrtava 1995. br. 1,10000 Zagreb</item>
      <item>ASTRAPE d.o.o., OIB 83536870780, Čučerska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83536870780</item>
    </izvorni_sadrzaj>
    <derivirana_varijabla naziv="DomainObject.Predmet.SudioniciListNazivOIB_1">
      <item>, OIB 85821130368</item>
      <item>, OIB 83536870780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2048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2016-06-13T10:21:00Z</cp:lastPrinted>
  <dcterms:modified xmlns:xsi="http://www.w3.org/2001/XMLSchema-instance" xsi:type="dcterms:W3CDTF">2016-06-13T10:21:00Z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