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a3115" w14:paraId="c3a3115" w:rsidRDefault="00B96089" w:rsidP="00B96089" w:rsidR="00B96089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5645" cx="540385"/>
            <wp:effectExtent b="825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64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6030" w:rsidP="00B96089" w:rsidR="00E76030" w:rsidRPr="007623DB"/>
    <w:p w:rsidRDefault="00B96089" w:rsidP="00B96089" w:rsidR="00B96089" w:rsidRPr="007623DB">
      <w:r w:rsidRPr="007623DB">
        <w:t>REPUBLIKA HRVATSKA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 xml:space="preserve">TRGOVAČKI SUD U OSIJEKU </w:t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           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>STALNA SLUŽBA U SLAVONSKOM BRODU</w:t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                 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>Trg pobjede 13</w:t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</w:t>
      </w:r>
      <w:r w:rsidRPr="007623DB">
        <w:rPr>
          <w:lang w:val="hr-HR"/>
        </w:rPr>
        <w:tab/>
        <w:t xml:space="preserve"> </w:t>
      </w:r>
      <w:r w:rsidRPr="007623DB">
        <w:rPr>
          <w:lang w:val="hr-HR"/>
        </w:rPr>
        <w:tab/>
      </w:r>
    </w:p>
    <w:p w:rsidRDefault="00B96089" w:rsidP="00B96089" w:rsidR="00B96089">
      <w:pPr>
        <w:rPr>
          <w:b/>
          <w:lang w:val="hr-HR"/>
        </w:rPr>
      </w:pPr>
      <w:r w:rsidRPr="007623DB">
        <w:rPr>
          <w:lang w:val="hr-HR"/>
        </w:rPr>
        <w:t>SLAVONSKI BROD</w:t>
      </w:r>
      <w:r w:rsidR="00E76030" w:rsidRPr="007623DB">
        <w:rPr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 w:rsidRPr="007623DB">
        <w:rPr>
          <w:lang w:val="hr-HR"/>
        </w:rPr>
        <w:t xml:space="preserve"> </w:t>
      </w:r>
      <w:r w:rsidR="007623DB">
        <w:rPr>
          <w:lang w:val="hr-HR"/>
        </w:rPr>
        <w:tab/>
        <w:t xml:space="preserve">      </w:t>
      </w:r>
      <w:r w:rsidR="00E76030" w:rsidRPr="007623DB">
        <w:rPr>
          <w:lang w:val="hr-HR"/>
        </w:rPr>
        <w:t xml:space="preserve"> </w:t>
      </w:r>
      <w:r w:rsidR="00C60DEC" w:rsidRPr="007623DB">
        <w:rPr>
          <w:lang w:val="hr-HR"/>
        </w:rPr>
        <w:t xml:space="preserve"> </w:t>
      </w:r>
      <w:r w:rsidR="00E76030" w:rsidRPr="007623DB">
        <w:rPr>
          <w:lang w:val="hr-HR"/>
        </w:rPr>
        <w:t xml:space="preserve"> </w:t>
      </w:r>
      <w:r w:rsidR="00874CBA">
        <w:rPr>
          <w:lang w:val="hr-HR"/>
        </w:rPr>
        <w:t>Broj: 2/St-906/2018-9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  </w:t>
      </w:r>
    </w:p>
    <w:p w:rsidRDefault="00B96089" w:rsidP="00B96089" w:rsidR="00B96089">
      <w:pPr>
        <w:rPr>
          <w:b/>
        </w:rPr>
      </w:pPr>
    </w:p>
    <w:p w:rsidRDefault="00B96089" w:rsidP="00B96089" w:rsidR="00B96089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B96089" w:rsidP="00B96089" w:rsidR="00B96089">
      <w:pPr>
        <w:jc w:val="center"/>
        <w:rPr>
          <w:b/>
        </w:rPr>
      </w:pPr>
      <w:r>
        <w:rPr>
          <w:b/>
        </w:rPr>
        <w:t xml:space="preserve"> </w:t>
      </w:r>
    </w:p>
    <w:p w:rsidRDefault="00B96089" w:rsidP="00B96089" w:rsidR="00B96089">
      <w:pPr>
        <w:jc w:val="center"/>
        <w:rPr>
          <w:b/>
        </w:rPr>
      </w:pPr>
      <w:r>
        <w:rPr>
          <w:b/>
        </w:rPr>
        <w:t>R J E Š E N J E</w:t>
      </w:r>
    </w:p>
    <w:p w:rsidRDefault="00B96089" w:rsidP="00B96089" w:rsidR="00B96089">
      <w:pPr>
        <w:jc w:val="center"/>
        <w:rPr>
          <w:b/>
        </w:rPr>
      </w:pPr>
    </w:p>
    <w:p w:rsidRDefault="00B96089" w:rsidP="00B96089" w:rsidR="00B96089">
      <w:pPr>
        <w:jc w:val="center"/>
        <w:rPr>
          <w:b/>
        </w:rPr>
      </w:pPr>
    </w:p>
    <w:p w:rsidRDefault="00B96089" w:rsidP="00867F9F" w:rsidR="00B96089">
      <w:pPr>
        <w:ind w:firstLine="708"/>
        <w:jc w:val="both"/>
        <w:rPr>
          <w:lang w:val="hr-HR"/>
        </w:rPr>
      </w:pPr>
      <w:r>
        <w:rPr>
          <w:lang w:val="hr-HR"/>
        </w:rPr>
        <w:t xml:space="preserve">TRGOVAČKI SUD U OSIJEKU, STALNA SLUŽBA U SLAVONSKOM BRODU, po </w:t>
      </w:r>
      <w:r w:rsidRPr="00D524E8">
        <w:rPr>
          <w:color w:themeColor="text1" w:val="000000"/>
          <w:lang w:val="hr-HR"/>
        </w:rPr>
        <w:t>stečajno</w:t>
      </w:r>
      <w:r w:rsidR="00E76030" w:rsidRPr="00D524E8">
        <w:rPr>
          <w:color w:themeColor="text1" w:val="000000"/>
          <w:lang w:val="hr-HR"/>
        </w:rPr>
        <w:t>m</w:t>
      </w:r>
      <w:r w:rsidRPr="00D524E8">
        <w:rPr>
          <w:color w:themeColor="text1" w:val="000000"/>
          <w:lang w:val="hr-HR"/>
        </w:rPr>
        <w:t xml:space="preserve"> </w:t>
      </w:r>
      <w:r w:rsidR="00E76030" w:rsidRPr="00D524E8">
        <w:rPr>
          <w:color w:themeColor="text1" w:val="000000"/>
          <w:lang w:val="hr-HR"/>
        </w:rPr>
        <w:t>sucu</w:t>
      </w:r>
      <w:r w:rsidRPr="00D524E8">
        <w:rPr>
          <w:color w:themeColor="text1" w:val="000000"/>
          <w:lang w:val="hr-HR"/>
        </w:rPr>
        <w:t xml:space="preserve"> </w:t>
      </w:r>
      <w:r w:rsidR="00E76030" w:rsidRPr="00D524E8">
        <w:rPr>
          <w:color w:themeColor="text1" w:val="000000"/>
          <w:lang w:val="hr-HR"/>
        </w:rPr>
        <w:t>Davorinu Pavičić</w:t>
      </w:r>
      <w:r w:rsidRPr="00D524E8">
        <w:rPr>
          <w:color w:themeColor="text1" w:val="000000"/>
          <w:lang w:val="hr-HR"/>
        </w:rPr>
        <w:t xml:space="preserve">, postupajući po prijedlogu  predlagatelja FINANCIJSKE AGENCIJE, </w:t>
      </w:r>
      <w:r w:rsidRPr="00E3635B">
        <w:rPr>
          <w:color w:themeColor="text1" w:val="000000"/>
          <w:lang w:val="hr-HR"/>
        </w:rPr>
        <w:t xml:space="preserve">Regionalnog centra </w:t>
      </w:r>
      <w:r w:rsidR="00EF2901" w:rsidRPr="00E3635B">
        <w:rPr>
          <w:color w:themeColor="text1" w:val="000000"/>
          <w:lang w:val="hr-HR"/>
        </w:rPr>
        <w:t>Osijek</w:t>
      </w:r>
      <w:r w:rsidR="00D524E8" w:rsidRPr="00E3635B">
        <w:rPr>
          <w:color w:themeColor="text1" w:val="000000"/>
          <w:lang w:val="hr-HR"/>
        </w:rPr>
        <w:t>, Podružnica</w:t>
      </w:r>
      <w:r w:rsidRPr="00E3635B">
        <w:rPr>
          <w:color w:themeColor="text1" w:val="000000"/>
          <w:lang w:val="hr-HR"/>
        </w:rPr>
        <w:t xml:space="preserve"> </w:t>
      </w:r>
      <w:r w:rsidR="00D524E8" w:rsidRPr="00E3635B">
        <w:rPr>
          <w:color w:themeColor="text1" w:val="000000"/>
          <w:lang w:val="hr-HR"/>
        </w:rPr>
        <w:t>Sl. Brod</w:t>
      </w:r>
      <w:r w:rsidRPr="00E3635B">
        <w:rPr>
          <w:color w:themeColor="text1" w:val="000000"/>
          <w:lang w:val="hr-HR"/>
        </w:rPr>
        <w:t xml:space="preserve">, </w:t>
      </w:r>
      <w:r w:rsidRPr="00D524E8">
        <w:rPr>
          <w:color w:themeColor="text1" w:val="000000"/>
          <w:lang w:val="hr-HR"/>
        </w:rPr>
        <w:t xml:space="preserve">za otvaranje stečajnog postupka nad stečajnim dužnikom </w:t>
      </w:r>
      <w:r w:rsidR="00874CBA" w:rsidRPr="00874CBA">
        <w:rPr>
          <w:lang w:val="hr-HR"/>
        </w:rPr>
        <w:t>MARIJA BAU d.o.o., OIB: 62037323230, sa sjedištem u Vinogorska 117, Slavonski Brod</w:t>
      </w:r>
      <w:r>
        <w:rPr>
          <w:lang w:val="hr-HR"/>
        </w:rPr>
        <w:t xml:space="preserve">, dana </w:t>
      </w:r>
      <w:r w:rsidR="00874CBA">
        <w:rPr>
          <w:lang w:val="hr-HR"/>
        </w:rPr>
        <w:t>28</w:t>
      </w:r>
      <w:r>
        <w:rPr>
          <w:lang w:val="hr-HR"/>
        </w:rPr>
        <w:t xml:space="preserve">. </w:t>
      </w:r>
      <w:r w:rsidR="00E76030">
        <w:rPr>
          <w:lang w:val="hr-HR"/>
        </w:rPr>
        <w:t>rujna</w:t>
      </w:r>
      <w:r>
        <w:rPr>
          <w:lang w:val="hr-HR"/>
        </w:rPr>
        <w:t xml:space="preserve"> 2018. godine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center"/>
      </w:pPr>
      <w:r>
        <w:t>r i j e š i o    j e</w:t>
      </w:r>
    </w:p>
    <w:p w:rsidRDefault="00B96089" w:rsidP="00B96089" w:rsidR="00B96089">
      <w:pPr>
        <w:jc w:val="center"/>
        <w:rPr>
          <w:lang w:val="hr-HR"/>
        </w:rPr>
      </w:pPr>
    </w:p>
    <w:p w:rsidRDefault="00B96089" w:rsidP="00927C30" w:rsidR="00B96089">
      <w:pPr>
        <w:ind w:firstLine="708"/>
        <w:jc w:val="both"/>
        <w:rPr>
          <w:lang w:val="hr-HR"/>
        </w:rPr>
      </w:pPr>
      <w:r>
        <w:rPr>
          <w:lang w:val="hr-HR"/>
        </w:rPr>
        <w:t>I.  Nalaže se osobi o</w:t>
      </w:r>
      <w:r w:rsidR="00592701">
        <w:rPr>
          <w:lang w:val="hr-HR"/>
        </w:rPr>
        <w:t>vlaštenoj za zastupanje dužnika</w:t>
      </w:r>
      <w:r>
        <w:rPr>
          <w:lang w:val="hr-HR"/>
        </w:rPr>
        <w:t xml:space="preserve"> </w:t>
      </w:r>
      <w:r w:rsidR="0000363B" w:rsidRPr="0000363B">
        <w:rPr>
          <w:lang w:val="hr-HR"/>
        </w:rPr>
        <w:t xml:space="preserve">Mijo Bilandžija, </w:t>
      </w:r>
      <w:r w:rsidR="0000363B">
        <w:rPr>
          <w:lang w:val="hr-HR"/>
        </w:rPr>
        <w:br/>
      </w:r>
      <w:r w:rsidR="0000363B" w:rsidRPr="0000363B">
        <w:rPr>
          <w:lang w:val="hr-HR"/>
        </w:rPr>
        <w:t>OIB: 44331140703, Slavonski Brod, Vinogorska 117</w:t>
      </w:r>
      <w:r w:rsidR="00D524E8" w:rsidRPr="00D524E8">
        <w:rPr>
          <w:lang w:val="hr-HR"/>
        </w:rPr>
        <w:t xml:space="preserve"> </w:t>
      </w:r>
      <w:r>
        <w:rPr>
          <w:lang w:val="hr-HR"/>
        </w:rPr>
        <w:t>u roku od osam dana od dana primitka prijepisa ovog rješenja platiti: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- predujam u iznosu od 1.000,00 Kn u Fond za namirenje troškova stečajnog postupka na depozitni račun Trgovačkog suda u Osijeku IBAN HR31 2390001-1300000200 s pozivom na broj HR02 8550 </w:t>
      </w:r>
      <w:r w:rsidRPr="00C776EE">
        <w:rPr>
          <w:b/>
          <w:lang w:val="hr-HR"/>
        </w:rPr>
        <w:t>(St-</w:t>
      </w:r>
      <w:r w:rsidR="005E581D">
        <w:rPr>
          <w:b/>
          <w:lang w:val="hr-HR"/>
        </w:rPr>
        <w:t>906</w:t>
      </w:r>
      <w:r w:rsidR="0052659F" w:rsidRPr="0052659F">
        <w:rPr>
          <w:b/>
          <w:lang w:val="hr-HR"/>
        </w:rPr>
        <w:t>/</w:t>
      </w:r>
      <w:r w:rsidR="00DD669A">
        <w:rPr>
          <w:b/>
          <w:lang w:val="hr-HR"/>
        </w:rPr>
        <w:t>2018</w:t>
      </w:r>
      <w:r w:rsidRPr="00C776EE">
        <w:rPr>
          <w:b/>
          <w:lang w:val="hr-HR"/>
        </w:rPr>
        <w:t>)</w:t>
      </w:r>
      <w:r>
        <w:rPr>
          <w:b/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- te dodatni iznos predujma u iznosu od 4.000,00 Kn na račun Trgovačkog suda u Osijeku IBAN HR31 2390001-1300000200 s pozivom na broj HR05</w:t>
      </w:r>
      <w:r>
        <w:rPr>
          <w:b/>
          <w:lang w:val="hr-HR"/>
        </w:rPr>
        <w:t xml:space="preserve"> </w:t>
      </w:r>
      <w:r>
        <w:rPr>
          <w:lang w:val="hr-HR"/>
        </w:rPr>
        <w:t>221-</w:t>
      </w:r>
      <w:r w:rsidR="00046621">
        <w:rPr>
          <w:b/>
          <w:lang w:val="hr-HR"/>
        </w:rPr>
        <w:t>906</w:t>
      </w:r>
      <w:r w:rsidR="0052659F">
        <w:rPr>
          <w:b/>
          <w:lang w:val="hr-HR"/>
        </w:rPr>
        <w:t>-</w:t>
      </w:r>
      <w:r w:rsidR="0094367F">
        <w:rPr>
          <w:b/>
          <w:lang w:val="hr-HR"/>
        </w:rPr>
        <w:t>2018</w:t>
      </w:r>
      <w:r>
        <w:rPr>
          <w:lang w:val="hr-HR"/>
        </w:rPr>
        <w:t>,</w:t>
      </w: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a o izvršenim uplatama dostaviti dokaze u sudski spis uz poziv na broj gornji.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 xml:space="preserve">II. Ako osoba ovlaštena za zastupanje dužnika </w:t>
      </w:r>
      <w:r w:rsidR="00972427" w:rsidRPr="00972427">
        <w:rPr>
          <w:lang w:val="hr-HR"/>
        </w:rPr>
        <w:t>Mijo Bilandžija, OIB: 44331140703, Slavonski Brod, Vinogorska 117</w:t>
      </w:r>
      <w:r w:rsidR="00927C30">
        <w:rPr>
          <w:lang w:val="hr-HR"/>
        </w:rPr>
        <w:t xml:space="preserve"> </w:t>
      </w:r>
      <w:r>
        <w:rPr>
          <w:lang w:val="hr-HR"/>
        </w:rPr>
        <w:t xml:space="preserve">u roku navedenom u </w:t>
      </w:r>
      <w:r w:rsidR="00592701">
        <w:rPr>
          <w:lang w:val="hr-HR"/>
        </w:rPr>
        <w:t>točki</w:t>
      </w:r>
      <w:r>
        <w:rPr>
          <w:lang w:val="hr-HR"/>
        </w:rPr>
        <w:t xml:space="preserve"> I. izreke ovoga rješenja ne uplati predujam određen u </w:t>
      </w:r>
      <w:r w:rsidR="00592701">
        <w:rPr>
          <w:lang w:val="hr-HR"/>
        </w:rPr>
        <w:t>točki</w:t>
      </w:r>
      <w:r>
        <w:rPr>
          <w:lang w:val="hr-HR"/>
        </w:rPr>
        <w:t xml:space="preserve"> I. izreke rješenja ili o  tome bez odgađanja ne obavijesti sud, određuje se ovrha radi naplate predujma te dodatnog predujma iz </w:t>
      </w:r>
      <w:r w:rsidR="00592701">
        <w:rPr>
          <w:lang w:val="hr-HR"/>
        </w:rPr>
        <w:t>točki</w:t>
      </w:r>
      <w:r>
        <w:rPr>
          <w:lang w:val="hr-HR"/>
        </w:rPr>
        <w:t xml:space="preserve"> I. ovoga rješenja na novčani</w:t>
      </w:r>
      <w:r w:rsidR="00EF2901">
        <w:rPr>
          <w:lang w:val="hr-HR"/>
        </w:rPr>
        <w:t xml:space="preserve">m sredstvima ovlaštene osobe za </w:t>
      </w:r>
      <w:r>
        <w:rPr>
          <w:lang w:val="hr-HR"/>
        </w:rPr>
        <w:t xml:space="preserve">zastupanje dužnika </w:t>
      </w:r>
      <w:r w:rsidR="00972427" w:rsidRPr="00972427">
        <w:rPr>
          <w:lang w:val="hr-HR"/>
        </w:rPr>
        <w:t>Mijo Bilandžija, OIB: 44331140703, Slavonski Brod, Vinogorska 117</w:t>
      </w:r>
      <w:r w:rsidR="007F4D34">
        <w:rPr>
          <w:lang w:val="hr-HR"/>
        </w:rPr>
        <w:t xml:space="preserve"> radi izravne naplate  predujma </w:t>
      </w:r>
    </w:p>
    <w:p w:rsidRDefault="00B96089" w:rsidP="00972427" w:rsidR="005F4EED">
      <w:pPr>
        <w:ind w:firstLine="708"/>
        <w:jc w:val="both"/>
        <w:rPr>
          <w:lang w:val="hr-HR"/>
        </w:rPr>
      </w:pPr>
      <w:r>
        <w:rPr>
          <w:lang w:val="hr-HR"/>
        </w:rPr>
        <w:t xml:space="preserve">a)  Poziva se Financijska agencija izdati nalog za izvršenje osnove za plaćanje sukladno čl. 9. Zakona o provedbi ovrhe na novčanim sredstvima ( NN 91/10 i 112/12 ). </w:t>
      </w:r>
      <w:r>
        <w:rPr>
          <w:lang w:val="hr-HR"/>
        </w:rPr>
        <w:tab/>
        <w:t xml:space="preserve"> </w:t>
      </w:r>
      <w:r w:rsidR="00972427">
        <w:rPr>
          <w:lang w:val="hr-HR"/>
        </w:rPr>
        <w:t xml:space="preserve">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b) Nalaže se Financijskoj agenciji novčani iznos za kojeg je određena ovrha zaplijeniti i prenijeti i to kako slijedi: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lastRenderedPageBreak/>
        <w:t xml:space="preserve">                        - predujam u iznosu od 1.000,00 Kn u korist Fonda za namirenje troškova stečajnog postupka na depozitni račun Trgovačkog suda u Osijeku IBAN HR31 2390001-1300000200 s pozivom na broj HR02 8550 </w:t>
      </w:r>
      <w:r w:rsidRPr="00974E84">
        <w:rPr>
          <w:b/>
          <w:lang w:val="hr-HR"/>
        </w:rPr>
        <w:t>(St-</w:t>
      </w:r>
      <w:r w:rsidR="00972427">
        <w:rPr>
          <w:b/>
          <w:lang w:val="hr-HR"/>
        </w:rPr>
        <w:t>906</w:t>
      </w:r>
      <w:r w:rsidR="006E2E70">
        <w:rPr>
          <w:b/>
          <w:lang w:val="hr-HR"/>
        </w:rPr>
        <w:t>-2018</w:t>
      </w:r>
      <w:r w:rsidRPr="00974E84">
        <w:rPr>
          <w:b/>
          <w:lang w:val="hr-HR"/>
        </w:rPr>
        <w:t>),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- te dodatni iznos predujma u iznosu od 4.000,00 Kn na račun Trgovačkog suda u Osijeku IBAN HR31 2390001-1300000200 s pozivom na broj HR05</w:t>
      </w:r>
      <w:r>
        <w:rPr>
          <w:b/>
          <w:lang w:val="hr-HR"/>
        </w:rPr>
        <w:t xml:space="preserve"> </w:t>
      </w:r>
      <w:r>
        <w:rPr>
          <w:lang w:val="hr-HR"/>
        </w:rPr>
        <w:t>221-</w:t>
      </w:r>
      <w:r w:rsidR="00972427">
        <w:rPr>
          <w:b/>
          <w:lang w:val="hr-HR"/>
        </w:rPr>
        <w:t>906</w:t>
      </w:r>
      <w:r w:rsidR="006E2E70">
        <w:rPr>
          <w:b/>
          <w:lang w:val="hr-HR"/>
        </w:rPr>
        <w:t>-2018</w:t>
      </w:r>
      <w:r>
        <w:rPr>
          <w:lang w:val="hr-HR"/>
        </w:rPr>
        <w:t>,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c) Zabranjuje se Financijskoj agenciji navedenu tražbinu ispuniti osobi ovlaštenoj za zastupanje dužnika, te se istome zabranjuje da tu tražbinu naplati ili inače raspolaže njome.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 xml:space="preserve">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="00972427" w:rsidRPr="00972427">
        <w:rPr>
          <w:lang w:val="hr-HR"/>
        </w:rPr>
        <w:t>Mijo Bilandžija, OIB: 44331140703, Slavonski Brod, Vinogorska 117</w:t>
      </w:r>
      <w:r w:rsidR="00974E84">
        <w:rPr>
          <w:lang w:val="hr-HR"/>
        </w:rPr>
        <w:t xml:space="preserve"> </w:t>
      </w:r>
      <w:r>
        <w:rPr>
          <w:lang w:val="hr-HR"/>
        </w:rPr>
        <w:t>ako ovlaštena osoba dužnika po zakonu ne postupi po točci I. izreke ovog rješenja.</w:t>
      </w:r>
      <w:r w:rsidR="00974E84">
        <w:rPr>
          <w:lang w:val="hr-HR"/>
        </w:rPr>
        <w:t xml:space="preserve"> </w:t>
      </w:r>
      <w:r w:rsidR="00972427">
        <w:rPr>
          <w:lang w:val="hr-HR"/>
        </w:rPr>
        <w:t xml:space="preserve"> </w:t>
      </w:r>
      <w:r w:rsidR="009717C1"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</w:p>
    <w:p w:rsidRDefault="00B96089" w:rsidP="00B96089" w:rsidR="00B96089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E14EEB" w:rsidR="00C24C5C">
      <w:pPr>
        <w:ind w:firstLine="708"/>
        <w:jc w:val="both"/>
        <w:rPr>
          <w:lang w:val="hr-HR"/>
        </w:rPr>
      </w:pPr>
      <w:r>
        <w:rPr>
          <w:lang w:val="hr-HR"/>
        </w:rPr>
        <w:t xml:space="preserve">Predlagatelj – Financijska agencija je na temelju odredbe čl. </w:t>
      </w:r>
      <w:r w:rsidR="003F7CFB">
        <w:rPr>
          <w:lang w:val="hr-HR"/>
        </w:rPr>
        <w:t>444</w:t>
      </w:r>
      <w:r>
        <w:rPr>
          <w:lang w:val="hr-HR"/>
        </w:rPr>
        <w:t>. st. 1 Stečajnog zakona ( dalje: SZ, NN 71/15 ) podnijela</w:t>
      </w:r>
      <w:r w:rsidR="00C24C5C">
        <w:rPr>
          <w:lang w:val="hr-HR"/>
        </w:rPr>
        <w:t xml:space="preserve"> je zahtjev za skraćeni stečajni postupak, a ŽDO Sl. Brod podnio je prijedlog za otvaranje stečajnog postupka.</w:t>
      </w:r>
    </w:p>
    <w:p w:rsidRDefault="00C24C5C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U</w:t>
      </w:r>
      <w:r w:rsidR="00B96089">
        <w:rPr>
          <w:lang w:val="hr-HR"/>
        </w:rPr>
        <w:t xml:space="preserve"> prijedlog</w:t>
      </w:r>
      <w:r>
        <w:rPr>
          <w:lang w:val="hr-HR"/>
        </w:rPr>
        <w:t>u</w:t>
      </w:r>
      <w:r w:rsidR="00B96089">
        <w:rPr>
          <w:lang w:val="hr-HR"/>
        </w:rPr>
        <w:t xml:space="preserve"> za otvaranje stečajnog po</w:t>
      </w:r>
      <w:r>
        <w:rPr>
          <w:lang w:val="hr-HR"/>
        </w:rPr>
        <w:t xml:space="preserve">stupka nad stečajnim dužnikom </w:t>
      </w:r>
      <w:r w:rsidR="00B96089">
        <w:rPr>
          <w:lang w:val="hr-HR"/>
        </w:rPr>
        <w:t xml:space="preserve">navodi da na dan </w:t>
      </w:r>
      <w:r>
        <w:rPr>
          <w:lang w:val="hr-HR"/>
        </w:rPr>
        <w:t>01</w:t>
      </w:r>
      <w:r w:rsidR="00B96089">
        <w:rPr>
          <w:lang w:val="hr-HR"/>
        </w:rPr>
        <w:t xml:space="preserve">. </w:t>
      </w:r>
      <w:r>
        <w:rPr>
          <w:lang w:val="hr-HR"/>
        </w:rPr>
        <w:t>rujna</w:t>
      </w:r>
      <w:r w:rsidR="00B96089">
        <w:rPr>
          <w:lang w:val="hr-HR"/>
        </w:rPr>
        <w:t xml:space="preserve"> </w:t>
      </w:r>
      <w:r>
        <w:rPr>
          <w:lang w:val="hr-HR"/>
        </w:rPr>
        <w:t>2015</w:t>
      </w:r>
      <w:r w:rsidR="00B96089">
        <w:rPr>
          <w:lang w:val="hr-HR"/>
        </w:rPr>
        <w:t xml:space="preserve">. godine dužnik u </w:t>
      </w:r>
      <w:r w:rsidR="009566C8">
        <w:rPr>
          <w:lang w:val="hr-HR"/>
        </w:rPr>
        <w:t>o</w:t>
      </w:r>
      <w:r w:rsidR="00B96089">
        <w:rPr>
          <w:lang w:val="hr-HR"/>
        </w:rPr>
        <w:t xml:space="preserve">čevidniku redoslijeda osnova za plaćanje ima evidentirane neizvršene osnove za plaćanje u neprekinutom razdoblju od </w:t>
      </w:r>
      <w:r>
        <w:rPr>
          <w:lang w:val="hr-HR"/>
        </w:rPr>
        <w:t>932</w:t>
      </w:r>
      <w:r w:rsidR="00B96089">
        <w:rPr>
          <w:lang w:val="hr-HR"/>
        </w:rPr>
        <w:t xml:space="preserve"> dana,</w:t>
      </w:r>
      <w:r w:rsidR="00AC54F1">
        <w:rPr>
          <w:lang w:val="hr-HR"/>
        </w:rPr>
        <w:t xml:space="preserve"> u iznosu od </w:t>
      </w:r>
      <w:r>
        <w:rPr>
          <w:lang w:val="hr-HR"/>
        </w:rPr>
        <w:t>155.960,31</w:t>
      </w:r>
      <w:r w:rsidR="00E14EEB">
        <w:rPr>
          <w:lang w:val="hr-HR"/>
        </w:rPr>
        <w:t xml:space="preserve"> </w:t>
      </w:r>
      <w:r w:rsidR="00AC54F1">
        <w:rPr>
          <w:lang w:val="hr-HR"/>
        </w:rPr>
        <w:t>kn</w:t>
      </w:r>
      <w:r w:rsidR="00E14EEB">
        <w:rPr>
          <w:lang w:val="hr-HR"/>
        </w:rPr>
        <w:t xml:space="preserve">.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Nadalje, iz podneska ne proizlazi da je zaplijenila odnosno osigurala novčana sredstva za namirenje troškova stečajnog postupka u iznosu od 5.000,00 Kn, a</w:t>
      </w:r>
      <w:r w:rsidR="00AC54F1">
        <w:rPr>
          <w:lang w:val="hr-HR"/>
        </w:rPr>
        <w:t xml:space="preserve"> </w:t>
      </w:r>
      <w:r>
        <w:rPr>
          <w:lang w:val="hr-HR"/>
        </w:rPr>
        <w:t>sukladno odredbi čl. 112. SZ-a.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Odredbom čl. 114. St.1. SZ-a propisano je da je podnositelj prijedloga za otvaranje stečajnog postupka dužan plat</w:t>
      </w:r>
      <w:r w:rsidR="00C24C5C">
        <w:rPr>
          <w:lang w:val="hr-HR"/>
        </w:rPr>
        <w:t>iti iznos predujma od 1.000,00 k</w:t>
      </w:r>
      <w:r>
        <w:rPr>
          <w:lang w:val="hr-HR"/>
        </w:rPr>
        <w:t>n u Fond za namirenje troškova stečajnog postupka, a po nalogu suda u roku od osam dana i dodatni iznos predujma koji ne može biti viši od 20.000,00</w:t>
      </w:r>
      <w:r w:rsidR="00D35E78">
        <w:rPr>
          <w:lang w:val="hr-HR"/>
        </w:rPr>
        <w:t xml:space="preserve"> kn</w:t>
      </w:r>
      <w:r>
        <w:rPr>
          <w:lang w:val="hr-HR"/>
        </w:rPr>
        <w:t>. Financijska agencija kao predlagatelj sukladno odredbi čl. 114.</w:t>
      </w:r>
      <w:r w:rsidR="00AC54F1">
        <w:rPr>
          <w:lang w:val="hr-HR"/>
        </w:rPr>
        <w:t xml:space="preserve"> </w:t>
      </w:r>
      <w:r>
        <w:rPr>
          <w:lang w:val="hr-HR"/>
        </w:rPr>
        <w:t>st.</w:t>
      </w:r>
      <w:r w:rsidR="00AC54F1">
        <w:rPr>
          <w:lang w:val="hr-HR"/>
        </w:rPr>
        <w:t xml:space="preserve"> </w:t>
      </w:r>
      <w:r>
        <w:rPr>
          <w:lang w:val="hr-HR"/>
        </w:rPr>
        <w:t>3. SZ-a oslobođena je obveze plaćanja ovog predujma jer je prijedlog podnijela sukladno odredbi čl. 444.</w:t>
      </w:r>
      <w:r w:rsidR="00AC54F1">
        <w:rPr>
          <w:lang w:val="hr-HR"/>
        </w:rPr>
        <w:t xml:space="preserve"> </w:t>
      </w:r>
      <w:r>
        <w:rPr>
          <w:lang w:val="hr-HR"/>
        </w:rPr>
        <w:t>st.</w:t>
      </w:r>
      <w:r w:rsidR="00AC54F1">
        <w:rPr>
          <w:lang w:val="hr-HR"/>
        </w:rPr>
        <w:t xml:space="preserve"> </w:t>
      </w:r>
      <w:r>
        <w:rPr>
          <w:lang w:val="hr-HR"/>
        </w:rPr>
        <w:t>2.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AC54F1" w:rsidP="00B96089" w:rsidR="00AC54F1">
      <w:pPr>
        <w:jc w:val="both"/>
        <w:rPr>
          <w:lang w:val="hr-HR"/>
        </w:rPr>
      </w:pPr>
    </w:p>
    <w:p w:rsidRDefault="00C24C5C" w:rsidP="00B96089" w:rsidR="00C24C5C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lastRenderedPageBreak/>
        <w:t xml:space="preserve"> </w:t>
      </w:r>
      <w:r>
        <w:rPr>
          <w:lang w:val="hr-HR"/>
        </w:rPr>
        <w:tab/>
        <w:t xml:space="preserve"> Ako osoba za zastupanje dužnika ne plati predujam u roku određenom u </w:t>
      </w:r>
      <w:r w:rsidR="000C65D8">
        <w:rPr>
          <w:lang w:val="hr-HR"/>
        </w:rPr>
        <w:t>točki</w:t>
      </w:r>
      <w:r>
        <w:rPr>
          <w:lang w:val="hr-HR"/>
        </w:rPr>
        <w:t xml:space="preserve">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rPr>
          <w:lang w:val="hr-HR"/>
        </w:rPr>
      </w:pPr>
    </w:p>
    <w:p w:rsidRDefault="005F4EED" w:rsidP="00AC54F1" w:rsidR="00B96089">
      <w:pPr>
        <w:jc w:val="center"/>
        <w:rPr>
          <w:lang w:val="hr-HR"/>
        </w:rPr>
      </w:pPr>
      <w:r>
        <w:rPr>
          <w:lang w:val="hr-HR"/>
        </w:rPr>
        <w:t>U Slavonskom Brodu</w:t>
      </w:r>
      <w:r w:rsidR="00B96089">
        <w:rPr>
          <w:lang w:val="hr-HR"/>
        </w:rPr>
        <w:t xml:space="preserve"> </w:t>
      </w:r>
      <w:r w:rsidR="00C24C5C">
        <w:rPr>
          <w:lang w:val="hr-HR"/>
        </w:rPr>
        <w:t>28</w:t>
      </w:r>
      <w:r w:rsidR="00B96089">
        <w:rPr>
          <w:lang w:val="hr-HR"/>
        </w:rPr>
        <w:t xml:space="preserve">. </w:t>
      </w:r>
      <w:r w:rsidR="00AC54F1">
        <w:rPr>
          <w:lang w:val="hr-HR"/>
        </w:rPr>
        <w:t>rujna</w:t>
      </w:r>
      <w:r w:rsidR="00B96089">
        <w:rPr>
          <w:lang w:val="hr-HR"/>
        </w:rPr>
        <w:t xml:space="preserve"> 2018. godine</w:t>
      </w:r>
    </w:p>
    <w:p w:rsidRDefault="00B96089" w:rsidP="00B96089" w:rsidR="00B96089">
      <w:pPr>
        <w:rPr>
          <w:lang w:val="hr-HR"/>
        </w:rPr>
      </w:pPr>
    </w:p>
    <w:p w:rsidRDefault="004B2BC9" w:rsidP="00B96089" w:rsidR="004B2BC9">
      <w:pPr>
        <w:rPr>
          <w:lang w:val="hr-HR"/>
        </w:rPr>
      </w:pPr>
    </w:p>
    <w:p w:rsidRDefault="00B96089" w:rsidP="00B96089" w:rsidR="004B2BC9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Stečajn</w:t>
      </w:r>
      <w:r w:rsidR="004B2BC9">
        <w:rPr>
          <w:lang w:val="hr-HR"/>
        </w:rPr>
        <w:t>i</w:t>
      </w:r>
      <w:r>
        <w:rPr>
          <w:lang w:val="hr-HR"/>
        </w:rPr>
        <w:t xml:space="preserve"> </w:t>
      </w:r>
      <w:r w:rsidR="004B2BC9">
        <w:rPr>
          <w:lang w:val="hr-HR"/>
        </w:rPr>
        <w:t>sudac</w:t>
      </w:r>
      <w:r>
        <w:rPr>
          <w:lang w:val="hr-HR"/>
        </w:rPr>
        <w:tab/>
      </w:r>
    </w:p>
    <w:p w:rsidRDefault="004B2BC9" w:rsidP="00B96089" w:rsidR="004B2BC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4B2BC9">
        <w:rPr>
          <w:lang w:val="hr-HR"/>
        </w:rPr>
        <w:t xml:space="preserve">                  Davorin Pavičić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 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NAPUTAK O PRAVNOM LIJEKU: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Protiv ovog rješenja dopuštena je žalba u roku od osam dana po isteku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osmog dana od dana objave rješenja na mrežnoj stranici e-Oglasna ploča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sudova. Žalba se podnosi  Visokom trgovačkom sudu u Zagrebu  putem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ovoga suda  u tri  primjerka. Žalba ne odgađa ovrhu rješenja.</w:t>
      </w:r>
    </w:p>
    <w:p w:rsidRDefault="00B96089" w:rsidP="00B96089" w:rsidR="00B9608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24C5C" w:rsidP="00B96089" w:rsidR="00C24C5C">
      <w:pPr>
        <w:rPr>
          <w:lang w:val="hr-HR"/>
        </w:rPr>
      </w:pPr>
    </w:p>
    <w:p w:rsidRDefault="00C24C5C" w:rsidP="00B96089" w:rsidR="00C24C5C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  <w:r>
        <w:rPr>
          <w:lang w:val="hr-HR"/>
        </w:rPr>
        <w:lastRenderedPageBreak/>
        <w:t>DNA:</w:t>
      </w:r>
    </w:p>
    <w:p w:rsidRDefault="00B96089" w:rsidP="00B96089" w:rsidR="00F0307F">
      <w:pPr>
        <w:rPr>
          <w:lang w:val="hr-HR"/>
        </w:rPr>
      </w:pPr>
      <w:r>
        <w:rPr>
          <w:lang w:val="hr-HR"/>
        </w:rPr>
        <w:t>1. e-Oglasna ploča sudova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>2. Dostaviti:</w:t>
      </w:r>
    </w:p>
    <w:p w:rsidRDefault="00B96089" w:rsidR="004C04DB" w:rsidRPr="000C65D8">
      <w:pPr>
        <w:rPr>
          <w:lang w:val="hr-HR"/>
        </w:rPr>
      </w:pPr>
      <w:r>
        <w:rPr>
          <w:lang w:val="hr-HR"/>
        </w:rPr>
        <w:t xml:space="preserve">- FINI, Regionalni centar </w:t>
      </w:r>
      <w:r w:rsidR="00F0307F">
        <w:rPr>
          <w:lang w:val="hr-HR"/>
        </w:rPr>
        <w:t>Osijek</w:t>
      </w:r>
      <w:r>
        <w:rPr>
          <w:lang w:val="hr-HR"/>
        </w:rPr>
        <w:t xml:space="preserve"> po pravomoćnosti</w:t>
      </w:r>
    </w:p>
    <w:sectPr w:rsidR="004C04DB" w:rsidRPr="000C65D8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5F74" w:rsidP="00AF1998" w:rsidR="005A5F74">
      <w:r>
        <w:separator/>
      </w:r>
    </w:p>
  </w:endnote>
  <w:endnote w:id="0" w:type="continuationSeparator">
    <w:p w:rsidRDefault="005A5F74" w:rsidP="00AF1998" w:rsidR="005A5F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9369810"/>
      <w:docPartObj>
        <w:docPartGallery w:val="Page Numbers (Bottom of Page)"/>
        <w:docPartUnique/>
      </w:docPartObj>
    </w:sdtPr>
    <w:sdtEndPr/>
    <w:sdtContent>
      <w:p w:rsidRDefault="00AF1998" w:rsidR="00AF199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35E4" w:rsidRPr="008F35E4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AF1998" w:rsidR="00AF199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5F74" w:rsidP="00AF1998" w:rsidR="005A5F74">
      <w:r>
        <w:separator/>
      </w:r>
    </w:p>
  </w:footnote>
  <w:footnote w:id="0" w:type="continuationSeparator">
    <w:p w:rsidRDefault="005A5F74" w:rsidP="00AF1998" w:rsidR="005A5F74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6089"/>
    <w:rsid w:val="0000363B"/>
    <w:rsid w:val="00011BC1"/>
    <w:rsid w:val="00046621"/>
    <w:rsid w:val="000C65D8"/>
    <w:rsid w:val="00314DAC"/>
    <w:rsid w:val="003314E7"/>
    <w:rsid w:val="00354697"/>
    <w:rsid w:val="003F7CFB"/>
    <w:rsid w:val="00411760"/>
    <w:rsid w:val="004B2BC9"/>
    <w:rsid w:val="004C04DB"/>
    <w:rsid w:val="0052659F"/>
    <w:rsid w:val="00555B64"/>
    <w:rsid w:val="00592701"/>
    <w:rsid w:val="005A5F74"/>
    <w:rsid w:val="005E581D"/>
    <w:rsid w:val="005F4EED"/>
    <w:rsid w:val="006E2E70"/>
    <w:rsid w:val="007623DB"/>
    <w:rsid w:val="007D41A4"/>
    <w:rsid w:val="007F4D34"/>
    <w:rsid w:val="00801E3C"/>
    <w:rsid w:val="00867F9F"/>
    <w:rsid w:val="00874CBA"/>
    <w:rsid w:val="008F35E4"/>
    <w:rsid w:val="00927C30"/>
    <w:rsid w:val="0094367F"/>
    <w:rsid w:val="009566C8"/>
    <w:rsid w:val="009717C1"/>
    <w:rsid w:val="00972427"/>
    <w:rsid w:val="00974E84"/>
    <w:rsid w:val="00A2143C"/>
    <w:rsid w:val="00A57BAF"/>
    <w:rsid w:val="00AC54F1"/>
    <w:rsid w:val="00AF1998"/>
    <w:rsid w:val="00B3045D"/>
    <w:rsid w:val="00B96089"/>
    <w:rsid w:val="00C24C5C"/>
    <w:rsid w:val="00C52370"/>
    <w:rsid w:val="00C60DEC"/>
    <w:rsid w:val="00C776EE"/>
    <w:rsid w:val="00D35E78"/>
    <w:rsid w:val="00D524E8"/>
    <w:rsid w:val="00DC7E7D"/>
    <w:rsid w:val="00DD669A"/>
    <w:rsid w:val="00E14EEB"/>
    <w:rsid w:val="00E3635B"/>
    <w:rsid w:val="00E76030"/>
    <w:rsid w:val="00EF2901"/>
    <w:rsid w:val="00F0307F"/>
    <w:rsid w:val="00FC2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9608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60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6089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F199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F1998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F35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35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35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35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35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9608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608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6089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F199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F1998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F35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35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35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35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35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04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906</izvorni_sadrzaj>
    <derivirana_varijabla naziv="DomainObject.Predmet.Broj_1">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2018.</izvorni_sadrzaj>
    <derivirana_varijabla naziv="DomainObject.Predmet.DatumOsnivanja_1">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rujna 2018.</izvorni_sadrzaj>
    <derivirana_varijabla naziv="DomainObject.Predmet.DatumRjesavanja_1">5.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</izvorni_sadrzaj>
    <derivirana_varijabla naziv="DomainObject.Predmet.Opis_1">čl. 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St-906/2018</izvorni_sadrzaj>
    <derivirana_varijabla naziv="DomainObject.Predmet.OznakaBroj_1">St-906/2018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Davorin</izvorni_sadrzaj>
    <derivirana_varijabla naziv="DomainObject.Predmet.PredmetRijesio.Ime_1">Davorin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Pavičić</izvorni_sadrzaj>
    <derivirana_varijabla naziv="DomainObject.Predmet.PredmetRijesio.Prezime_1">Pavičić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MARIJA BAU, d. o. o. za građevinarstvo, usluge i trgovinu</izvorni_sadrzaj>
    <derivirana_varijabla naziv="DomainObject.Predmet.ProtustrankaFormated_1">  MARIJA BAU, d. o. o. za građevinarstvo, usluge i trgovinu</derivirana_varijabla>
  </DomainObject.Predmet.ProtustrankaFormated>
  <DomainObject.Predmet.ProtustrankaFormatedOIB>
    <izvorni_sadrzaj>  MARIJA BAU, d. o. o. za građevinarstvo, usluge i trgovinu, OIB 62037323230</izvorni_sadrzaj>
    <derivirana_varijabla naziv="DomainObject.Predmet.ProtustrankaFormatedOIB_1">  MARIJA BAU, d. o. o. za građevinarstvo, usluge i trgovinu, OIB 62037323230</derivirana_varijabla>
  </DomainObject.Predmet.ProtustrankaFormatedOIB>
  <DomainObject.Predmet.ProtustrankaFormatedWithAdress>
    <izvorni_sadrzaj> MARIJA BAU, d. o. o. za građevinarstvo, usluge i trgovinu, Vinogorska 117, 35000 Slavonski Brod</izvorni_sadrzaj>
    <derivirana_varijabla naziv="DomainObject.Predmet.ProtustrankaFormatedWithAdress_1"> MARIJA BAU, d. o. o. za građevinarstvo, usluge i trgovinu, Vinogorska 117, 35000 Slavonski Brod</derivirana_varijabla>
  </DomainObject.Predmet.ProtustrankaFormatedWithAdress>
  <DomainObject.Predmet.ProtustrankaFormatedWithAdressOIB>
    <izvorni_sadrzaj> MARIJA BAU, d. o. o. za građevinarstvo, usluge i trgovinu, OIB 62037323230, Vinogorska 117, 35000 Slavonski Brod</izvorni_sadrzaj>
    <derivirana_varijabla naziv="DomainObject.Predmet.ProtustrankaFormatedWithAdressOIB_1"> MARIJA BAU, d. o. o. za građevinarstvo, usluge i trgovinu, OIB 62037323230, Vinogorska 117, 35000 Slavonski Brod</derivirana_varijabla>
  </DomainObject.Predmet.ProtustrankaFormatedWithAdressOIB>
  <DomainObject.Predmet.ProtustrankaWithAdress>
    <izvorni_sadrzaj>MARIJA BAU, d. o. o. za građevinarstvo, usluge i trgovinu Vinogorska 117, 35000 Slavonski Brod</izvorni_sadrzaj>
    <derivirana_varijabla naziv="DomainObject.Predmet.ProtustrankaWithAdress_1">MARIJA BAU, d. o. o. za građevinarstvo, usluge i trgovinu Vinogorska 117, 35000 Slavonski Brod</derivirana_varijabla>
  </DomainObject.Predmet.ProtustrankaWithAdress>
  <DomainObject.Predmet.ProtustrankaWithAdressOIB>
    <izvorni_sadrzaj>MARIJA BAU, d. o. o. za građevinarstvo, usluge i trgovinu, OIB 62037323230, Vinogorska 117, 35000 Slavonski Brod</izvorni_sadrzaj>
    <derivirana_varijabla naziv="DomainObject.Predmet.ProtustrankaWithAdressOIB_1">MARIJA BAU, d. o. o. za građevinarstvo, usluge i trgovinu, OIB 62037323230, Vinogorska 117, 35000 Slavonski Brod</derivirana_varijabla>
  </DomainObject.Predmet.ProtustrankaWithAdressOIB>
  <DomainObject.Predmet.ProtustrankaNazivFormated>
    <izvorni_sadrzaj>MARIJA BAU, d. o. o. za građevinarstvo, usluge i trgovinu</izvorni_sadrzaj>
    <derivirana_varijabla naziv="DomainObject.Predmet.ProtustrankaNazivFormated_1">MARIJA BAU, d. o. o. za građevinarstvo, usluge i trgovinu</derivirana_varijabla>
  </DomainObject.Predmet.ProtustrankaNazivFormated>
  <DomainObject.Predmet.ProtustrankaNazivFormatedOIB>
    <izvorni_sadrzaj>MARIJA BAU, d. o. o. za građevinarstvo, usluge i trgovinu, OIB 62037323230</izvorni_sadrzaj>
    <derivirana_varijabla naziv="DomainObject.Predmet.ProtustrankaNazivFormatedOIB_1">MARIJA BAU, d. o. o. za građevinarstvo, usluge i trgovinu, OIB 62037323230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FINANCIJE POREZNA UPRAVA PU Slavonski Brod</izvorni_sadrzaj>
    <derivirana_varijabla naziv="DomainObject.Predmet.StrankaFormated_1">  RH,MINISTARSTVO FINANCIJE POREZNA UPRAVA PU Slavonski Brod</derivirana_varijabla>
  </DomainObject.Predmet.StrankaFormated>
  <DomainObject.Predmet.StrankaFormatedOIB>
    <izvorni_sadrzaj>  RH,MINISTARSTVO FINANCIJE POREZNA UPRAVA PU Slavonski Brod, OIB 18683136487</izvorni_sadrzaj>
    <derivirana_varijabla naziv="DomainObject.Predmet.StrankaFormatedOIB_1">  RH,MINISTARSTVO FINANCIJE POREZNA UPRAVA PU Slavonski Brod, OIB 18683136487</derivirana_varijabla>
  </DomainObject.Predmet.StrankaFormatedOIB>
  <DomainObject.Predmet.StrankaFormatedWithAdress>
    <izvorni_sadrzaj> RH,MINISTARSTVO FINANCIJE POREZNA UPRAVA PU Slavonski Brod</izvorni_sadrzaj>
    <derivirana_varijabla naziv="DomainObject.Predmet.StrankaFormatedWithAdress_1"> RH,MINISTARSTVO FINANCIJE POREZNA UPRAVA PU Slavonski Brod</derivirana_varijabla>
  </DomainObject.Predmet.StrankaFormatedWithAdress>
  <DomainObject.Predmet.StrankaFormatedWithAdressOIB>
    <izvorni_sadrzaj> RH,MINISTARSTVO FINANCIJE POREZNA UPRAVA PU Slavonski Brod, OIB 18683136487</izvorni_sadrzaj>
    <derivirana_varijabla naziv="DomainObject.Predmet.StrankaFormatedWithAdressOIB_1"> RH,MINISTARSTVO FINANCIJE POREZNA UPRAVA PU Slavonski Brod, OIB 18683136487</derivirana_varijabla>
  </DomainObject.Predmet.StrankaFormatedWithAdressOIB>
  <DomainObject.Predmet.StrankaWithAdress>
    <izvorni_sadrzaj>RH,MINISTARSTVO FINANCIJE POREZNA UPRAVA PU Slavonski Brod </izvorni_sadrzaj>
    <derivirana_varijabla naziv="DomainObject.Predmet.StrankaWithAdress_1">RH,MINISTARSTVO FINANCIJE POREZNA UPRAVA PU Slavonski Brod </derivirana_varijabla>
  </DomainObject.Predmet.StrankaWithAdress>
  <DomainObject.Predmet.StrankaWithAdressOIB>
    <izvorni_sadrzaj>RH,MINISTARSTVO FINANCIJE POREZNA UPRAVA PU Slavonski Brod, OIB 18683136487</izvorni_sadrzaj>
    <derivirana_varijabla naziv="DomainObject.Predmet.StrankaWithAdressOIB_1">RH,MINISTARSTVO FINANCIJE POREZNA UPRAVA PU Slavonski Brod, OIB 18683136487</derivirana_varijabla>
  </DomainObject.Predmet.StrankaWithAdressOIB>
  <DomainObject.Predmet.StrankaNazivFormated>
    <izvorni_sadrzaj>RH,MINISTARSTVO FINANCIJE POREZNA UPRAVA PU Slavonski Brod</izvorni_sadrzaj>
    <derivirana_varijabla naziv="DomainObject.Predmet.StrankaNazivFormated_1">RH,MINISTARSTVO FINANCIJE POREZNA UPRAVA PU Slavonski Brod</derivirana_varijabla>
  </DomainObject.Predmet.StrankaNazivFormated>
  <DomainObject.Predmet.StrankaNazivFormatedOIB>
    <izvorni_sadrzaj>RH,MINISTARSTVO FINANCIJE POREZNA UPRAVA PU Slavonski Brod, OIB 18683136487</izvorni_sadrzaj>
    <derivirana_varijabla naziv="DomainObject.Predmet.StrankaNazivFormatedOIB_1">RH,MINISTARSTVO FINANCIJE POREZNA UPRAVA PU Slavonski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RH,MINISTARSTVO FINANCIJE POREZNA UPRAVA PU Slavonski Brod</item>
    </izvorni_sadrzaj>
    <derivirana_varijabla naziv="DomainObject.Predmet.StrankaListFormated_1">
      <item>RH,MINISTARSTVO FINANCIJE POREZNA UPRAVA PU Slavonski Brod</item>
    </derivirana_varijabla>
  </DomainObject.Predmet.StrankaListFormated>
  <DomainObject.Predmet.StrankaListFormatedOIB>
    <izvorni_sadrzaj>
      <item>RH,MINISTARSTVO FINANCIJE POREZNA UPRAVA PU Slavonski Brod, OIB 18683136487</item>
    </izvorni_sadrzaj>
    <derivirana_varijabla naziv="DomainObject.Predmet.StrankaListFormatedOIB_1">
      <item>RH,MINISTARSTVO FINANCIJE POREZNA UPRAVA PU Slavonski Brod, OIB 18683136487</item>
    </derivirana_varijabla>
  </DomainObject.Predmet.StrankaListFormatedOIB>
  <DomainObject.Predmet.StrankaListFormatedWithAdress>
    <izvorni_sadrzaj>
      <item>RH,MINISTARSTVO FINANCIJE POREZNA UPRAVA PU Slavonski Brod</item>
    </izvorni_sadrzaj>
    <derivirana_varijabla naziv="DomainObject.Predmet.StrankaListFormatedWithAdress_1">
      <item>RH,MINISTARSTVO FINANCIJE POREZNA UPRAVA PU Slavonski Brod</item>
    </derivirana_varijabla>
  </DomainObject.Predmet.StrankaListFormatedWithAdress>
  <DomainObject.Predmet.StrankaListFormatedWithAdressOIB>
    <izvorni_sadrzaj>
      <item>RH,MINISTARSTVO FINANCIJE POREZNA UPRAVA PU Slavonski Brod, OIB 18683136487</item>
    </izvorni_sadrzaj>
    <derivirana_varijabla naziv="DomainObject.Predmet.StrankaListFormatedWithAdressOIB_1">
      <item>RH,MINISTARSTVO FINANCIJE POREZNA UPRAVA PU Slavonski Brod, OIB 18683136487</item>
    </derivirana_varijabla>
  </DomainObject.Predmet.StrankaListFormatedWithAdressOIB>
  <DomainObject.Predmet.StrankaListNazivFormated>
    <izvorni_sadrzaj>
      <item>RH,MINISTARSTVO FINANCIJE POREZNA UPRAVA PU Slavonski Brod</item>
    </izvorni_sadrzaj>
    <derivirana_varijabla naziv="DomainObject.Predmet.StrankaListNazivFormated_1">
      <item>RH,MINISTARSTVO FINANCIJE POREZNA UPRAVA PU Slavonski Brod</item>
    </derivirana_varijabla>
  </DomainObject.Predmet.StrankaListNazivFormated>
  <DomainObject.Predmet.StrankaListNazivFormatedOIB>
    <izvorni_sadrzaj>
      <item>RH,MINISTARSTVO FINANCIJE POREZNA UPRAVA PU Slavonski Brod, OIB 18683136487</item>
    </izvorni_sadrzaj>
    <derivirana_varijabla naziv="DomainObject.Predmet.StrankaListNazivFormatedOIB_1">
      <item>RH,MINISTARSTVO FINANCIJE POREZNA UPRAVA PU Slavonski Brod, OIB 18683136487</item>
    </derivirana_varijabla>
  </DomainObject.Predmet.StrankaListNazivFormatedOIB>
  <DomainObject.Predmet.ProtuStrankaListFormated>
    <izvorni_sadrzaj>
      <item>MARIJA BAU, d. o. o. za građevinarstvo, usluge i trgovinu</item>
    </izvorni_sadrzaj>
    <derivirana_varijabla naziv="DomainObject.Predmet.ProtuStrankaListFormated_1">
      <item>MARIJA BAU, d. o. o. za građevinarstvo, usluge i trgovinu</item>
    </derivirana_varijabla>
  </DomainObject.Predmet.ProtuStrankaListFormated>
  <DomainObject.Predmet.ProtuStrankaListFormatedOIB>
    <izvorni_sadrzaj>
      <item>MARIJA BAU, d. o. o. za građevinarstvo, usluge i trgovinu, OIB 62037323230</item>
    </izvorni_sadrzaj>
    <derivirana_varijabla naziv="DomainObject.Predmet.ProtuStrankaListFormatedOIB_1">
      <item>MARIJA BAU, d. o. o. za građevinarstvo, usluge i trgovinu, OIB 62037323230</item>
    </derivirana_varijabla>
  </DomainObject.Predmet.ProtuStrankaListFormatedOIB>
  <DomainObject.Predmet.ProtuStrankaListFormatedWithAdress>
    <izvorni_sadrzaj>
      <item>MARIJA BAU, d. o. o. za građevinarstvo, usluge i trgovinu, Vinogorska 117, 35000 Slavonski Brod</item>
    </izvorni_sadrzaj>
    <derivirana_varijabla naziv="DomainObject.Predmet.ProtuStrankaListFormatedWithAdress_1">
      <item>MARIJA BAU, d. o. o. za građevinarstvo, usluge i trgovinu, Vinogorska 117, 35000 Slavonski Brod</item>
    </derivirana_varijabla>
  </DomainObject.Predmet.ProtuStrankaListFormatedWithAdress>
  <DomainObject.Predmet.ProtuStrankaListFormatedWithAdressOIB>
    <izvorni_sadrzaj>
      <item>MARIJA BAU, d. o. o. za građevinarstvo, usluge i trgovinu, OIB 62037323230, Vinogorska 117, 35000 Slavonski Brod</item>
    </izvorni_sadrzaj>
    <derivirana_varijabla naziv="DomainObject.Predmet.ProtuStrankaListFormatedWithAdressOIB_1">
      <item>MARIJA BAU, d. o. o. za građevinarstvo, usluge i trgovinu, OIB 62037323230, Vinogorska 117, 35000 Slavonski Brod</item>
    </derivirana_varijabla>
  </DomainObject.Predmet.ProtuStrankaListFormatedWithAdressOIB>
  <DomainObject.Predmet.ProtuStrankaListNazivFormated>
    <izvorni_sadrzaj>
      <item>MARIJA BAU, d. o. o. za građevinarstvo, usluge i trgovinu</item>
    </izvorni_sadrzaj>
    <derivirana_varijabla naziv="DomainObject.Predmet.ProtuStrankaListNazivFormated_1">
      <item>MARIJA BAU, d. o. o. za građevinarstvo, usluge i trgovinu</item>
    </derivirana_varijabla>
  </DomainObject.Predmet.ProtuStrankaListNazivFormated>
  <DomainObject.Predmet.ProtuStrankaListNazivFormatedOIB>
    <izvorni_sadrzaj>
      <item>MARIJA BAU, d. o. o. za građevinarstvo, usluge i trgovinu, OIB 62037323230</item>
    </izvorni_sadrzaj>
    <derivirana_varijabla naziv="DomainObject.Predmet.ProtuStrankaListNazivFormatedOIB_1">
      <item>MARIJA BAU, d. o. o. za građevinarstvo, usluge i trgovinu, OIB 62037323230</item>
    </derivirana_varijabla>
  </DomainObject.Predmet.ProtuStrankaListNazivFormatedOIB>
  <DomainObject.Predmet.OstaliListFormated>
    <izvorni_sadrzaj>
      <item>Ivana Kalkan</item>
      <item>Gabrijel Zovak</item>
    </izvorni_sadrzaj>
    <derivirana_varijabla naziv="DomainObject.Predmet.OstaliListFormated_1">
      <item>Ivana Kalkan</item>
      <item>Gabrijel Zovak</item>
    </derivirana_varijabla>
  </DomainObject.Predmet.OstaliListFormated>
  <DomainObject.Predmet.OstaliListFormatedOIB>
    <izvorni_sadrzaj>
      <item>Ivana Kalkan</item>
      <item>Gabrijel Zovak</item>
    </izvorni_sadrzaj>
    <derivirana_varijabla naziv="DomainObject.Predmet.OstaliListFormatedOIB_1">
      <item>Ivana Kalkan</item>
      <item>Gabrijel Zovak</item>
    </derivirana_varijabla>
  </DomainObject.Predmet.OstaliListFormatedOIB>
  <DomainObject.Predmet.OstaliListFormatedWithAdress>
    <izvorni_sadrzaj>
      <item>Ivana Kalkan</item>
      <item>Gabrijel Zovak</item>
    </izvorni_sadrzaj>
    <derivirana_varijabla naziv="DomainObject.Predmet.OstaliListFormatedWithAdress_1">
      <item>Ivana Kalkan</item>
      <item>Gabrijel Zovak</item>
    </derivirana_varijabla>
  </DomainObject.Predmet.OstaliListFormatedWithAdress>
  <DomainObject.Predmet.OstaliListFormatedWithAdressOIB>
    <izvorni_sadrzaj>
      <item>Ivana Kalkan</item>
      <item>Gabrijel Zovak</item>
    </izvorni_sadrzaj>
    <derivirana_varijabla naziv="DomainObject.Predmet.OstaliListFormatedWithAdressOIB_1">
      <item>Ivana Kalkan</item>
      <item>Gabrijel Zovak</item>
    </derivirana_varijabla>
  </DomainObject.Predmet.OstaliListFormatedWithAdressOIB>
  <DomainObject.Predmet.OstaliListNazivFormated>
    <izvorni_sadrzaj>
      <item>Ivana Kalkan</item>
      <item>Gabrijel Zovak</item>
    </izvorni_sadrzaj>
    <derivirana_varijabla naziv="DomainObject.Predmet.OstaliListNazivFormated_1">
      <item>Ivana Kalkan</item>
      <item>Gabrijel Zovak</item>
    </derivirana_varijabla>
  </DomainObject.Predmet.OstaliListNazivFormated>
  <DomainObject.Predmet.OstaliListNazivFormatedOIB>
    <izvorni_sadrzaj>
      <item>Ivana Kalkan</item>
      <item>Gabrijel Zovak</item>
    </izvorni_sadrzaj>
    <derivirana_varijabla naziv="DomainObject.Predmet.OstaliListNazivFormatedOIB_1">
      <item>Ivana Kalkan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FINANCIJE POREZNA UPRAVA PU Slavonski Brod</izvorni_sadrzaj>
    <derivirana_varijabla naziv="DomainObject.Predmet.StrankaIDrugi_1">RH,MINISTARSTVO FINANCIJE POREZNA UPRAVA PU Slavonski Brod</derivirana_varijabla>
  </DomainObject.Predmet.StrankaIDrugi>
  <DomainObject.Predmet.ProtustrankaIDrugi>
    <izvorni_sadrzaj>MARIJA BAU, d. o. o. za građevinarstvo, usluge i trgovinu</izvorni_sadrzaj>
    <derivirana_varijabla naziv="DomainObject.Predmet.ProtustrankaIDrugi_1">MARIJA BAU, d. o. o. za građevinarstvo, usluge i trgovinu</derivirana_varijabla>
  </DomainObject.Predmet.ProtustrankaIDrugi>
  <DomainObject.Predmet.StrankaIDrugiAdressOIB>
    <izvorni_sadrzaj>RH,MINISTARSTVO FINANCIJE POREZNA UPRAVA PU Slavonski Brod, OIB 18683136487</izvorni_sadrzaj>
    <derivirana_varijabla naziv="DomainObject.Predmet.StrankaIDrugiAdressOIB_1">RH,MINISTARSTVO FINANCIJE POREZNA UPRAVA PU Slavonski Brod, OIB 18683136487</derivirana_varijabla>
  </DomainObject.Predmet.StrankaIDrugiAdressOIB>
  <DomainObject.Predmet.ProtustrankaIDrugiAdressOIB>
    <izvorni_sadrzaj>MARIJA BAU, d. o. o. za građevinarstvo, usluge i trgovinu, OIB 62037323230, Vinogorska 117, 35000 Slavonski Brod</izvorni_sadrzaj>
    <derivirana_varijabla naziv="DomainObject.Predmet.ProtustrankaIDrugiAdressOIB_1">MARIJA BAU, d. o. o. za građevinarstvo, usluge i trgovinu, OIB 62037323230, Vinogorska 117,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rujna 2018.</izvorni_sadrzaj>
    <derivirana_varijabla naziv="DomainObject.Predmet.OdlukaRjesenje.DatumDonosenjaOdluke_1">5. rujna 2018.</derivirana_varijabla>
  </DomainObject.Predmet.OdlukaRjesenje.DatumDonosenjaOdluke>
  <DomainObject.Predmet.OdlukaRjesenje.DatumPravomocnosti>
    <izvorni_sadrzaj>22. rujna 2018.</izvorni_sadrzaj>
    <derivirana_varijabla naziv="DomainObject.Predmet.OdlukaRjesenje.DatumPravomocnosti_1">22. rujna 2018.</derivirana_varijabla>
  </DomainObject.Predmet.OdlukaRjesenje.DatumPravomocnosti>
  <DomainObject.Predmet.OdlukaRjesenje.Oznaka>
    <izvorni_sadrzaj>St-906/2018-7</izvorni_sadrzaj>
    <derivirana_varijabla naziv="DomainObject.Predmet.OdlukaRjesenje.Oznaka_1">St-906/2018-7</derivirana_varijabla>
  </DomainObject.Predmet.OdlukaRjesenje.Oznaka>
  <DomainObject.Predmet.SudioniciListNaziv>
    <izvorni_sadrzaj>
      <item>MARIJA BAU, d. o. o. za građevinarstvo, usluge i trgovinu</item>
      <item>RH,MINISTARSTVO FINANCIJE POREZNA UPRAVA PU Slavonski Brod</item>
      <item>Ivana Kalkan</item>
      <item>Gabrijel Zovak</item>
    </izvorni_sadrzaj>
    <derivirana_varijabla naziv="DomainObject.Predmet.SudioniciListNaziv_1">
      <item>MARIJA BAU, d. o. o. za građevinarstvo, usluge i trgovinu</item>
      <item>RH,MINISTARSTVO FINANCIJE POREZNA UPRAVA PU Slavonski Brod</item>
      <item>Ivana Kalkan</item>
      <item>Gabrijel Zovak</item>
    </derivirana_varijabla>
  </DomainObject.Predmet.SudioniciListNaziv>
  <DomainObject.Predmet.SudioniciListAdressOIB>
    <izvorni_sadrzaj>
      <item>MARIJA BAU, d. o. o. za građevinarstvo, usluge i trgovinu, OIB 62037323230, Vinogorska 117,35000 Slavonski Brod</item>
      <item>RH,MINISTARSTVO FINANCIJE POREZNA UPRAVA PU Slavonski Brod, OIB 18683136487</item>
      <item>Ivana Kalkan</item>
      <item>Gabrijel Zovak</item>
    </izvorni_sadrzaj>
    <derivirana_varijabla naziv="DomainObject.Predmet.SudioniciListAdressOIB_1">
      <item>MARIJA BAU, d. o. o. za građevinarstvo, usluge i trgovinu, OIB 62037323230, Vinogorska 117,35000 Slavonski Brod</item>
      <item>RH,MINISTARSTVO FINANCIJE POREZNA UPRAVA PU Slavonski Brod, OIB 18683136487</item>
      <item>Ivana Kalkan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62037323230</item>
      <item>, OIB 18683136487</item>
      <item>, OIB null</item>
      <item>, OIB null</item>
    </izvorni_sadrzaj>
    <derivirana_varijabla naziv="DomainObject.Predmet.SudioniciListNazivOIB_1">
      <item>, OIB 62037323230</item>
      <item>, OIB 18683136487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Kalkan, OIB 47574637103, Županijska 2 Osijek</item>
    </izvorni_sadrzaj>
    <derivirana_varijabla naziv="DomainObject.Predmet.StecajniUpraviteljiListAddressOIB_1">
      <item>Ivana Kalkan,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933</properties:Words>
  <properties:Characters>5047</properties:Characters>
  <properties:Lines>150</properties:Lines>
  <properties:Paragraphs>40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2018-09-28T11:04:00Z</dcterms:created>
  <dc:creator>wsadmin</dc:creator>
  <cp:lastModifiedBy>wsadmin</cp:lastModifiedBy>
  <cp:lastPrinted>2018-09-05T11:45:00Z</cp:lastPrinted>
  <dcterms:modified xmlns:xsi="http://www.w3.org/2001/XMLSchema-instance" xsi:type="dcterms:W3CDTF">2018-09-28T11:14:00Z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(Uplata predujma bivšeg z.z. St-906-2018 28.09.2018..docx)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