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475" w14:paraId="3398475" w:rsidRDefault="00B24F13" w:rsidR="00B24F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9C41A8">
        <w:rPr>
          <w:sz w:val="24"/>
          <w:szCs w:val="24"/>
        </w:rPr>
        <w:t xml:space="preserve">                     67. St-932</w:t>
      </w:r>
      <w:r w:rsidR="00B43FE8">
        <w:rPr>
          <w:sz w:val="24"/>
          <w:szCs w:val="24"/>
        </w:rPr>
        <w:t>/14</w:t>
      </w:r>
      <w:r w:rsidR="00B24F13">
        <w:rPr>
          <w:sz w:val="24"/>
          <w:szCs w:val="24"/>
        </w:rPr>
        <w:t>-61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9C41A8" w:rsidRPr="009C41A8">
        <w:rPr>
          <w:bCs/>
          <w:sz w:val="22"/>
          <w:szCs w:val="22"/>
          <w:lang w:val="pt-BR"/>
        </w:rPr>
        <w:t>RENOVA KAMENOLOM d.o.o. u stečaju, Bedekovčina, Vojnić breg b.b.</w:t>
      </w:r>
      <w:r w:rsidR="001B5B2A" w:rsidRPr="001B5B2A">
        <w:rPr>
          <w:sz w:val="22"/>
          <w:szCs w:val="22"/>
        </w:rPr>
        <w:t>,</w:t>
      </w:r>
      <w:r w:rsidR="009C41A8">
        <w:rPr>
          <w:sz w:val="22"/>
          <w:szCs w:val="22"/>
        </w:rPr>
        <w:t xml:space="preserve"> </w:t>
      </w:r>
      <w:r w:rsidR="009C41A8" w:rsidRPr="009C41A8">
        <w:rPr>
          <w:bCs/>
          <w:sz w:val="22"/>
          <w:szCs w:val="22"/>
          <w:lang w:val="pt-BR"/>
        </w:rPr>
        <w:t>OIB: 52249011600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9C41A8">
        <w:t>27. siječnja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9C41A8" w:rsidP="009C41A8" w:rsidR="009C41A8" w:rsidRPr="009C41A8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Republika Hrvatska,</w:t>
      </w:r>
      <w:r w:rsidRPr="009C41A8">
        <w:rPr>
          <w:bCs/>
          <w:sz w:val="24"/>
          <w:szCs w:val="24"/>
        </w:rPr>
        <w:t xml:space="preserve"> u iznosu od 40.335,61 kn.</w:t>
      </w:r>
    </w:p>
    <w:p w:rsidRDefault="00F65407" w:rsidP="00B43FE8" w:rsidR="00F65407" w:rsidRPr="00F65407">
      <w:pPr>
        <w:ind w:left="360"/>
        <w:jc w:val="both"/>
        <w:rPr>
          <w:b/>
          <w:sz w:val="24"/>
          <w:szCs w:val="24"/>
        </w:rPr>
      </w:pP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9C41A8">
        <w:rPr>
          <w:sz w:val="24"/>
          <w:szCs w:val="24"/>
        </w:rPr>
        <w:t>28. siječnja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C41A8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 xml:space="preserve"> utvrđeno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9C41A8">
        <w:rPr>
          <w:sz w:val="24"/>
          <w:szCs w:val="24"/>
        </w:rPr>
        <w:t>2</w:t>
      </w:r>
      <w:r w:rsidR="00B24F13">
        <w:rPr>
          <w:sz w:val="24"/>
          <w:szCs w:val="24"/>
        </w:rPr>
        <w:t>7</w:t>
      </w:r>
      <w:r w:rsidR="009C41A8">
        <w:rPr>
          <w:sz w:val="24"/>
          <w:szCs w:val="24"/>
        </w:rPr>
        <w:t>. siječnja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>
      <w:pPr>
        <w:rPr>
          <w:sz w:val="24"/>
          <w:szCs w:val="24"/>
        </w:rPr>
      </w:pPr>
    </w:p>
    <w:p w:rsidRDefault="00B24F13" w:rsidP="000367C9" w:rsidR="00B24F13">
      <w:pPr>
        <w:rPr>
          <w:sz w:val="24"/>
          <w:szCs w:val="24"/>
        </w:rPr>
      </w:pPr>
    </w:p>
    <w:p w:rsidRDefault="00B24F13" w:rsidP="000367C9" w:rsidR="00B24F13">
      <w:pPr>
        <w:rPr>
          <w:sz w:val="24"/>
          <w:szCs w:val="24"/>
        </w:rPr>
      </w:pPr>
    </w:p>
    <w:p w:rsidRDefault="00B24F13" w:rsidP="000367C9" w:rsidR="00B24F13" w:rsidRPr="008C26A5">
      <w:pPr>
        <w:rPr>
          <w:sz w:val="24"/>
          <w:szCs w:val="24"/>
        </w:rPr>
      </w:pPr>
    </w:p>
    <w:p w:rsidRDefault="008A7C5A" w:rsidP="00B24F13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B24F13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B24F13">
        <w:rPr>
          <w:sz w:val="24"/>
          <w:szCs w:val="24"/>
        </w:rPr>
        <w:t xml:space="preserve">   </w:t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</w:r>
      <w:r w:rsidR="00B24F13">
        <w:rPr>
          <w:sz w:val="24"/>
          <w:szCs w:val="24"/>
        </w:rPr>
        <w:tab/>
        <w:t xml:space="preserve">     Gordan Zubak, v.r. </w:t>
      </w:r>
    </w:p>
    <w:p w:rsidRDefault="00B24F13" w:rsidP="00B24F13" w:rsidR="00B24F13">
      <w:pPr>
        <w:jc w:val="right"/>
        <w:rPr>
          <w:sz w:val="24"/>
          <w:szCs w:val="24"/>
        </w:rPr>
      </w:pPr>
    </w:p>
    <w:p w:rsidRDefault="00B24F13" w:rsidP="00B24F13" w:rsidR="00B24F13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B24F13">
      <w:pPr>
        <w:jc w:val="both"/>
        <w:rPr>
          <w:sz w:val="32"/>
          <w:szCs w:val="24"/>
        </w:rPr>
      </w:pPr>
    </w:p>
    <w:p w:rsidRDefault="00B24F13" w:rsidP="001745C1" w:rsidR="00B24F13" w:rsidRPr="00B24F13">
      <w:pPr>
        <w:jc w:val="right"/>
        <w:rPr>
          <w:sz w:val="24"/>
        </w:rPr>
      </w:pPr>
      <w:r w:rsidRPr="00B24F13">
        <w:rPr>
          <w:sz w:val="24"/>
        </w:rPr>
        <w:t>Za točnost otpravka-ovlašteni službenik:</w:t>
      </w:r>
      <w:r w:rsidRPr="00B24F13">
        <w:rPr>
          <w:sz w:val="24"/>
        </w:rPr>
        <w:br/>
        <w:t>Ivana Rogić</w:t>
      </w:r>
    </w:p>
    <w:p w:rsidRDefault="00B24F13" w:rsidP="008A7C5A" w:rsidR="00B24F13" w:rsidRPr="008C26A5">
      <w:pPr>
        <w:jc w:val="both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B24F13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41A8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St-932</w:t>
    </w:r>
    <w:r w:rsidR="00B43FE8">
      <w:rPr>
        <w:sz w:val="24"/>
        <w:szCs w:val="24"/>
      </w:rPr>
      <w:t>/14</w:t>
    </w:r>
    <w:r w:rsidR="00B24F13">
      <w:rPr>
        <w:sz w:val="24"/>
        <w:szCs w:val="24"/>
      </w:rPr>
      <w:t>-61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24F13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F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24F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F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F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24F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F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1515</properties:Characters>
  <properties:Lines>65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2016-01-28T12:54:00Z</dcterms:created>
  <dc:creator>nmarkovic</dc:creator>
  <cp:lastModifiedBy>Ivana Rogić</cp:lastModifiedBy>
  <cp:lastPrinted>2016-01-28T13:29:00Z</cp:lastPrinted>
  <dcterms:modified xmlns:xsi="http://www.w3.org/2001/XMLSchema-instance" xsi:type="dcterms:W3CDTF">2016-01-28T13:30:00Z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