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58f8" w14:paraId="8ea58f8" w:rsidRDefault="00CF3742" w:rsidP="00D11F4F" w:rsidR="00CF3742">
      <w:pPr>
        <w15:collapsed w:val="false"/>
      </w:pPr>
      <w:bookmarkStart w:name="_GoBack" w:id="0"/>
      <w:bookmarkEnd w:id="0"/>
      <w:r>
        <w:rPr>
          <w:noProof/>
        </w:rPr>
        <w:t xml:space="preserve">           </w:t>
      </w:r>
      <w:r w:rsidRPr="00B6575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F3742" w:rsidP="00D11F4F" w:rsidR="00D11F4F" w:rsidRPr="000131C9">
      <w:r>
        <w:t xml:space="preserve"> </w:t>
      </w:r>
      <w:r w:rsidR="00D11F4F" w:rsidRPr="000131C9">
        <w:t>REPUBLIKA HRVATSKA</w:t>
      </w:r>
    </w:p>
    <w:p w:rsidRDefault="00CF3742" w:rsidP="00D11F4F" w:rsidR="00D11F4F" w:rsidRPr="000131C9">
      <w:r>
        <w:t xml:space="preserve">   </w:t>
      </w:r>
      <w:r w:rsidR="00D11F4F" w:rsidRPr="000131C9">
        <w:t>Trgovački sud u Zagrebu</w:t>
      </w:r>
    </w:p>
    <w:p w:rsidRDefault="00CF3742" w:rsidP="00D11F4F" w:rsidR="00D11F4F" w:rsidRPr="000131C9">
      <w:r>
        <w:t xml:space="preserve">      </w:t>
      </w:r>
      <w:r w:rsidR="00D11F4F" w:rsidRPr="000131C9">
        <w:t xml:space="preserve">Zagreb, </w:t>
      </w:r>
      <w:proofErr w:type="spellStart"/>
      <w:r w:rsidR="00D11F4F" w:rsidRPr="000131C9">
        <w:t>Amruševa</w:t>
      </w:r>
      <w:proofErr w:type="spellEnd"/>
      <w:r w:rsidR="00D11F4F" w:rsidRPr="000131C9">
        <w:t xml:space="preserve"> 2/II</w:t>
      </w:r>
    </w:p>
    <w:p w:rsidRDefault="00AC3D23" w:rsidP="00D11F4F" w:rsidR="00D11F4F" w:rsidRPr="000131C9">
      <w:pPr>
        <w:jc w:val="right"/>
      </w:pPr>
      <w:r>
        <w:t xml:space="preserve">  67. St-734/17</w:t>
      </w:r>
      <w:r w:rsidR="00CF3742">
        <w:t>-39</w:t>
      </w:r>
    </w:p>
    <w:p w:rsidRDefault="00D11F4F" w:rsidP="00D11F4F" w:rsidR="00D11F4F" w:rsidRPr="000131C9">
      <w:pPr>
        <w:jc w:val="center"/>
      </w:pPr>
    </w:p>
    <w:p w:rsidRDefault="0035696D" w:rsidP="00D11F4F" w:rsidR="0035696D">
      <w:pPr>
        <w:jc w:val="center"/>
      </w:pPr>
    </w:p>
    <w:p w:rsidRDefault="009412A9" w:rsidP="00D11F4F" w:rsidR="009412A9">
      <w:pPr>
        <w:jc w:val="center"/>
      </w:pPr>
      <w:r>
        <w:t>R E P U B L I K A  H R V A T S K A</w:t>
      </w:r>
    </w:p>
    <w:p w:rsidRDefault="0035696D" w:rsidP="00D11F4F" w:rsidR="0035696D">
      <w:pPr>
        <w:jc w:val="center"/>
      </w:pPr>
    </w:p>
    <w:p w:rsidRDefault="00D11F4F" w:rsidP="00D11F4F" w:rsidR="00D11F4F" w:rsidRPr="000131C9">
      <w:pPr>
        <w:jc w:val="center"/>
      </w:pPr>
      <w:r w:rsidRPr="000131C9">
        <w:t>R J E Š E NJ E</w:t>
      </w:r>
    </w:p>
    <w:p w:rsidRDefault="00D11F4F" w:rsidP="00D11F4F" w:rsidR="00D11F4F" w:rsidRPr="000131C9"/>
    <w:p w:rsidRDefault="00AC3D23" w:rsidP="00D11F4F" w:rsidR="005F2603" w:rsidRPr="000131C9">
      <w:pPr>
        <w:jc w:val="both"/>
      </w:pPr>
      <w:r w:rsidRPr="00AC3D23">
        <w:t xml:space="preserve">Trgovački sud u Zagrebu, po sucu Gordanu </w:t>
      </w:r>
      <w:proofErr w:type="spellStart"/>
      <w:r w:rsidRPr="00AC3D23">
        <w:t>Zubaku</w:t>
      </w:r>
      <w:proofErr w:type="spellEnd"/>
      <w:r w:rsidRPr="00AC3D23">
        <w:t xml:space="preserve">, u stečajnom  postupku nad dužnikom </w:t>
      </w:r>
      <w:r w:rsidRPr="00AC3D23">
        <w:rPr>
          <w:bCs/>
        </w:rPr>
        <w:t>Stečajna masa iza Probitak d.o.o., Slavonski Brod, Naselje Andrije Hebranga 7/9</w:t>
      </w:r>
      <w:r w:rsidR="00B95BC9">
        <w:rPr>
          <w:bCs/>
        </w:rPr>
        <w:t>,</w:t>
      </w:r>
      <w:r w:rsidRPr="00AC3D23">
        <w:rPr>
          <w:bCs/>
        </w:rPr>
        <w:t xml:space="preserve"> OIB: </w:t>
      </w:r>
      <w:r w:rsidRPr="00AC3D23">
        <w:rPr>
          <w:bCs/>
          <w:lang w:val="en-AU"/>
        </w:rPr>
        <w:t>74039525931</w:t>
      </w:r>
      <w:r w:rsidR="004B5537" w:rsidRPr="000131C9">
        <w:t>,</w:t>
      </w:r>
      <w:r w:rsidR="005F2603" w:rsidRPr="000131C9">
        <w:t xml:space="preserve"> </w:t>
      </w:r>
      <w:r w:rsidR="0033490D">
        <w:t>19</w:t>
      </w:r>
      <w:r w:rsidR="0046570A">
        <w:t>. srpnja 2018</w:t>
      </w:r>
      <w:r w:rsidR="005F2603" w:rsidRPr="000131C9">
        <w:t>.</w:t>
      </w:r>
      <w:r w:rsidR="008A03E9" w:rsidRPr="000131C9">
        <w:t>,</w:t>
      </w:r>
    </w:p>
    <w:p w:rsidRDefault="005F2603" w:rsidP="005F2603" w:rsidR="005F2603" w:rsidRPr="000131C9">
      <w:r w:rsidRPr="000131C9">
        <w:t xml:space="preserve">   </w:t>
      </w:r>
    </w:p>
    <w:p w:rsidRDefault="005F2603" w:rsidP="008A03E9" w:rsidR="005F2603" w:rsidRPr="000131C9">
      <w:pPr>
        <w:jc w:val="center"/>
      </w:pPr>
      <w:r w:rsidRPr="000131C9">
        <w:t>r i j e š i o   j e</w:t>
      </w:r>
    </w:p>
    <w:p w:rsidRDefault="005F2603" w:rsidP="005F2603" w:rsidR="005F2603" w:rsidRPr="000131C9"/>
    <w:p w:rsidRDefault="0046570A" w:rsidP="002E617B" w:rsidR="00AC3D23">
      <w:pPr>
        <w:jc w:val="both"/>
      </w:pPr>
      <w:r>
        <w:tab/>
        <w:t>Odbacuje s</w:t>
      </w:r>
      <w:r w:rsidR="00AC3D23">
        <w:t xml:space="preserve">e kao nedopušten prijedlog stečajne upraviteljice od 29. lipnja 2018. </w:t>
      </w:r>
    </w:p>
    <w:p w:rsidRDefault="008C42BA" w:rsidP="002E617B" w:rsidR="0046570A">
      <w:pPr>
        <w:jc w:val="both"/>
      </w:pPr>
      <w:r>
        <w:tab/>
      </w:r>
    </w:p>
    <w:p w:rsidRDefault="008C42BA" w:rsidP="0046570A" w:rsidR="008C42BA">
      <w:pPr>
        <w:jc w:val="center"/>
      </w:pPr>
    </w:p>
    <w:p w:rsidRDefault="0046570A" w:rsidP="0046570A" w:rsidR="0046570A">
      <w:pPr>
        <w:jc w:val="center"/>
      </w:pPr>
      <w:r>
        <w:t>obrazloženje</w:t>
      </w:r>
    </w:p>
    <w:p w:rsidRDefault="0046570A" w:rsidP="0046570A" w:rsidR="0046570A">
      <w:pPr>
        <w:jc w:val="center"/>
      </w:pPr>
    </w:p>
    <w:p w:rsidRDefault="00405DA2" w:rsidP="0046570A" w:rsidR="00D82C06">
      <w:pPr>
        <w:jc w:val="both"/>
      </w:pPr>
      <w:r>
        <w:tab/>
        <w:t>Podneskom od 29. lipnja 2018. stečajna upraviteljica predložila je da ovaj sud "izda rješenje kojim će se naložiti</w:t>
      </w:r>
      <w:r w:rsidR="008268CD">
        <w:t xml:space="preserve"> Općinskom građanskom sudu u Zagrebu da u zemljišnim knjigama nekretnine Probitak d.o.o. iz Zagreba, Sv. Matea OIB: 7055499687784</w:t>
      </w:r>
      <w:r w:rsidR="008C42BA">
        <w:t xml:space="preserve"> upiše promjene</w:t>
      </w:r>
      <w:r w:rsidR="00024140">
        <w:t xml:space="preserve"> vlasništva na nekretninom koja se nalazi u </w:t>
      </w:r>
      <w:proofErr w:type="spellStart"/>
      <w:r w:rsidR="00024140">
        <w:t>izvanknjižnom</w:t>
      </w:r>
      <w:proofErr w:type="spellEnd"/>
      <w:r w:rsidR="00024140">
        <w:t xml:space="preserve"> vla</w:t>
      </w:r>
      <w:r w:rsidR="00A7532B">
        <w:t>s</w:t>
      </w:r>
      <w:r w:rsidR="00024140">
        <w:t>ništvu poslovno-stambeni prostor (lokal) 35,80 m2 u Zagrebu, Strojarska ul. br. 4, lok. br. 12</w:t>
      </w:r>
      <w:r w:rsidR="008268CD">
        <w:t>"</w:t>
      </w:r>
      <w:r w:rsidR="00024140">
        <w:t xml:space="preserve">. </w:t>
      </w:r>
      <w:r w:rsidR="00D82C06">
        <w:t>Sadržajno, iz navedenog podneska, prema ocjeni</w:t>
      </w:r>
      <w:r w:rsidR="00A7532B">
        <w:t xml:space="preserve"> ovog</w:t>
      </w:r>
      <w:r w:rsidR="00D82C06">
        <w:t xml:space="preserve"> suda proizlazi zahtjev stečajne upraviteljice da ovaj sud naloži Općinskom građanskom sudu u Zagrebu upis prava vlasništva na upisanoj nekretnini za korist stečajnog dužnika.</w:t>
      </w:r>
    </w:p>
    <w:p w:rsidRDefault="00D82C06" w:rsidP="0046570A" w:rsidR="00D82C06">
      <w:pPr>
        <w:jc w:val="both"/>
      </w:pPr>
      <w:r>
        <w:tab/>
      </w:r>
    </w:p>
    <w:p w:rsidRDefault="00D82C06" w:rsidP="0046570A" w:rsidR="00362671">
      <w:pPr>
        <w:jc w:val="both"/>
      </w:pPr>
      <w:r>
        <w:tab/>
        <w:t xml:space="preserve">Iz izvješća stečajne upraviteljice </w:t>
      </w:r>
      <w:r w:rsidR="009A332D">
        <w:t>od 22. veljače 2018. (list 12</w:t>
      </w:r>
      <w:r w:rsidR="00A7532B">
        <w:t>4.-133. spisa) proizlazi kako</w:t>
      </w:r>
      <w:r w:rsidR="009A332D">
        <w:t xml:space="preserve"> dužnik u vlasništvu ima nekretninu, koja se sastoji od "vanknjižnog vlasništva poslovnog prostora veličine 35,80 m2</w:t>
      </w:r>
      <w:r w:rsidR="004D615F">
        <w:t xml:space="preserve"> koji se nalazi u stambenom objektu oznake KS-2 u Strojarskoj ulici br. 4, sagrađenoj na </w:t>
      </w:r>
      <w:proofErr w:type="spellStart"/>
      <w:r w:rsidR="004D615F">
        <w:t>k.č</w:t>
      </w:r>
      <w:proofErr w:type="spellEnd"/>
      <w:r w:rsidR="004D615F">
        <w:t xml:space="preserve">. br. 343/1 k.o. Trnje, sada 343/6 upis u ZK u tijeku broj predmeta Z-59938". </w:t>
      </w:r>
      <w:r w:rsidR="00D61390">
        <w:t>Nadalje, stečajna upraviteljica je u tom izvješću navela kako je navedeni prostor stečen na temelju ugovora o kupoprodaji od 26. svibnja 1997. ali da vlasništvo nije upisano u zemljišnim knjigama.</w:t>
      </w:r>
    </w:p>
    <w:p w:rsidRDefault="00362671" w:rsidP="0046570A" w:rsidR="00362671">
      <w:pPr>
        <w:jc w:val="both"/>
      </w:pPr>
    </w:p>
    <w:p w:rsidRDefault="00D61390" w:rsidP="0046570A" w:rsidR="00362671">
      <w:pPr>
        <w:jc w:val="both"/>
      </w:pPr>
      <w:r>
        <w:tab/>
        <w:t xml:space="preserve">Prema odredbi čl. 114. Zakona o vlasništvu i drugim stvarnim pravima </w:t>
      </w:r>
      <w:r w:rsidR="00BE1AE6">
        <w:t>vlasništvo se može steći na temelju pravnog posla</w:t>
      </w:r>
      <w:r w:rsidR="00362671">
        <w:t>, odluke suda, odnosno druge nadležne vlasti, nasljeđivanjem i na temelju zakona.</w:t>
      </w:r>
    </w:p>
    <w:p w:rsidRDefault="00362671" w:rsidP="0046570A" w:rsidR="00362671">
      <w:pPr>
        <w:jc w:val="both"/>
      </w:pPr>
    </w:p>
    <w:p w:rsidRDefault="00362671" w:rsidP="0035696D" w:rsidR="005F2603">
      <w:pPr>
        <w:jc w:val="both"/>
      </w:pPr>
      <w:r>
        <w:tab/>
      </w:r>
      <w:r w:rsidR="00C63BF8" w:rsidRPr="00C63BF8">
        <w:t>Slijedom navedenog, proizlazi kako stečajni dužnik raspolaže naslovom</w:t>
      </w:r>
      <w:r w:rsidR="00A7532B">
        <w:t xml:space="preserve"> (ugovorom)</w:t>
      </w:r>
      <w:r w:rsidR="00C63BF8" w:rsidRPr="00C63BF8">
        <w:t xml:space="preserve"> za stjecanje prava vlasništva</w:t>
      </w:r>
      <w:r w:rsidR="00A87C5F">
        <w:t xml:space="preserve">. S obzirom na to da su za stjecanje prava vlasništva </w:t>
      </w:r>
      <w:r w:rsidR="002B750E">
        <w:t xml:space="preserve">potrebne sljedeće pretpostavke i to isprava, prijedlog za upis, </w:t>
      </w:r>
      <w:r w:rsidR="004A548B">
        <w:t xml:space="preserve">rješenje (zemljišnoknjižnog) suda o upisu </w:t>
      </w:r>
      <w:r w:rsidR="004A548B">
        <w:lastRenderedPageBreak/>
        <w:t>i provedba upisa, a stečajni upravitelj je zakonski zastupnik stečajnog dužnika, tada je stečajni upravitelj, kao ovlaštena osoba za zastupanje stečajnog dužnika, dužan podnijeti nadležnom zemljišnoknjižnom sudu prijedlog za upis prava vlasništva na predmetnoj nekretnini za korist stečajnog dužnika.</w:t>
      </w:r>
      <w:r w:rsidR="0009795F">
        <w:t xml:space="preserve"> Pri tome je duž</w:t>
      </w:r>
      <w:r w:rsidR="00293F22">
        <w:t>an</w:t>
      </w:r>
      <w:r w:rsidR="0009795F">
        <w:t xml:space="preserve"> </w:t>
      </w:r>
      <w:r w:rsidR="00293F22">
        <w:t>uz prijedlog za upis prava vlasništva priložiti</w:t>
      </w:r>
      <w:r w:rsidR="006B392C">
        <w:t xml:space="preserve"> sve dokaze na teme</w:t>
      </w:r>
      <w:r w:rsidR="00293F22">
        <w:t xml:space="preserve">lju kojih se može utvrditi da </w:t>
      </w:r>
      <w:r w:rsidR="006B392C">
        <w:t xml:space="preserve"> </w:t>
      </w:r>
      <w:r w:rsidR="006B392C" w:rsidRPr="006B392C">
        <w:rPr>
          <w:bCs/>
        </w:rPr>
        <w:t>Stečajna masa iza Probitak d.o.o., Slavonski Brod, Naselje Andrije Hebranga 7/9</w:t>
      </w:r>
      <w:r w:rsidR="008924EF">
        <w:rPr>
          <w:bCs/>
        </w:rPr>
        <w:t xml:space="preserve">, </w:t>
      </w:r>
      <w:r w:rsidR="008924EF" w:rsidRPr="008924EF">
        <w:rPr>
          <w:bCs/>
        </w:rPr>
        <w:t xml:space="preserve">OIB: </w:t>
      </w:r>
      <w:r w:rsidR="008924EF" w:rsidRPr="008924EF">
        <w:rPr>
          <w:bCs/>
          <w:lang w:val="en-AU"/>
        </w:rPr>
        <w:t>74039525931</w:t>
      </w:r>
      <w:r w:rsidR="006B392C" w:rsidRPr="006B392C">
        <w:rPr>
          <w:bCs/>
        </w:rPr>
        <w:t xml:space="preserve"> (ranije:</w:t>
      </w:r>
      <w:r w:rsidR="008924EF">
        <w:rPr>
          <w:bCs/>
        </w:rPr>
        <w:t xml:space="preserve"> Probitak d.o.o.,</w:t>
      </w:r>
      <w:r w:rsidR="006B392C" w:rsidRPr="006B392C">
        <w:rPr>
          <w:bCs/>
        </w:rPr>
        <w:t xml:space="preserve"> Zagreb, Sv. Mateja 70</w:t>
      </w:r>
      <w:r w:rsidR="008924EF">
        <w:rPr>
          <w:bCs/>
        </w:rPr>
        <w:t>)</w:t>
      </w:r>
      <w:r w:rsidR="00DA7EA3">
        <w:rPr>
          <w:bCs/>
          <w:lang w:val="en-AU"/>
        </w:rPr>
        <w:t xml:space="preserve">, </w:t>
      </w:r>
      <w:proofErr w:type="spellStart"/>
      <w:r w:rsidR="00735483">
        <w:rPr>
          <w:bCs/>
          <w:lang w:val="en-AU"/>
        </w:rPr>
        <w:t>ispunjava</w:t>
      </w:r>
      <w:proofErr w:type="spellEnd"/>
      <w:r w:rsidR="00735483">
        <w:rPr>
          <w:bCs/>
          <w:lang w:val="en-AU"/>
        </w:rPr>
        <w:t xml:space="preserve"> </w:t>
      </w:r>
      <w:proofErr w:type="spellStart"/>
      <w:r w:rsidR="00735483">
        <w:rPr>
          <w:bCs/>
          <w:lang w:val="en-AU"/>
        </w:rPr>
        <w:t>sve</w:t>
      </w:r>
      <w:proofErr w:type="spellEnd"/>
      <w:r w:rsidR="00735483">
        <w:rPr>
          <w:bCs/>
          <w:lang w:val="en-AU"/>
        </w:rPr>
        <w:t xml:space="preserve"> </w:t>
      </w:r>
      <w:proofErr w:type="spellStart"/>
      <w:r w:rsidR="00735483">
        <w:rPr>
          <w:bCs/>
          <w:lang w:val="en-AU"/>
        </w:rPr>
        <w:t>pretpostavke</w:t>
      </w:r>
      <w:proofErr w:type="spellEnd"/>
      <w:r w:rsidR="00735483">
        <w:rPr>
          <w:bCs/>
          <w:lang w:val="en-AU"/>
        </w:rPr>
        <w:t xml:space="preserve"> </w:t>
      </w:r>
      <w:proofErr w:type="spellStart"/>
      <w:r w:rsidR="00735483">
        <w:rPr>
          <w:bCs/>
          <w:lang w:val="en-AU"/>
        </w:rPr>
        <w:t>za</w:t>
      </w:r>
      <w:proofErr w:type="spellEnd"/>
      <w:r w:rsidR="00735483">
        <w:rPr>
          <w:bCs/>
          <w:lang w:val="en-AU"/>
        </w:rPr>
        <w:t xml:space="preserve"> </w:t>
      </w:r>
      <w:proofErr w:type="spellStart"/>
      <w:r w:rsidR="00735483">
        <w:rPr>
          <w:bCs/>
          <w:lang w:val="en-AU"/>
        </w:rPr>
        <w:t>upis</w:t>
      </w:r>
      <w:proofErr w:type="spellEnd"/>
      <w:r w:rsidR="00735483">
        <w:rPr>
          <w:bCs/>
          <w:lang w:val="en-AU"/>
        </w:rPr>
        <w:t xml:space="preserve"> </w:t>
      </w:r>
      <w:proofErr w:type="spellStart"/>
      <w:r w:rsidR="00735483">
        <w:rPr>
          <w:bCs/>
          <w:lang w:val="en-AU"/>
        </w:rPr>
        <w:t>prava</w:t>
      </w:r>
      <w:proofErr w:type="spellEnd"/>
      <w:r w:rsidR="00735483">
        <w:rPr>
          <w:bCs/>
          <w:lang w:val="en-AU"/>
        </w:rPr>
        <w:t xml:space="preserve"> </w:t>
      </w:r>
      <w:proofErr w:type="spellStart"/>
      <w:r w:rsidR="00735483">
        <w:rPr>
          <w:bCs/>
          <w:lang w:val="en-AU"/>
        </w:rPr>
        <w:t>vlasništva</w:t>
      </w:r>
      <w:proofErr w:type="spellEnd"/>
      <w:r w:rsidR="008924EF">
        <w:rPr>
          <w:bCs/>
          <w:lang w:val="en-AU"/>
        </w:rPr>
        <w:t xml:space="preserve"> </w:t>
      </w:r>
      <w:proofErr w:type="spellStart"/>
      <w:r w:rsidR="008924EF">
        <w:rPr>
          <w:bCs/>
          <w:lang w:val="en-AU"/>
        </w:rPr>
        <w:t>na</w:t>
      </w:r>
      <w:proofErr w:type="spellEnd"/>
      <w:r w:rsidR="008924EF">
        <w:rPr>
          <w:bCs/>
          <w:lang w:val="en-AU"/>
        </w:rPr>
        <w:t xml:space="preserve"> </w:t>
      </w:r>
      <w:proofErr w:type="spellStart"/>
      <w:r w:rsidR="008924EF">
        <w:rPr>
          <w:bCs/>
          <w:lang w:val="en-AU"/>
        </w:rPr>
        <w:t>navedenoj</w:t>
      </w:r>
      <w:proofErr w:type="spellEnd"/>
      <w:r w:rsidR="008924EF">
        <w:rPr>
          <w:bCs/>
          <w:lang w:val="en-AU"/>
        </w:rPr>
        <w:t xml:space="preserve"> </w:t>
      </w:r>
      <w:proofErr w:type="spellStart"/>
      <w:r w:rsidR="008924EF">
        <w:rPr>
          <w:bCs/>
          <w:lang w:val="en-AU"/>
        </w:rPr>
        <w:t>nekretnini</w:t>
      </w:r>
      <w:proofErr w:type="spellEnd"/>
      <w:r w:rsidR="00735483">
        <w:rPr>
          <w:bCs/>
          <w:lang w:val="en-AU"/>
        </w:rPr>
        <w:t>.</w:t>
      </w:r>
      <w:r w:rsidR="00DA7EA3">
        <w:rPr>
          <w:bCs/>
          <w:lang w:val="en-AU"/>
        </w:rPr>
        <w:t xml:space="preserve"> </w:t>
      </w:r>
      <w:r w:rsidR="0056308E">
        <w:t xml:space="preserve">Taj prijedlog </w:t>
      </w:r>
      <w:r w:rsidR="00735483">
        <w:t xml:space="preserve">ne </w:t>
      </w:r>
      <w:r w:rsidR="0056308E">
        <w:t>ocjenjuje</w:t>
      </w:r>
      <w:r w:rsidR="00735483">
        <w:t xml:space="preserve"> ovaj sud</w:t>
      </w:r>
      <w:r w:rsidR="0056308E">
        <w:t>,</w:t>
      </w:r>
      <w:r w:rsidR="0035696D">
        <w:t xml:space="preserve"> već</w:t>
      </w:r>
      <w:r w:rsidR="0056308E">
        <w:t xml:space="preserve"> kao što je navedeno, nadležni zemljišnoknjižni sud, stoga ovaj sud cijeni kako nije dopušten prijedlog stečajne upraviteljice od </w:t>
      </w:r>
      <w:r w:rsidR="0009795F">
        <w:t>29. lipnja 2018.</w:t>
      </w:r>
      <w:r w:rsidR="007320FE">
        <w:t xml:space="preserve"> pa je zato riješio kao u izreci.</w:t>
      </w:r>
    </w:p>
    <w:p w:rsidRDefault="0035696D" w:rsidP="0035696D" w:rsidR="0035696D" w:rsidRPr="000131C9">
      <w:pPr>
        <w:jc w:val="both"/>
      </w:pPr>
    </w:p>
    <w:p w:rsidRDefault="008A03E9" w:rsidP="008A03E9" w:rsidR="005F2603" w:rsidRPr="000131C9">
      <w:pPr>
        <w:jc w:val="center"/>
      </w:pPr>
      <w:r w:rsidRPr="000131C9">
        <w:t xml:space="preserve">U </w:t>
      </w:r>
      <w:r w:rsidR="005F2603" w:rsidRPr="000131C9">
        <w:t>Zagreb</w:t>
      </w:r>
      <w:r w:rsidRPr="000131C9">
        <w:t>u</w:t>
      </w:r>
      <w:r w:rsidR="005F2603" w:rsidRPr="000131C9">
        <w:t xml:space="preserve"> </w:t>
      </w:r>
      <w:r w:rsidR="0033490D">
        <w:t>19</w:t>
      </w:r>
      <w:r w:rsidR="00E677E5" w:rsidRPr="00E677E5">
        <w:t xml:space="preserve">. srpnja </w:t>
      </w:r>
      <w:r w:rsidR="002577E0" w:rsidRPr="002577E0">
        <w:t>2018</w:t>
      </w:r>
      <w:r w:rsidR="005F2603" w:rsidRPr="000131C9">
        <w:t>.</w:t>
      </w:r>
    </w:p>
    <w:p w:rsidRDefault="005F2603" w:rsidP="005F2603" w:rsidR="005F2603" w:rsidRPr="000131C9"/>
    <w:p w:rsidRDefault="005F2603" w:rsidP="008A03E9" w:rsidR="005F2603" w:rsidRPr="000131C9">
      <w:pPr>
        <w:jc w:val="right"/>
      </w:pPr>
      <w:r w:rsidRPr="000131C9">
        <w:t>Sudac:</w:t>
      </w:r>
    </w:p>
    <w:p w:rsidRDefault="008A03E9" w:rsidP="008A03E9" w:rsidR="005F2603" w:rsidRPr="000131C9">
      <w:pPr>
        <w:jc w:val="right"/>
      </w:pPr>
      <w:r w:rsidRPr="000131C9">
        <w:t xml:space="preserve"> Gordan Zubak</w:t>
      </w:r>
      <w:r w:rsidR="00061A44">
        <w:t>,v.r.</w:t>
      </w:r>
    </w:p>
    <w:p w:rsidRDefault="005F2603" w:rsidP="005F2603" w:rsidR="005F2603" w:rsidRPr="000131C9"/>
    <w:p w:rsidRDefault="005F2603" w:rsidP="005F2603" w:rsidR="005F2603" w:rsidRPr="000131C9"/>
    <w:p w:rsidRDefault="005F2603" w:rsidP="005F2603" w:rsidR="005F2603" w:rsidRPr="000131C9">
      <w:r w:rsidRPr="000131C9">
        <w:t>Uputa o pravnom lijeku :</w:t>
      </w:r>
    </w:p>
    <w:p w:rsidRDefault="002577E0" w:rsidP="002577E0" w:rsidR="002577E0" w:rsidRPr="002577E0">
      <w:r w:rsidRPr="002577E0">
        <w:t>Protiv rješenja može se izjaviti žalba u roku od 8 dana. Žalba se podnosi ovom sudu za Visoki trgovački sud RH u 2 primjerka.</w:t>
      </w:r>
    </w:p>
    <w:p w:rsidRDefault="005F2603" w:rsidP="005F2603" w:rsidR="005F2603" w:rsidRPr="000131C9"/>
    <w:p w:rsidRDefault="00061A44" w:rsidP="00400817" w:rsidR="00061A44"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061A44" w:rsidP="00400817" w:rsidR="00061A44" w:rsidRPr="00400817">
      <w:pPr>
        <w:ind w:left="5664"/>
      </w:pPr>
      <w:r w:rsidRPr="00400817">
        <w:t xml:space="preserve">        Dijana Hadžić</w:t>
      </w:r>
    </w:p>
    <w:p w:rsidRDefault="006810C0" w:rsidP="007320FE" w:rsidR="006810C0"/>
    <w:p w:rsidRDefault="00061A44" w:rsidP="007320FE" w:rsidR="00061A44" w:rsidRPr="000131C9"/>
    <w:p w:rsidRDefault="006810C0" w:rsidP="006810C0" w:rsidR="006810C0" w:rsidRPr="000131C9"/>
    <w:p w:rsidRDefault="006810C0" w:rsidP="006810C0" w:rsidR="006810C0" w:rsidRPr="000131C9"/>
    <w:p w:rsidRDefault="008A03E9" w:rsidP="006810C0" w:rsidR="008A03E9" w:rsidRPr="000131C9"/>
    <w:sectPr w:rsidR="008A03E9" w:rsidRPr="000131C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2603"/>
    <w:rsid w:val="000131C9"/>
    <w:rsid w:val="00014F16"/>
    <w:rsid w:val="00024140"/>
    <w:rsid w:val="00027CCC"/>
    <w:rsid w:val="00061A44"/>
    <w:rsid w:val="0009795F"/>
    <w:rsid w:val="00167699"/>
    <w:rsid w:val="00191E1D"/>
    <w:rsid w:val="001E4D97"/>
    <w:rsid w:val="00212A58"/>
    <w:rsid w:val="002577E0"/>
    <w:rsid w:val="00293F22"/>
    <w:rsid w:val="002B750E"/>
    <w:rsid w:val="002E617B"/>
    <w:rsid w:val="0033490D"/>
    <w:rsid w:val="0035696D"/>
    <w:rsid w:val="00362671"/>
    <w:rsid w:val="00405DA2"/>
    <w:rsid w:val="0042272B"/>
    <w:rsid w:val="0046570A"/>
    <w:rsid w:val="004A064D"/>
    <w:rsid w:val="004A548B"/>
    <w:rsid w:val="004B5537"/>
    <w:rsid w:val="004D615F"/>
    <w:rsid w:val="0056308E"/>
    <w:rsid w:val="005F1217"/>
    <w:rsid w:val="005F2603"/>
    <w:rsid w:val="005F68EA"/>
    <w:rsid w:val="006810C0"/>
    <w:rsid w:val="006A3B58"/>
    <w:rsid w:val="006B3605"/>
    <w:rsid w:val="006B392C"/>
    <w:rsid w:val="006C4297"/>
    <w:rsid w:val="006E529B"/>
    <w:rsid w:val="00701AA3"/>
    <w:rsid w:val="00730014"/>
    <w:rsid w:val="007320FE"/>
    <w:rsid w:val="00735483"/>
    <w:rsid w:val="008268CD"/>
    <w:rsid w:val="008924EF"/>
    <w:rsid w:val="008A03E9"/>
    <w:rsid w:val="008C42BA"/>
    <w:rsid w:val="00915378"/>
    <w:rsid w:val="009412A9"/>
    <w:rsid w:val="00950D13"/>
    <w:rsid w:val="009A332D"/>
    <w:rsid w:val="009A7443"/>
    <w:rsid w:val="009C4A88"/>
    <w:rsid w:val="00A06284"/>
    <w:rsid w:val="00A7532B"/>
    <w:rsid w:val="00A87C5F"/>
    <w:rsid w:val="00AC3D23"/>
    <w:rsid w:val="00B95BC9"/>
    <w:rsid w:val="00BE1AE6"/>
    <w:rsid w:val="00C35596"/>
    <w:rsid w:val="00C63BF8"/>
    <w:rsid w:val="00CF3742"/>
    <w:rsid w:val="00D11F4F"/>
    <w:rsid w:val="00D61390"/>
    <w:rsid w:val="00D82C06"/>
    <w:rsid w:val="00DA7EA3"/>
    <w:rsid w:val="00E2706B"/>
    <w:rsid w:val="00E677E5"/>
    <w:rsid w:val="00EB6079"/>
    <w:rsid w:val="00F42D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semiHidden/>
    <w:unhideWhenUsed/>
    <w:rsid w:val="009412A9"/>
    <w:rPr>
      <w:rFonts w:cs="Segoe UI" w:hAnsi="Segoe UI" w:ascii="Segoe UI"/>
      <w:sz w:val="18"/>
      <w:szCs w:val="18"/>
    </w:rPr>
  </w:style>
  <w:style w:customStyle="true" w:styleId="TekstbaloniaChar" w:type="character">
    <w:name w:val="Tekst balončića Char"/>
    <w:basedOn w:val="Zadanifontodlomka"/>
    <w:link w:val="Tekstbalonia"/>
    <w:semiHidden/>
    <w:rsid w:val="009412A9"/>
    <w:rPr>
      <w:rFonts w:cs="Segoe UI" w:hAnsi="Segoe UI" w:ascii="Segoe UI"/>
      <w:sz w:val="18"/>
      <w:szCs w:val="18"/>
    </w:rPr>
  </w:style>
  <w:style w:styleId="Tekstrezerviranogmjesta" w:type="character">
    <w:name w:val="Placeholder Text"/>
    <w:basedOn w:val="Zadanifontodlomka"/>
    <w:uiPriority w:val="99"/>
    <w:semiHidden/>
    <w:rsid w:val="00061A44"/>
    <w:rPr>
      <w:color w:val="808080"/>
      <w:bdr w:space="0" w:sz="0" w:color="auto" w:val="none"/>
      <w:shd w:fill="auto" w:color="auto" w:val="clear"/>
    </w:rPr>
  </w:style>
  <w:style w:customStyle="true" w:styleId="eSPISCCParagraphDefaultFont" w:type="character">
    <w:name w:val="eSPIS_CC_Paragraph Default Font"/>
    <w:basedOn w:val="Zadanifontodlomka"/>
    <w:rsid w:val="00061A4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61A44"/>
    <w:rPr>
      <w:noProof/>
      <w:bdr w:space="0" w:sz="0" w:color="auto" w:val="none"/>
      <w:shd w:fill="FFFFCC" w:color="auto" w:val="clear"/>
      <w:lang w:val="hr-HR"/>
    </w:rPr>
  </w:style>
  <w:style w:customStyle="true" w:styleId="PozadinaSvijetloCrvena" w:type="character">
    <w:name w:val="Pozadina_SvijetloCrvena"/>
    <w:basedOn w:val="eSPISCCParagraphDefaultFont"/>
    <w:rsid w:val="00061A4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61A4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semiHidden/>
    <w:unhideWhenUsed/>
    <w:rsid w:val="009412A9"/>
    <w:rPr>
      <w:rFonts w:ascii="Segoe UI" w:cs="Segoe UI" w:hAnsi="Segoe UI"/>
      <w:sz w:val="18"/>
      <w:szCs w:val="18"/>
    </w:rPr>
  </w:style>
  <w:style w:customStyle="1" w:styleId="TekstbaloniaChar" w:type="character">
    <w:name w:val="Tekst balončića Char"/>
    <w:basedOn w:val="Zadanifontodlomka"/>
    <w:link w:val="Tekstbalonia"/>
    <w:semiHidden/>
    <w:rsid w:val="009412A9"/>
    <w:rPr>
      <w:rFonts w:ascii="Segoe UI" w:cs="Segoe UI" w:hAnsi="Segoe UI"/>
      <w:sz w:val="18"/>
      <w:szCs w:val="18"/>
    </w:rPr>
  </w:style>
  <w:style w:styleId="Tekstrezerviranogmjesta" w:type="character">
    <w:name w:val="Placeholder Text"/>
    <w:basedOn w:val="Zadanifontodlomka"/>
    <w:uiPriority w:val="99"/>
    <w:semiHidden/>
    <w:rsid w:val="00061A44"/>
    <w:rPr>
      <w:color w:val="808080"/>
      <w:bdr w:color="auto" w:space="0" w:sz="0" w:val="none"/>
      <w:shd w:color="auto" w:fill="auto" w:val="clear"/>
    </w:rPr>
  </w:style>
  <w:style w:customStyle="1" w:styleId="eSPISCCParagraphDefaultFont" w:type="character">
    <w:name w:val="eSPIS_CC_Paragraph Default Font"/>
    <w:basedOn w:val="Zadanifontodlomka"/>
    <w:rsid w:val="00061A4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61A44"/>
    <w:rPr>
      <w:noProof/>
      <w:bdr w:color="auto" w:space="0" w:sz="0" w:val="none"/>
      <w:shd w:color="auto" w:fill="FFFFCC" w:val="clear"/>
      <w:lang w:val="hr-HR"/>
    </w:rPr>
  </w:style>
  <w:style w:customStyle="1" w:styleId="PozadinaSvijetloCrvena" w:type="character">
    <w:name w:val="Pozadina_SvijetloCrvena"/>
    <w:basedOn w:val="eSPISCCParagraphDefaultFont"/>
    <w:rsid w:val="00061A4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61A4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St-734/2017</izvorni_sadrzaj>
    <derivirana_varijabla naziv="DomainObject.Predmet.OznakaBroj_1">St-734/2017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PROBITAK d.o.o.</izvorni_sadrzaj>
    <derivirana_varijabla naziv="DomainObject.Predmet.ProtustrankaFormated_1">  PROBITAK d.o.o.</derivirana_varijabla>
  </DomainObject.Predmet.ProtustrankaFormated>
  <DomainObject.Predmet.ProtustrankaFormatedOIB>
    <izvorni_sadrzaj>  PROBITAK d.o.o., OIB 55499687784</izvorni_sadrzaj>
    <derivirana_varijabla naziv="DomainObject.Predmet.ProtustrankaFormatedOIB_1">  PROBITAK d.o.o., OIB 55499687784</derivirana_varijabla>
  </DomainObject.Predmet.ProtustrankaFormatedOIB>
  <DomainObject.Predmet.ProtustrankaFormatedWithAdress>
    <izvorni_sadrzaj> PROBITAK d.o.o., Sv. Mateja 70, 10000 Zagreb</izvorni_sadrzaj>
    <derivirana_varijabla naziv="DomainObject.Predmet.ProtustrankaFormatedWithAdress_1"> PROBITAK d.o.o., Sv. Mateja 70, 10000 Zagreb</derivirana_varijabla>
  </DomainObject.Predmet.ProtustrankaFormatedWithAdress>
  <DomainObject.Predmet.ProtustrankaFormatedWithAdressOIB>
    <izvorni_sadrzaj> PROBITAK d.o.o., OIB 55499687784, Sv. Mateja 70, 10000 Zagreb</izvorni_sadrzaj>
    <derivirana_varijabla naziv="DomainObject.Predmet.ProtustrankaFormatedWithAdressOIB_1"> PROBITAK d.o.o., OIB 55499687784, Sv. Mateja 70, 10000 Zagreb</derivirana_varijabla>
  </DomainObject.Predmet.ProtustrankaFormatedWithAdressOIB>
  <DomainObject.Predmet.ProtustrankaWithAdress>
    <izvorni_sadrzaj>PROBITAK d.o.o. Sv. Mateja 70, 10000 Zagreb</izvorni_sadrzaj>
    <derivirana_varijabla naziv="DomainObject.Predmet.ProtustrankaWithAdress_1">PROBITAK d.o.o. Sv. Mateja 70, 10000 Zagreb</derivirana_varijabla>
  </DomainObject.Predmet.ProtustrankaWithAdress>
  <DomainObject.Predmet.ProtustrankaWithAdressOIB>
    <izvorni_sadrzaj>PROBITAK d.o.o., OIB 55499687784, Sv. Mateja 70, 10000 Zagreb</izvorni_sadrzaj>
    <derivirana_varijabla naziv="DomainObject.Predmet.ProtustrankaWithAdressOIB_1">PROBITAK d.o.o., OIB 55499687784, Sv. Mateja 70, 10000 Zagreb</derivirana_varijabla>
  </DomainObject.Predmet.ProtustrankaWithAdressOIB>
  <DomainObject.Predmet.ProtustrankaNazivFormated>
    <izvorni_sadrzaj>PROBITAK d.o.o.</izvorni_sadrzaj>
    <derivirana_varijabla naziv="DomainObject.Predmet.ProtustrankaNazivFormated_1">PROBITAK d.o.o.</derivirana_varijabla>
  </DomainObject.Predmet.ProtustrankaNazivFormated>
  <DomainObject.Predmet.ProtustrankaNazivFormatedOIB>
    <izvorni_sadrzaj>PROBITAK d.o.o., OIB 55499687784</izvorni_sadrzaj>
    <derivirana_varijabla naziv="DomainObject.Predmet.ProtustrankaNazivFormatedOIB_1">PROBITAK d.o.o., OIB 55499687784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 - likvidator; ŽDO Zagreb; Ministarstvo financija, Porezna uprava Zagreb; Ministarstvo pravosuđa RH; FINA, ZAGREB</izvorni_sadrzaj>
    <derivirana_varijabla naziv="DomainObject.Predmet.StrankaFormated_1">  Davorka Huljev - likvidator; ŽDO Zagreb; Ministarstvo financija, Porezna uprava Zagreb; Ministarstvo pravosuđa RH; FINA, ZAGREB</derivirana_varijabla>
  </DomainObject.Predmet.StrankaFormated>
  <DomainObject.Predmet.StrankaFormatedOIB>
    <izvorni_sadrzaj>  Davorka Huljev - likvidator; ŽDO Zagreb; Ministarstvo financija, Porezna uprava Zagreb; Ministarstvo pravosuđa RH; FINA, ZAGREB</izvorni_sadrzaj>
    <derivirana_varijabla naziv="DomainObject.Predmet.StrankaFormatedOIB_1">  Davorka Huljev - likvidator; ŽDO Zagreb; Ministarstvo financija, Porezna uprava Zagreb; Ministarstvo pravosuđa RH; FINA, ZAGREB</derivirana_varijabla>
  </DomainObject.Predmet.StrankaFormatedOIB>
  <DomainObject.Predmet.StrankaFormatedWithAdress>
    <izvorni_sadrzaj> Davorka Huljev - likvidator, Miramarska 13d, 10000 Zagreb; ŽDO Zagreb; Ministarstvo financija, Porezna uprava Zagreb, Avenija Dubrovnik 32, 10000 Zagreb; Ministarstvo pravosuđa RH, Ulica grada Vukovara 49, 10000 Zagreb; FINA, ZAGREB</izvorni_sadrzaj>
    <derivirana_varijabla naziv="DomainObject.Predmet.StrankaFormatedWithAdress_1"> Davorka Huljev - likvidator, Miramarska 13d, 10000 Zagreb; ŽDO Zagreb; Ministarstvo financija, Porezna uprava Zagreb, Avenija Dubrovnik 32, 10000 Zagreb; Ministarstvo pravosuđa RH, Ulica grada Vukovara 49, 10000 Zagreb; FINA, ZAGREB</derivirana_varijabla>
  </DomainObject.Predmet.StrankaFormatedWithAdress>
  <DomainObject.Predmet.StrankaFormatedWithAdressOIB>
    <izvorni_sadrzaj> Davorka Huljev - likvidator, Miramarska 13d, 10000 Zagreb; ŽDO Zagreb; Ministarstvo financija, Porezna uprava Zagreb, Avenija Dubrovnik 32, 10000 Zagreb; Ministarstvo pravosuđa RH, Ulica grada Vukovara 49, 10000 Zagreb; FINA, ZAGREB</izvorni_sadrzaj>
    <derivirana_varijabla naziv="DomainObject.Predmet.StrankaFormatedWithAdressOIB_1"> Davorka Huljev - likvidator, Miramarska 13d, 10000 Zagreb; ŽDO Zagreb; Ministarstvo financija, Porezna uprava Zagreb, Avenija Dubrovnik 32, 10000 Zagreb; Ministarstvo pravosuđa RH, Ulica grada Vukovara 49, 10000 Zagreb; FINA, ZAGREB</derivirana_varijabla>
  </DomainObject.Predmet.StrankaFormatedWithAdressOIB>
  <DomainObject.Predmet.StrankaWithAdress>
    <izvorni_sadrzaj>Davorka Huljev - likvidator Miramarska 13d,10000 Zagreb,ŽDO Zagreb ,Ministarstvo financija, Porezna uprava Zagreb Avenija Dubrovnik 32,10000 Zagreb,Ministarstvo pravosuđa RH Ulica grada Vukovara 49,10000 Zagreb,FINA, ZAGREB </izvorni_sadrzaj>
    <derivirana_varijabla naziv="DomainObject.Predmet.StrankaWithAdress_1">Davorka Huljev - likvidator Miramarska 13d,10000 Zagreb,ŽDO Zagreb ,Ministarstvo financija, Porezna uprava Zagreb Avenija Dubrovnik 32,10000 Zagreb,Ministarstvo pravosuđa RH Ulica grada Vukovara 49,10000 Zagreb,FINA, ZAGREB </derivirana_varijabla>
  </DomainObject.Predmet.StrankaWithAdress>
  <DomainObject.Predmet.StrankaWithAdressOIB>
    <izvorni_sadrzaj>Davorka Huljev - likvidator, Miramarska 13d,10000 Zagreb,ŽDO Zagreb,Ministarstvo financija, Porezna uprava Zagreb, Avenija Dubrovnik 32,10000 Zagreb,Ministarstvo pravosuđa RH, Ulica grada Vukovara 49,10000 Zagreb,FINA, ZAGREB</izvorni_sadrzaj>
    <derivirana_varijabla naziv="DomainObject.Predmet.StrankaWithAdressOIB_1">Davorka Huljev - likvidator, Miramarska 13d,10000 Zagreb,ŽDO Zagreb,Ministarstvo financija, Porezna uprava Zagreb, Avenija Dubrovnik 32,10000 Zagreb,Ministarstvo pravosuđa RH, Ulica grada Vukovara 49,10000 Zagreb,FINA, ZAGREB</derivirana_varijabla>
  </DomainObject.Predmet.StrankaWithAdressOIB>
  <DomainObject.Predmet.StrankaNazivFormated>
    <izvorni_sadrzaj>Davorka Huljev - likvidator,ŽDO Zagreb,Ministarstvo financija, Porezna uprava Zagreb,Ministarstvo pravosuđa RH,FINA, ZAGREB</izvorni_sadrzaj>
    <derivirana_varijabla naziv="DomainObject.Predmet.StrankaNazivFormated_1">Davorka Huljev - likvidator,ŽDO Zagreb,Ministarstvo financija, Porezna uprava Zagreb,Ministarstvo pravosuđa RH,FINA, ZAGREB</derivirana_varijabla>
  </DomainObject.Predmet.StrankaNazivFormated>
  <DomainObject.Predmet.StrankaNazivFormatedOIB>
    <izvorni_sadrzaj>Davorka Huljev - likvidator,ŽDO Zagreb,Ministarstvo financija, Porezna uprava Zagreb,Ministarstvo pravosuđa RH,FINA, ZAGREB</izvorni_sadrzaj>
    <derivirana_varijabla naziv="DomainObject.Predmet.StrankaNazivFormatedOIB_1">Davorka Huljev - likvidator,ŽDO Zagreb,Ministarstvo financija, Porezna uprava Zagreb,Ministarstvo pravosuđa RH,FINA,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Davorka Huljev - likvidator</item>
      <item>ŽDO Zagreb</item>
      <item>Ministarstvo financija, Porezna uprava Zagreb</item>
      <item>Ministarstvo pravosuđa RH</item>
      <item>FINA, ZAGREB</item>
    </izvorni_sadrzaj>
    <derivirana_varijabla naziv="DomainObject.Predmet.StrankaListFormated_1">
      <item>Davorka Huljev - likvidator</item>
      <item>ŽDO Zagreb</item>
      <item>Ministarstvo financija, Porezna uprava Zagreb</item>
      <item>Ministarstvo pravosuđa RH</item>
      <item>FINA, ZAGREB</item>
    </derivirana_varijabla>
  </DomainObject.Predmet.StrankaListFormated>
  <DomainObject.Predmet.StrankaListFormatedOIB>
    <izvorni_sadrzaj>
      <item>Davorka Huljev - likvidator</item>
      <item>ŽDO Zagreb</item>
      <item>Ministarstvo financija, Porezna uprava Zagreb</item>
      <item>Ministarstvo pravosuđa RH</item>
      <item>FINA, ZAGREB</item>
    </izvorni_sadrzaj>
    <derivirana_varijabla naziv="DomainObject.Predmet.StrankaListFormatedOIB_1">
      <item>Davorka Huljev - likvidator</item>
      <item>ŽDO Zagreb</item>
      <item>Ministarstvo financija, Porezna uprava Zagreb</item>
      <item>Ministarstvo pravosuđa RH</item>
      <item>FINA, ZAGREB</item>
    </derivirana_varijabla>
  </DomainObject.Predmet.StrankaListFormatedOIB>
  <DomainObject.Predmet.StrankaListFormatedWithAdress>
    <izvorni_sadrzaj>
      <item>Davorka Huljev - likvidator, Miramarska 13d, 10000 Zagreb</item>
      <item>ŽDO Zagreb</item>
      <item>Ministarstvo financija, Porezna uprava Zagreb, Avenija Dubrovnik 32, 10000 Zagreb</item>
      <item>Ministarstvo pravosuđa RH, Ulica grada Vukovara 49, 10000 Zagreb</item>
      <item>FINA, ZAGREB</item>
    </izvorni_sadrzaj>
    <derivirana_varijabla naziv="DomainObject.Predmet.StrankaListFormatedWithAdress_1">
      <item>Davorka Huljev - likvidator, Miramarska 13d, 10000 Zagreb</item>
      <item>ŽDO Zagreb</item>
      <item>Ministarstvo financija, Porezna uprava Zagreb, Avenija Dubrovnik 32, 10000 Zagreb</item>
      <item>Ministarstvo pravosuđa RH, Ulica grada Vukovara 49, 10000 Zagreb</item>
      <item>FINA, ZAGREB</item>
    </derivirana_varijabla>
  </DomainObject.Predmet.StrankaListFormatedWithAdress>
  <DomainObject.Predmet.StrankaListFormatedWithAdressOIB>
    <izvorni_sadrzaj>
      <item>Davorka Huljev - likvidator, Miramarska 13d, 10000 Zagreb</item>
      <item>ŽDO Zagreb</item>
      <item>Ministarstvo financija, Porezna uprava Zagreb, Avenija Dubrovnik 32, 10000 Zagreb</item>
      <item>Ministarstvo pravosuđa RH, Ulica grada Vukovara 49, 10000 Zagreb</item>
      <item>FINA, ZAGREB</item>
    </izvorni_sadrzaj>
    <derivirana_varijabla naziv="DomainObject.Predmet.StrankaListFormatedWithAdressOIB_1">
      <item>Davorka Huljev - likvidator, Miramarska 13d, 10000 Zagreb</item>
      <item>ŽDO Zagreb</item>
      <item>Ministarstvo financija, Porezna uprava Zagreb, Avenija Dubrovnik 32, 10000 Zagreb</item>
      <item>Ministarstvo pravosuđa RH, Ulica grada Vukovara 49, 10000 Zagreb</item>
      <item>FINA, ZAGREB</item>
    </derivirana_varijabla>
  </DomainObject.Predmet.StrankaListFormatedWithAdressOIB>
  <DomainObject.Predmet.StrankaListNazivFormated>
    <izvorni_sadrzaj>
      <item>Davorka Huljev - likvidator</item>
      <item>ŽDO Zagreb</item>
      <item>Ministarstvo financija, Porezna uprava Zagreb</item>
      <item>Ministarstvo pravosuđa RH</item>
      <item>FINA, ZAGREB</item>
    </izvorni_sadrzaj>
    <derivirana_varijabla naziv="DomainObject.Predmet.StrankaListNazivFormated_1">
      <item>Davorka Huljev - likvidator</item>
      <item>ŽDO Zagreb</item>
      <item>Ministarstvo financija, Porezna uprava Zagreb</item>
      <item>Ministarstvo pravosuđa RH</item>
      <item>FINA, ZAGREB</item>
    </derivirana_varijabla>
  </DomainObject.Predmet.StrankaListNazivFormated>
  <DomainObject.Predmet.StrankaListNazivFormatedOIB>
    <izvorni_sadrzaj>
      <item>Davorka Huljev - likvidator</item>
      <item>ŽDO Zagreb</item>
      <item>Ministarstvo financija, Porezna uprava Zagreb</item>
      <item>Ministarstvo pravosuđa RH</item>
      <item>FINA, ZAGREB</item>
    </izvorni_sadrzaj>
    <derivirana_varijabla naziv="DomainObject.Predmet.StrankaListNazivFormatedOIB_1">
      <item>Davorka Huljev - likvidator</item>
      <item>ŽDO Zagreb</item>
      <item>Ministarstvo financija, Porezna uprava Zagreb</item>
      <item>Ministarstvo pravosuđa RH</item>
      <item>FINA, ZAGREB</item>
    </derivirana_varijabla>
  </DomainObject.Predmet.StrankaListNazivFormatedOIB>
  <DomainObject.Predmet.ProtuStrankaListFormated>
    <izvorni_sadrzaj>
      <item>PROBITAK d.o.o.</item>
    </izvorni_sadrzaj>
    <derivirana_varijabla naziv="DomainObject.Predmet.ProtuStrankaListFormated_1">
      <item>PROBITAK d.o.o.</item>
    </derivirana_varijabla>
  </DomainObject.Predmet.ProtuStrankaListFormated>
  <DomainObject.Predmet.ProtuStrankaListFormatedOIB>
    <izvorni_sadrzaj>
      <item>PROBITAK d.o.o., OIB 55499687784</item>
    </izvorni_sadrzaj>
    <derivirana_varijabla naziv="DomainObject.Predmet.ProtuStrankaListFormatedOIB_1">
      <item>PROBITAK d.o.o., OIB 55499687784</item>
    </derivirana_varijabla>
  </DomainObject.Predmet.ProtuStrankaListFormatedOIB>
  <DomainObject.Predmet.ProtuStrankaListFormatedWithAdress>
    <izvorni_sadrzaj>
      <item>PROBITAK d.o.o., Sv. Mateja 70, 10000 Zagreb</item>
    </izvorni_sadrzaj>
    <derivirana_varijabla naziv="DomainObject.Predmet.ProtuStrankaListFormatedWithAdress_1">
      <item>PROBITAK d.o.o., Sv. Mateja 70, 10000 Zagreb</item>
    </derivirana_varijabla>
  </DomainObject.Predmet.ProtuStrankaListFormatedWithAdress>
  <DomainObject.Predmet.ProtuStrankaListFormatedWithAdressOIB>
    <izvorni_sadrzaj>
      <item>PROBITAK d.o.o., OIB 55499687784, Sv. Mateja 70, 10000 Zagreb</item>
    </izvorni_sadrzaj>
    <derivirana_varijabla naziv="DomainObject.Predmet.ProtuStrankaListFormatedWithAdressOIB_1">
      <item>PROBITAK d.o.o., OIB 55499687784, Sv. Mateja 70, 10000 Zagreb</item>
    </derivirana_varijabla>
  </DomainObject.Predmet.ProtuStrankaListFormatedWithAdressOIB>
  <DomainObject.Predmet.ProtuStrankaListNazivFormated>
    <izvorni_sadrzaj>
      <item>PROBITAK d.o.o.</item>
    </izvorni_sadrzaj>
    <derivirana_varijabla naziv="DomainObject.Predmet.ProtuStrankaListNazivFormated_1">
      <item>PROBITAK d.o.o.</item>
    </derivirana_varijabla>
  </DomainObject.Predmet.ProtuStrankaListNazivFormated>
  <DomainObject.Predmet.ProtuStrankaListNazivFormatedOIB>
    <izvorni_sadrzaj>
      <item>PROBITAK d.o.o., OIB 55499687784</item>
    </izvorni_sadrzaj>
    <derivirana_varijabla naziv="DomainObject.Predmet.ProtuStrankaListNazivFormatedOIB_1">
      <item>PROBITAK d.o.o., OIB 55499687784</item>
    </derivirana_varijabla>
  </DomainObject.Predmet.ProtuStrankaListNazivFormatedOIB>
  <DomainObject.Predmet.OstaliListFormated>
    <izvorni_sadrzaj>
      <item>Ste. upraviteljica stečajne mase Nada Reljić</item>
    </izvorni_sadrzaj>
    <derivirana_varijabla naziv="DomainObject.Predmet.OstaliListFormated_1">
      <item>Ste. upraviteljica stečajne mase Nada Reljić</item>
    </derivirana_varijabla>
  </DomainObject.Predmet.OstaliListFormated>
  <DomainObject.Predmet.OstaliListFormatedOIB>
    <izvorni_sadrzaj>
      <item>Ste. upraviteljica stečajne mase Nada Reljić, OIB 63776354688</item>
    </izvorni_sadrzaj>
    <derivirana_varijabla naziv="DomainObject.Predmet.OstaliListFormatedOIB_1">
      <item>Ste. upraviteljica stečajne mase Nada Reljić, OIB 63776354688</item>
    </derivirana_varijabla>
  </DomainObject.Predmet.OstaliListFormatedOIB>
  <DomainObject.Predmet.OstaliListFormatedWithAdress>
    <izvorni_sadrzaj>
      <item>Ste. upraviteljica stečajne mase Nada Reljić, Naselje Andrije Hebranga 79, 35000 Slavonski Brod</item>
    </izvorni_sadrzaj>
    <derivirana_varijabla naziv="DomainObject.Predmet.OstaliListFormatedWithAdress_1">
      <item>Ste. upraviteljica stečajne mase Nada Reljić, Naselje Andrije Hebranga 79, 35000 Slavonski Brod</item>
    </derivirana_varijabla>
  </DomainObject.Predmet.OstaliListFormatedWithAdress>
  <DomainObject.Predmet.OstaliListFormatedWithAdressOIB>
    <izvorni_sadrzaj>
      <item>Ste. upraviteljica stečajne mase Nada Reljić, OIB 63776354688, Naselje Andrije Hebranga 79, 35000 Slavonski Brod</item>
    </izvorni_sadrzaj>
    <derivirana_varijabla naziv="DomainObject.Predmet.OstaliListFormatedWithAdressOIB_1">
      <item>Ste. upraviteljica stečajne mase Nada Reljić, OIB 63776354688, Naselje Andrije Hebranga 79, 35000 Slavonski Brod</item>
    </derivirana_varijabla>
  </DomainObject.Predmet.OstaliListFormatedWithAdressOIB>
  <DomainObject.Predmet.OstaliListNazivFormated>
    <izvorni_sadrzaj>
      <item>Ste. upraviteljica stečajne mase Nada Reljić</item>
    </izvorni_sadrzaj>
    <derivirana_varijabla naziv="DomainObject.Predmet.OstaliListNazivFormated_1">
      <item>Ste. upraviteljica stečajne mase Nada Reljić</item>
    </derivirana_varijabla>
  </DomainObject.Predmet.OstaliListNazivFormated>
  <DomainObject.Predmet.OstaliListNazivFormatedOIB>
    <izvorni_sadrzaj>
      <item>Ste. upraviteljica stečajne mase Nada Reljić, OIB 63776354688</item>
    </izvorni_sadrzaj>
    <derivirana_varijabla naziv="DomainObject.Predmet.OstaliListNazivFormatedOIB_1">
      <item>Ste. upraviteljica stečajne mase Nada Reljić, OIB 63776354688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Davorka Huljev - likvidator i dr.</izvorni_sadrzaj>
    <derivirana_varijabla naziv="DomainObject.Predmet.StrankaIDrugi_1">Davorka Huljev - likvidator i dr.</derivirana_varijabla>
  </DomainObject.Predmet.StrankaIDrugi>
  <DomainObject.Predmet.ProtustrankaIDrugi>
    <izvorni_sadrzaj>PROBITAK d.o.o.</izvorni_sadrzaj>
    <derivirana_varijabla naziv="DomainObject.Predmet.ProtustrankaIDrugi_1">PROBITAK d.o.o.</derivirana_varijabla>
  </DomainObject.Predmet.ProtustrankaIDrugi>
  <DomainObject.Predmet.StrankaIDrugiAdressOIB>
    <izvorni_sadrzaj>Davorka Huljev - likvidator, Miramarska 13d, 10000 Zagreb i dr.</izvorni_sadrzaj>
    <derivirana_varijabla naziv="DomainObject.Predmet.StrankaIDrugiAdressOIB_1">Davorka Huljev - likvidator, Miramarska 13d, 10000 Zagreb i dr.</derivirana_varijabla>
  </DomainObject.Predmet.StrankaIDrugiAdressOIB>
  <DomainObject.Predmet.ProtustrankaIDrugiAdressOIB>
    <izvorni_sadrzaj>PROBITAK d.o.o., OIB 55499687784, Sv. Mateja 70, 10000 Zagreb</izvorni_sadrzaj>
    <derivirana_varijabla naziv="DomainObject.Predmet.ProtustrankaIDrugiAdressOIB_1">PROBITAK d.o.o., OIB 55499687784, Sv. Mateja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 - likvidator</item>
      <item>PROBITAK d.o.o.</item>
      <item>ŽDO Zagreb</item>
      <item>Ministarstvo financija, Porezna uprava Zagreb</item>
      <item>Ministarstvo pravosuđa RH</item>
      <item>FINA, ZAGREB</item>
      <item>Ste. upraviteljica stečajne mase Nada Reljić</item>
    </izvorni_sadrzaj>
    <derivirana_varijabla naziv="DomainObject.Predmet.SudioniciListNaziv_1">
      <item>Davorka Huljev - likvidator</item>
      <item>PROBITAK d.o.o.</item>
      <item>ŽDO Zagreb</item>
      <item>Ministarstvo financija, Porezna uprava Zagreb</item>
      <item>Ministarstvo pravosuđa RH</item>
      <item>FINA, ZAGREB</item>
      <item>Ste. upraviteljica stečajne mase Nada Reljić</item>
    </derivirana_varijabla>
  </DomainObject.Predmet.SudioniciListNaziv>
  <DomainObject.Predmet.SudioniciListAdressOIB>
    <izvorni_sadrzaj>
      <item>Davorka Huljev - likvidator, Miramarska 13d,10000 Zagreb</item>
      <item>PROBITAK d.o.o., OIB 55499687784, Sv. Mateja 70,10000 Zagreb</item>
      <item>ŽDO Zagreb</item>
      <item>Ministarstvo financija, Porezna uprava Zagreb, Avenija Dubrovnik 32,10000 Zagreb</item>
      <item>Ministarstvo pravosuđa RH, Ulica grada Vukovara 49,10000 Zagreb</item>
      <item>FINA, ZAGREB</item>
      <item>Ste. upraviteljica stečajne mase Nada Reljić, OIB 63776354688, Naselje Andrije Hebranga 79,35000 Slavonski Brod</item>
    </izvorni_sadrzaj>
    <derivirana_varijabla naziv="DomainObject.Predmet.SudioniciListAdressOIB_1">
      <item>Davorka Huljev - likvidator, Miramarska 13d,10000 Zagreb</item>
      <item>PROBITAK d.o.o., OIB 55499687784, Sv. Mateja 70,10000 Zagreb</item>
      <item>ŽDO Zagreb</item>
      <item>Ministarstvo financija, Porezna uprava Zagreb, Avenija Dubrovnik 32,10000 Zagreb</item>
      <item>Ministarstvo pravosuđa RH, Ulica grada Vukovara 49,10000 Zagreb</item>
      <item>FINA, ZAGREB</item>
      <item>Ste. upraviteljica stečajne mase Nada Reljić, OIB 63776354688, Naselje Andrije Hebranga 79,35000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55499687784</item>
      <item>, OIB null</item>
      <item>, OIB null</item>
      <item>, OIB null</item>
      <item>, OIB null</item>
      <item>, OIB 63776354688</item>
    </izvorni_sadrzaj>
    <derivirana_varijabla naziv="DomainObject.Predmet.SudioniciListNazivOIB_1">
      <item>, OIB null</item>
      <item>, OIB 55499687784</item>
      <item>, OIB null</item>
      <item>, OIB null</item>
      <item>, OIB null</item>
      <item>, OIB null</item>
      <item>, OIB 63776354688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501</properties:Words>
  <properties:Characters>2750</properties:Characters>
  <properties:Lines>73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2018-07-18T09:56:00Z</dcterms:created>
  <dc:creator>gzubak</dc:creator>
  <cp:lastModifiedBy>Dijana Hadžić</cp:lastModifiedBy>
  <cp:lastPrinted>2018-07-19T09:16:00Z</cp:lastPrinted>
  <dcterms:modified xmlns:xsi="http://www.w3.org/2001/XMLSchema-instance" xsi:type="dcterms:W3CDTF">2018-07-19T09:16:00Z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(12. rješenje.docx)</vt:lpwstr>
  </prop:property>
  <prop:property name="CC_coloring" pid="4" fmtid="{D5CDD505-2E9C-101B-9397-08002B2CF9AE}">
    <vt:bool>false</vt:bool>
  </prop:property>
  <prop:property name="BrojStranica" pid="5" fmtid="{D5CDD505-2E9C-101B-9397-08002B2CF9AE}">
    <vt:i4>2</vt:i4>
  </prop:property>
</prop:Properties>
</file>