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95de" w14:paraId="40e95de" w:rsidRDefault="00107199" w:rsidP="00107199" w:rsidR="00107199" w:rsidRPr="001071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07199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07199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199" w:rsidP="00107199" w:rsidR="00107199" w:rsidRPr="001071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07199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7199" w:rsidP="00107199" w:rsidR="00107199" w:rsidRPr="001071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07199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7199" w:rsidP="00107199" w:rsidR="00107199" w:rsidRPr="001071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07199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7199" w:rsidP="00107199" w:rsidR="00107199" w:rsidRPr="0010719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07199" w:rsidP="00107199" w:rsidR="00107199" w:rsidRPr="00107199">
      <w:pPr>
        <w:jc w:val="center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U   I M E   R E P U B L I K E   H R V A T S K E</w:t>
      </w:r>
    </w:p>
    <w:p w:rsidRDefault="00107199" w:rsidP="00107199" w:rsidR="00107199" w:rsidRPr="00107199">
      <w:pPr>
        <w:jc w:val="center"/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jc w:val="center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R J E Š E NJ E</w:t>
      </w:r>
    </w:p>
    <w:p w:rsidRDefault="00107199" w:rsidP="00107199" w:rsidR="00107199" w:rsidRPr="00107199">
      <w:pPr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ind w:firstLine="708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nad pravnom osobom (dužnikom) </w:t>
      </w:r>
      <w:r w:rsidR="00D678B6">
        <w:rPr>
          <w:rFonts w:cs="Times New Roman" w:eastAsia="Times New Roman"/>
          <w:szCs w:val="24"/>
        </w:rPr>
        <w:t>BURNS d. o. o. Buje, Istarska 4, OIB 16806366714, MBS 130023830</w:t>
      </w:r>
      <w:r w:rsidRPr="00107199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1</w:t>
      </w:r>
      <w:r w:rsidRPr="00107199">
        <w:rPr>
          <w:rFonts w:cs="Times New Roman" w:eastAsia="Times New Roman"/>
          <w:szCs w:val="24"/>
        </w:rPr>
        <w:t>5. siječnja 2016.</w:t>
      </w:r>
    </w:p>
    <w:p w:rsidRDefault="00107199" w:rsidP="00107199" w:rsidR="00107199" w:rsidRPr="00107199">
      <w:pPr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jc w:val="center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r i j e š i o   j e</w:t>
      </w:r>
    </w:p>
    <w:p w:rsidRDefault="00107199" w:rsidP="00107199" w:rsidR="00107199" w:rsidRPr="00107199">
      <w:pPr>
        <w:rPr>
          <w:rFonts w:cs="Times New Roman" w:eastAsia="Times New Roman"/>
          <w:szCs w:val="24"/>
        </w:rPr>
      </w:pPr>
    </w:p>
    <w:p w:rsidRDefault="00107199" w:rsidP="00D678B6" w:rsidR="00107199">
      <w:pPr>
        <w:ind w:firstLine="708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 xml:space="preserve">Obustavlja se provedba skraćenog stečajnog postupka nad pravnom osobom </w:t>
      </w:r>
      <w:r w:rsidR="00D678B6">
        <w:rPr>
          <w:rFonts w:cs="Times New Roman" w:eastAsia="Times New Roman"/>
          <w:szCs w:val="24"/>
        </w:rPr>
        <w:t>BURNS d. o. o. Buje, Istarska 4, OIB 16806366714, MBS 130023830.</w:t>
      </w:r>
    </w:p>
    <w:p w:rsidRDefault="00D678B6" w:rsidP="00D678B6" w:rsidR="00D678B6">
      <w:pPr>
        <w:ind w:firstLine="708"/>
        <w:rPr>
          <w:rFonts w:cs="Times New Roman" w:eastAsia="Times New Roman"/>
          <w:szCs w:val="24"/>
        </w:rPr>
      </w:pPr>
    </w:p>
    <w:p w:rsidRDefault="00D678B6" w:rsidP="00D678B6" w:rsidR="00D678B6" w:rsidRPr="00107199">
      <w:pPr>
        <w:ind w:firstLine="708"/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jc w:val="center"/>
        <w:rPr>
          <w:rFonts w:eastAsiaTheme="minorHAnsi"/>
          <w:lang w:eastAsia="en-US"/>
        </w:rPr>
      </w:pPr>
      <w:r w:rsidRPr="00107199">
        <w:rPr>
          <w:rFonts w:eastAsiaTheme="minorHAnsi"/>
          <w:lang w:eastAsia="en-US"/>
        </w:rPr>
        <w:t>Obrazloženje</w:t>
      </w:r>
    </w:p>
    <w:p w:rsidRDefault="00107199" w:rsidP="00107199" w:rsidR="00107199" w:rsidRPr="00107199">
      <w:pPr>
        <w:ind w:firstLine="708"/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ind w:firstLine="708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Povodom zahtjeva Financijske agencije,</w:t>
      </w:r>
      <w:r w:rsidRPr="00107199">
        <w:t xml:space="preserve"> </w:t>
      </w:r>
      <w:r w:rsidRPr="00107199">
        <w:rPr>
          <w:rFonts w:cs="Times New Roman" w:eastAsia="Times New Roman"/>
          <w:szCs w:val="24"/>
        </w:rPr>
        <w:t xml:space="preserve">OIB 85821130368, Regionalnog centra Rijeka, Podružnice Pula, Pula, Giardini 5, klase: 110-07/15-01/04 urbroja: </w:t>
      </w:r>
      <w:r w:rsidR="00D678B6" w:rsidRPr="00D05CA9">
        <w:rPr>
          <w:rFonts w:cs="Times New Roman" w:eastAsia="Times New Roman"/>
          <w:szCs w:val="24"/>
        </w:rPr>
        <w:t>04-06-15-</w:t>
      </w:r>
      <w:r w:rsidR="00D678B6">
        <w:rPr>
          <w:rFonts w:cs="Times New Roman" w:eastAsia="Times New Roman"/>
          <w:szCs w:val="24"/>
        </w:rPr>
        <w:t xml:space="preserve">2501 </w:t>
      </w:r>
      <w:r w:rsidR="00D678B6" w:rsidRPr="00D05CA9">
        <w:rPr>
          <w:rFonts w:cs="Times New Roman" w:eastAsia="Times New Roman"/>
          <w:szCs w:val="24"/>
        </w:rPr>
        <w:t xml:space="preserve">od </w:t>
      </w:r>
      <w:r w:rsidR="00D678B6">
        <w:rPr>
          <w:rFonts w:cs="Times New Roman" w:eastAsia="Times New Roman"/>
          <w:szCs w:val="24"/>
        </w:rPr>
        <w:t>25. rujna</w:t>
      </w:r>
      <w:r w:rsidR="00D678B6" w:rsidRPr="00D05CA9">
        <w:rPr>
          <w:rFonts w:cs="Times New Roman" w:eastAsia="Times New Roman"/>
          <w:szCs w:val="24"/>
        </w:rPr>
        <w:t xml:space="preserve"> 2015.</w:t>
      </w:r>
      <w:r w:rsidRPr="00107199">
        <w:rPr>
          <w:rFonts w:cs="Times New Roman" w:eastAsia="Times New Roman"/>
          <w:szCs w:val="24"/>
        </w:rPr>
        <w:t>, za provedbu skraćenog stečajnog postupka, ovosudnim rješenjem posl. br. 11 St-5</w:t>
      </w:r>
      <w:r w:rsidR="00D678B6">
        <w:rPr>
          <w:rFonts w:cs="Times New Roman" w:eastAsia="Times New Roman"/>
          <w:szCs w:val="24"/>
        </w:rPr>
        <w:t>57</w:t>
      </w:r>
      <w:r w:rsidRPr="00107199">
        <w:rPr>
          <w:rFonts w:cs="Times New Roman" w:eastAsia="Times New Roman"/>
          <w:szCs w:val="24"/>
        </w:rPr>
        <w:t xml:space="preserve">/2015-3 od </w:t>
      </w:r>
      <w:r w:rsidR="00D678B6">
        <w:rPr>
          <w:rFonts w:cs="Times New Roman" w:eastAsia="Times New Roman"/>
          <w:szCs w:val="24"/>
        </w:rPr>
        <w:t>9</w:t>
      </w:r>
      <w:r w:rsidRPr="00107199">
        <w:rPr>
          <w:rFonts w:cs="Times New Roman" w:eastAsia="Times New Roman"/>
          <w:szCs w:val="24"/>
        </w:rPr>
        <w:t xml:space="preserve">. prosinca 2015. pokrenut je skraćeni stečajni postupak nad pravnom osobom (dužnikom) </w:t>
      </w:r>
      <w:r w:rsidR="00D678B6">
        <w:rPr>
          <w:rFonts w:cs="Times New Roman" w:eastAsia="Times New Roman"/>
          <w:szCs w:val="24"/>
        </w:rPr>
        <w:t>BURNS d. o. o. Buje.</w:t>
      </w:r>
    </w:p>
    <w:p w:rsidRDefault="00107199" w:rsidP="00107199" w:rsidR="00107199" w:rsidRPr="00107199">
      <w:pPr>
        <w:ind w:firstLine="708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 xml:space="preserve">U tijeku postupka, u podnesku od </w:t>
      </w:r>
      <w:r w:rsidR="00D678B6">
        <w:rPr>
          <w:rFonts w:cs="Times New Roman" w:eastAsia="Times New Roman"/>
          <w:szCs w:val="24"/>
        </w:rPr>
        <w:t>13. siječnja 2016</w:t>
      </w:r>
      <w:r w:rsidRPr="00107199">
        <w:rPr>
          <w:rFonts w:cs="Times New Roman" w:eastAsia="Times New Roman"/>
          <w:szCs w:val="24"/>
        </w:rPr>
        <w:t>., dužnik je obavijestio sud kako je podmirio sve svoje obveze i kako se više ne nalazi u blokadi. U prilog svojih tvrdnji u spis je dostavio potvrdu o blokadi računa i novčan</w:t>
      </w:r>
      <w:r w:rsidR="00D678B6">
        <w:rPr>
          <w:rFonts w:cs="Times New Roman" w:eastAsia="Times New Roman"/>
          <w:szCs w:val="24"/>
        </w:rPr>
        <w:t>ih sredstava</w:t>
      </w:r>
      <w:r w:rsidRPr="00107199">
        <w:rPr>
          <w:rFonts w:cs="Times New Roman" w:eastAsia="Times New Roman"/>
          <w:szCs w:val="24"/>
        </w:rPr>
        <w:t xml:space="preserve"> Financijske agencije, Sektora poslovne mreže Pula, od </w:t>
      </w:r>
      <w:r w:rsidR="00D678B6">
        <w:rPr>
          <w:rFonts w:cs="Times New Roman" w:eastAsia="Times New Roman"/>
          <w:szCs w:val="24"/>
        </w:rPr>
        <w:t>13. siječnja 2016</w:t>
      </w:r>
      <w:r w:rsidRPr="00107199">
        <w:rPr>
          <w:rFonts w:cs="Times New Roman" w:eastAsia="Times New Roman"/>
          <w:szCs w:val="24"/>
        </w:rPr>
        <w:t>. Iz navedene potvrde proizlazi da je na računima i novčanim sredstvima dužnika na dan izdavanja potvrde evidentirano 0 dana neprekidne blokade, odnosno 1</w:t>
      </w:r>
      <w:r w:rsidR="00D678B6">
        <w:rPr>
          <w:rFonts w:cs="Times New Roman" w:eastAsia="Times New Roman"/>
          <w:szCs w:val="24"/>
        </w:rPr>
        <w:t>48</w:t>
      </w:r>
      <w:r w:rsidRPr="00107199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107199" w:rsidP="00107199" w:rsidR="00107199" w:rsidRPr="00107199">
      <w:pPr>
        <w:ind w:firstLine="708"/>
        <w:rPr>
          <w:rFonts w:eastAsiaTheme="minorHAnsi"/>
          <w:lang w:eastAsia="en-US"/>
        </w:rPr>
      </w:pPr>
      <w:r w:rsidRPr="00107199">
        <w:rPr>
          <w:rFonts w:eastAsiaTheme="minorHAnsi"/>
          <w:lang w:eastAsia="en-US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</w:p>
    <w:p w:rsidRDefault="00107199" w:rsidP="00107199" w:rsidR="00107199" w:rsidRPr="00107199">
      <w:pPr>
        <w:ind w:firstLine="708"/>
        <w:rPr>
          <w:rFonts w:eastAsiaTheme="minorHAnsi"/>
          <w:lang w:eastAsia="en-US"/>
        </w:rPr>
      </w:pPr>
      <w:r w:rsidRPr="00107199"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107199" w:rsidP="00107199" w:rsidR="00107199" w:rsidRPr="00107199">
      <w:pPr>
        <w:jc w:val="center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Pr="00107199">
        <w:rPr>
          <w:rFonts w:cs="Times New Roman" w:eastAsia="Times New Roman"/>
          <w:szCs w:val="24"/>
        </w:rPr>
        <w:t xml:space="preserve">5. siječnja 2016. </w:t>
      </w:r>
    </w:p>
    <w:p w:rsidRDefault="00107199" w:rsidP="00107199" w:rsidR="00107199" w:rsidRPr="00107199">
      <w:pPr>
        <w:ind w:firstLine="708" w:left="5664"/>
        <w:jc w:val="center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Sudska savjetnica</w:t>
      </w:r>
    </w:p>
    <w:p w:rsidRDefault="00107199" w:rsidP="00107199" w:rsidR="00107199" w:rsidRPr="00107199">
      <w:pPr>
        <w:ind w:firstLine="708" w:left="5664"/>
        <w:jc w:val="center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Mihaela Kaligari</w:t>
      </w:r>
      <w:r w:rsidR="00244D2F">
        <w:rPr>
          <w:rFonts w:cs="Times New Roman" w:eastAsia="Times New Roman"/>
          <w:szCs w:val="24"/>
        </w:rPr>
        <w:t>, v. r.</w:t>
      </w:r>
    </w:p>
    <w:p w:rsidRDefault="00107199" w:rsidP="00107199" w:rsidR="00107199" w:rsidRPr="00107199">
      <w:pPr>
        <w:jc w:val="left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lastRenderedPageBreak/>
        <w:t>UPUTA O PRAVNOM LIJEKU</w:t>
      </w:r>
    </w:p>
    <w:p w:rsidRDefault="00107199" w:rsidP="00107199" w:rsidR="00107199" w:rsidRPr="00107199">
      <w:pPr>
        <w:ind w:firstLine="708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107199" w:rsidP="00107199" w:rsidR="00107199" w:rsidRPr="00107199">
      <w:pPr>
        <w:jc w:val="left"/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jc w:val="left"/>
        <w:rPr>
          <w:rFonts w:cs="Times New Roman" w:eastAsia="Times New Roman"/>
          <w:szCs w:val="24"/>
        </w:rPr>
      </w:pPr>
    </w:p>
    <w:p w:rsidRDefault="00107199" w:rsidP="00107199" w:rsidR="00107199" w:rsidRPr="00107199">
      <w:pPr>
        <w:jc w:val="left"/>
        <w:rPr>
          <w:rFonts w:cs="Times New Roman" w:eastAsia="Times New Roman"/>
          <w:szCs w:val="24"/>
        </w:rPr>
      </w:pPr>
      <w:r w:rsidRPr="00107199">
        <w:rPr>
          <w:rFonts w:cs="Times New Roman" w:eastAsia="Times New Roman"/>
          <w:szCs w:val="24"/>
        </w:rPr>
        <w:t>DNA:</w:t>
      </w:r>
    </w:p>
    <w:p w:rsidRDefault="00107199" w:rsidP="00107199" w:rsidR="00107199" w:rsidRPr="00107199">
      <w:r w:rsidRPr="00107199">
        <w:t>1. e-Oglasna ploča sudova,</w:t>
      </w:r>
    </w:p>
    <w:p w:rsidRDefault="00107199" w:rsidP="00107199" w:rsidR="00107199" w:rsidRPr="00107199">
      <w:r w:rsidRPr="00107199">
        <w:t>2. sudski registar.</w:t>
      </w:r>
    </w:p>
    <w:p w:rsidRDefault="00107199" w:rsidP="00107199" w:rsidR="00107199" w:rsidRPr="00107199"/>
    <w:p w:rsidRDefault="00107199" w:rsidP="00107199" w:rsidR="00107199" w:rsidRPr="00107199"/>
    <w:p w:rsidRDefault="00107199" w:rsidP="00107199" w:rsidR="00107199" w:rsidRPr="00107199"/>
    <w:p w:rsidRDefault="00652F23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1DF" w:rsidP="00107199" w:rsidR="005231DF">
      <w:r>
        <w:separator/>
      </w:r>
    </w:p>
  </w:endnote>
  <w:endnote w:id="0" w:type="continuationSeparator">
    <w:p w:rsidRDefault="005231DF" w:rsidP="00107199" w:rsidR="00523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1DF" w:rsidP="00107199" w:rsidR="005231DF">
      <w:r>
        <w:separator/>
      </w:r>
    </w:p>
  </w:footnote>
  <w:footnote w:id="0" w:type="continuationSeparator">
    <w:p w:rsidRDefault="005231DF" w:rsidP="00107199" w:rsidR="00523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1DF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2F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107199">
      <w:rPr>
        <w:szCs w:val="24"/>
      </w:rPr>
      <w:t>557/</w:t>
    </w:r>
    <w:r>
      <w:rPr>
        <w:szCs w:val="24"/>
      </w:rPr>
      <w:t>2015-</w:t>
    </w:r>
    <w:r w:rsidR="00107199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1DF" w:rsidP="005153B5" w:rsidR="00A074C3" w:rsidRPr="005153B5">
    <w:pPr>
      <w:pStyle w:val="Zaglavlje"/>
      <w:jc w:val="right"/>
    </w:pPr>
    <w:r>
      <w:rPr>
        <w:szCs w:val="24"/>
      </w:rPr>
      <w:t>11 St-</w:t>
    </w:r>
    <w:r w:rsidR="00107199">
      <w:rPr>
        <w:szCs w:val="24"/>
      </w:rPr>
      <w:t>557</w:t>
    </w:r>
    <w:r>
      <w:rPr>
        <w:szCs w:val="24"/>
      </w:rPr>
      <w:t>/2015-</w:t>
    </w:r>
    <w:r w:rsidR="00107199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13AF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07199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D2F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31DF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2F23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678B6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813AF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71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71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71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1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7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71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F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F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F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F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71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71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71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1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7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71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F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F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F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F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BURNS d.o.o. BUJE</izvorni_sadrzaj>
    <derivirana_varijabla naziv="DomainObject.Predmet.ProtustrankaFormated_1">  BURNS d.o.o. BUJE</derivirana_varijabla>
  </DomainObject.Predmet.ProtustrankaFormated>
  <DomainObject.Predmet.ProtustrankaFormatedOIB>
    <izvorni_sadrzaj>  BURNS d.o.o. BUJE, OIB 16806366714</izvorni_sadrzaj>
    <derivirana_varijabla naziv="DomainObject.Predmet.ProtustrankaFormatedOIB_1">  BURNS d.o.o. BUJE, OIB 16806366714</derivirana_varijabla>
  </DomainObject.Predmet.ProtustrankaFormatedOIB>
  <DomainObject.Predmet.ProtustrankaFormatedWithAdress>
    <izvorni_sadrzaj> BURNS d.o.o. BUJE, Istarska 4, 52460 Buje</izvorni_sadrzaj>
    <derivirana_varijabla naziv="DomainObject.Predmet.ProtustrankaFormatedWithAdress_1"> BURNS d.o.o. BUJE, Istarska 4, 52460 Buje</derivirana_varijabla>
  </DomainObject.Predmet.ProtustrankaFormatedWithAdress>
  <DomainObject.Predmet.ProtustrankaFormatedWithAdressOIB>
    <izvorni_sadrzaj> BURNS d.o.o. BUJE, OIB 16806366714, Istarska 4, 52460 Buje</izvorni_sadrzaj>
    <derivirana_varijabla naziv="DomainObject.Predmet.ProtustrankaFormatedWithAdressOIB_1"> BURNS d.o.o. BUJE, OIB 16806366714, Istarska 4, 52460 Buje</derivirana_varijabla>
  </DomainObject.Predmet.ProtustrankaFormatedWithAdressOIB>
  <DomainObject.Predmet.ProtustrankaWithAdress>
    <izvorni_sadrzaj>BURNS d.o.o. BUJE Istarska 4, 52460 Buje</izvorni_sadrzaj>
    <derivirana_varijabla naziv="DomainObject.Predmet.ProtustrankaWithAdress_1">BURNS d.o.o. BUJE Istarska 4, 52460 Buje</derivirana_varijabla>
  </DomainObject.Predmet.ProtustrankaWithAdress>
  <DomainObject.Predmet.ProtustrankaWithAdressOIB>
    <izvorni_sadrzaj>BURNS d.o.o. BUJE, OIB 16806366714, Istarska 4, 52460 Buje</izvorni_sadrzaj>
    <derivirana_varijabla naziv="DomainObject.Predmet.ProtustrankaWithAdressOIB_1">BURNS d.o.o. BUJE, OIB 16806366714, Istarska 4, 52460 Buje</derivirana_varijabla>
  </DomainObject.Predmet.ProtustrankaWithAdressOIB>
  <DomainObject.Predmet.ProtustrankaNazivFormated>
    <izvorni_sadrzaj>BURNS d.o.o. BUJE</izvorni_sadrzaj>
    <derivirana_varijabla naziv="DomainObject.Predmet.ProtustrankaNazivFormated_1">BURNS d.o.o. BUJE</derivirana_varijabla>
  </DomainObject.Predmet.ProtustrankaNazivFormated>
  <DomainObject.Predmet.ProtustrankaNazivFormatedOIB>
    <izvorni_sadrzaj>BURNS d.o.o. BUJE, OIB 16806366714</izvorni_sadrzaj>
    <derivirana_varijabla naziv="DomainObject.Predmet.ProtustrankaNazivFormatedOIB_1">BURNS d.o.o. BUJE, OIB 16806366714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878.20</izvorni_sadrzaj>
    <derivirana_varijabla naziv="DomainObject.Predmet.TrenutnaVrijednost_1">878.20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BURNS d.o.o. BUJE</item>
    </izvorni_sadrzaj>
    <derivirana_varijabla naziv="DomainObject.Predmet.ProtuStrankaListFormated_1">
      <item>BURNS d.o.o. BUJE</item>
    </derivirana_varijabla>
  </DomainObject.Predmet.ProtuStrankaListFormated>
  <DomainObject.Predmet.ProtuStrankaListFormatedOIB>
    <izvorni_sadrzaj>
      <item>BURNS d.o.o. BUJE, OIB 16806366714</item>
    </izvorni_sadrzaj>
    <derivirana_varijabla naziv="DomainObject.Predmet.ProtuStrankaListFormatedOIB_1">
      <item>BURNS d.o.o. BUJE, OIB 16806366714</item>
    </derivirana_varijabla>
  </DomainObject.Predmet.ProtuStrankaListFormatedOIB>
  <DomainObject.Predmet.ProtuStrankaListFormatedWithAdress>
    <izvorni_sadrzaj>
      <item>BURNS d.o.o. BUJE, Istarska 4, 52460 Buje</item>
    </izvorni_sadrzaj>
    <derivirana_varijabla naziv="DomainObject.Predmet.ProtuStrankaListFormatedWithAdress_1">
      <item>BURNS d.o.o. BUJE, Istarska 4, 52460 Buje</item>
    </derivirana_varijabla>
  </DomainObject.Predmet.ProtuStrankaListFormatedWithAdress>
  <DomainObject.Predmet.ProtuStrankaListFormatedWithAdressOIB>
    <izvorni_sadrzaj>
      <item>BURNS d.o.o. BUJE, OIB 16806366714, Istarska 4, 52460 Buje</item>
    </izvorni_sadrzaj>
    <derivirana_varijabla naziv="DomainObject.Predmet.ProtuStrankaListFormatedWithAdressOIB_1">
      <item>BURNS d.o.o. BUJE, OIB 16806366714, Istarska 4, 52460 Buje</item>
    </derivirana_varijabla>
  </DomainObject.Predmet.ProtuStrankaListFormatedWithAdressOIB>
  <DomainObject.Predmet.ProtuStrankaListNazivFormated>
    <izvorni_sadrzaj>
      <item>BURNS d.o.o. BUJE</item>
    </izvorni_sadrzaj>
    <derivirana_varijabla naziv="DomainObject.Predmet.ProtuStrankaListNazivFormated_1">
      <item>BURNS d.o.o. BUJE</item>
    </derivirana_varijabla>
  </DomainObject.Predmet.ProtuStrankaListNazivFormated>
  <DomainObject.Predmet.ProtuStrankaListNazivFormatedOIB>
    <izvorni_sadrzaj>
      <item>BURNS d.o.o. BUJE, OIB 16806366714</item>
    </izvorni_sadrzaj>
    <derivirana_varijabla naziv="DomainObject.Predmet.ProtuStrankaListNazivFormatedOIB_1">
      <item>BURNS d.o.o. BUJE, OIB 16806366714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BURNS d.o.o. BUJE</izvorni_sadrzaj>
    <derivirana_varijabla naziv="DomainObject.Predmet.ProtustrankaIDrugi_1">BURNS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BURNS d.o.o. BUJE, OIB 16806366714, Istarska 4, 52460 Buje</izvorni_sadrzaj>
    <derivirana_varijabla naziv="DomainObject.Predmet.ProtustrankaIDrugiAdressOIB_1">BURNS d.o.o. BUJE, OIB 16806366714,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BURNS d.o.o. BUJE</item>
    </izvorni_sadrzaj>
    <derivirana_varijabla naziv="DomainObject.Predmet.SudioniciListNaziv_1">
      <item>FINANCIJSKA AGENCIJA, RC RIJEKA, PODRUŽNICA PULA, PULA</item>
      <item>BURNS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BURNS d.o.o. BUJE, OIB 16806366714, Istarska 4,52460 Buje</item>
    </izvorni_sadrzaj>
    <derivirana_varijabla naziv="DomainObject.Predmet.SudioniciListAdressOIB_1">
      <item>FINANCIJSKA AGENCIJA, RC RIJEKA, PODRUŽNICA PULA, PULA, OIB 85821130368, Giardini 5,52100 Pula</item>
      <item>BURNS d.o.o. BUJE, OIB 16806366714,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16806366714</item>
    </izvorni_sadrzaj>
    <derivirana_varijabla naziv="DomainObject.Predmet.SudioniciListNazivOIB_1">
      <item>, OIB 85821130368</item>
      <item>, OIB 16806366714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2297</properties:Characters>
  <properties:Lines>60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2016-01-15T06:43:00Z</dcterms:created>
  <dc:creator>Mihaela Kaligari</dc:creator>
  <dc:description/>
  <cp:keywords/>
  <cp:lastModifiedBy>Sanja Prodan</cp:lastModifiedBy>
  <cp:lastPrinted>2016-01-15T09:52:00Z</cp:lastPrinted>
  <dcterms:modified xmlns:xsi="http://www.w3.org/2001/XMLSchema-instance" xsi:type="dcterms:W3CDTF">2016-01-15T09:54:00Z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