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60554" w14:paraId="f660554" w:rsidRDefault="00EF311F" w:rsidP="00126F44" w:rsidR="00E543AD">
      <w:pPr>
        <w15:collapsed w:val="false"/>
      </w:pPr>
      <w:bookmarkStart w:name="_GoBack" w:id="0"/>
      <w:bookmarkEnd w:id="0"/>
      <w:r>
        <w:tab/>
      </w:r>
      <w:r>
        <w:tab/>
      </w:r>
      <w:r>
        <w:tab/>
      </w:r>
      <w:r>
        <w:tab/>
      </w:r>
      <w:r>
        <w:tab/>
      </w:r>
      <w:r>
        <w:tab/>
      </w:r>
      <w:r>
        <w:tab/>
      </w:r>
      <w:r>
        <w:tab/>
      </w:r>
      <w:r>
        <w:tab/>
      </w:r>
      <w:r>
        <w:tab/>
        <w:t>14 St-</w:t>
      </w:r>
      <w:r w:rsidR="008D414A">
        <w:t>48</w:t>
      </w:r>
      <w:r w:rsidR="00CB46C2">
        <w:t>2</w:t>
      </w:r>
      <w:r>
        <w:t>/1</w:t>
      </w:r>
      <w:r w:rsidR="000C3216">
        <w:t>7</w:t>
      </w:r>
      <w:r>
        <w:t>-</w:t>
      </w:r>
      <w:r w:rsidR="00443DBA">
        <w:t>2</w:t>
      </w:r>
      <w:r w:rsidR="00CB46C2">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275FE" w:rsidP="00A275FE" w:rsidR="00A275FE">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E0740A" w:rsidRPr="00E0740A">
        <w:t>VOGUE jednostavno društvo s ograničenom odgovornošću za trgovinu i usluge, Osijek, J.J. Strossmayera 33, MBS 030143414, OIB 42887974894</w:t>
      </w:r>
      <w:r w:rsidRPr="000B1DB2">
        <w:t>, dana</w:t>
      </w:r>
      <w:r w:rsidR="008D414A">
        <w:t xml:space="preserve"> 6</w:t>
      </w:r>
      <w:r>
        <w:t>.</w:t>
      </w:r>
      <w:r w:rsidRPr="000B1DB2">
        <w:t xml:space="preserve"> </w:t>
      </w:r>
      <w:r w:rsidR="00E0740A">
        <w:t>rujn</w:t>
      </w:r>
      <w:r>
        <w:t>a</w:t>
      </w:r>
      <w:r w:rsidRPr="000B1DB2">
        <w:t xml:space="preserve"> 201</w:t>
      </w:r>
      <w:r>
        <w:t>7</w:t>
      </w:r>
      <w:r w:rsidRPr="000B1DB2">
        <w:t>.</w:t>
      </w: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E0740A"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E0740A" w:rsidRPr="00E0740A">
        <w:rPr>
          <w:bCs/>
        </w:rPr>
        <w:t>VOGUE jednostavno društvo s ograničenom odgovornošću za trgovinu i usluge, Osijek, J.J. Strossmayera 33, MBS 030143414, OIB 42887974894</w:t>
      </w:r>
      <w:r w:rsidRPr="00557979">
        <w:rPr>
          <w:bCs/>
        </w:rPr>
        <w:t>.</w:t>
      </w:r>
    </w:p>
    <w:p w:rsidRDefault="00A275FE" w:rsidP="00A275FE" w:rsidR="00A275FE">
      <w:pPr>
        <w:ind w:left="1065"/>
        <w:jc w:val="both"/>
        <w:rPr>
          <w:bCs/>
        </w:rPr>
      </w:pPr>
    </w:p>
    <w:p w:rsidRDefault="00A275FE" w:rsidP="00E0740A"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E0740A" w:rsidRPr="00E0740A">
        <w:t>Filip Babić, Osijek, Trg bana Jelačića 18, OIB 57093086582</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E0740A" w:rsidR="00A275FE" w:rsidRPr="00A8678A">
      <w:pPr>
        <w:numPr>
          <w:ilvl w:val="0"/>
          <w:numId w:val="28"/>
        </w:numPr>
        <w:jc w:val="both"/>
      </w:pPr>
      <w:r w:rsidRPr="00692327">
        <w:rPr>
          <w:bCs/>
        </w:rPr>
        <w:t>ZAKLJUČUJE</w:t>
      </w:r>
      <w:r w:rsidRPr="00557979">
        <w:t xml:space="preserve"> se stečajni postupak nad dužnikom: </w:t>
      </w:r>
      <w:r w:rsidR="00E0740A" w:rsidRPr="00E0740A">
        <w:rPr>
          <w:bCs/>
        </w:rPr>
        <w:t>VOGUE jednostavno društvo s ograničenom odgovornošću za trgovinu i usluge, Osijek, J.J. Strossmayera 33, MBS 030143414, OIB 42887974894</w:t>
      </w:r>
      <w:r>
        <w:rPr>
          <w:bCs/>
        </w:rPr>
        <w:t>.</w:t>
      </w:r>
    </w:p>
    <w:p w:rsidRDefault="00A275FE" w:rsidP="00A275FE" w:rsidR="00A275FE">
      <w:pPr>
        <w:jc w:val="both"/>
      </w:pPr>
    </w:p>
    <w:p w:rsidRDefault="00A275FE" w:rsidP="00425770" w:rsidR="00A275FE">
      <w:pPr>
        <w:pStyle w:val="Odlomakpopisa"/>
        <w:numPr>
          <w:ilvl w:val="0"/>
          <w:numId w:val="28"/>
        </w:numPr>
        <w:jc w:val="both"/>
      </w:pPr>
      <w:r>
        <w:t xml:space="preserve">Nalaže se bivšem zakonskom zastupniku </w:t>
      </w:r>
      <w:r w:rsidR="00425770" w:rsidRPr="00425770">
        <w:t>Antonio Telak, Osijek, Josipa Juraja Strossmayera 33, OIB 02613353648</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425770" w:rsidP="00425770" w:rsidR="00425770">
      <w:pPr>
        <w:ind w:firstLine="720"/>
        <w:jc w:val="both"/>
      </w:pPr>
      <w:r>
        <w:t>Dana 7.04.2017. zaprimljen je na ovome sudu prijedlog FINE Regionalni centar Osijek, Podružnica Osijek, klasa: 110-07/17-01/04 Ur. broj 04-06-17-2013 od 6.04.2017. godine, za otvaranje stečajnog postupka nad dužnikom VOGUE jednostavno društvo s ograničenom odgovornošću za trgovinu i usluge, Osijek, J.J. Strossmayera 33, MBS 030143414, OIB 42887974894, temeljem odredbe čl. 110. st. 1. Stečajnog zakona (NN 71/15, dalje: SZ).</w:t>
      </w:r>
    </w:p>
    <w:p w:rsidRDefault="00425770" w:rsidP="00425770" w:rsidR="00425770">
      <w:pPr>
        <w:ind w:firstLine="720"/>
        <w:jc w:val="both"/>
      </w:pPr>
    </w:p>
    <w:p w:rsidRDefault="00425770" w:rsidP="00425770" w:rsidR="00425770">
      <w:pPr>
        <w:ind w:firstLine="720"/>
        <w:jc w:val="both"/>
      </w:pPr>
      <w:r>
        <w:t>U prijedlogu je navela da na dan 5.04.2017. dužnik u Očevidniku redoslijeda osnova za plaćanje ima evidentirane neizvršene osnove za plaćanje u neprekinutom razdoblju od 120 dana, u ukupnom iznosu od 20.932,14 kn, u koji iznos je uračunata kamata i naknada FINE za provedbe ovrhe na novčanim sredstvima dužnika. Navodi da dužnik ima 2 zaposlena radnika.</w:t>
      </w:r>
    </w:p>
    <w:p w:rsidRDefault="00425770" w:rsidP="00425770" w:rsidR="00425770">
      <w:pPr>
        <w:ind w:firstLine="720"/>
        <w:jc w:val="both"/>
      </w:pPr>
    </w:p>
    <w:p w:rsidRDefault="00425770" w:rsidP="00425770" w:rsidR="00425770">
      <w:pPr>
        <w:ind w:firstLine="720"/>
        <w:jc w:val="both"/>
      </w:pPr>
      <w:r>
        <w:t>Dostavlja popis računa i oročenih novčanih sredstava dužnika na dan 5.04.2017., te navodi da na temelju čl. 112. st. 5. SZ dužnik na ime predujma za namirenje troškova stečajnog postupka nema zaplijenjena novčana sredstva na dan 5.04.2017.</w:t>
      </w:r>
    </w:p>
    <w:p w:rsidRDefault="00A275FE" w:rsidP="00425770" w:rsidR="00A275FE">
      <w:pPr>
        <w:ind w:firstLine="720"/>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5111B5" w:rsidP="00B72593" w:rsidR="00B72593">
      <w:pPr>
        <w:jc w:val="both"/>
      </w:pPr>
      <w:r>
        <w:rPr>
          <w:color w:val="000000"/>
        </w:rPr>
        <w:tab/>
      </w:r>
      <w:r w:rsidR="00A275FE">
        <w:rPr>
          <w:color w:val="000000"/>
        </w:rPr>
        <w:t xml:space="preserve">U određenom mu roku privremeni stečajni upravitelj dostavio je svoje pisano izvješće </w:t>
      </w:r>
      <w:r>
        <w:rPr>
          <w:color w:val="000000"/>
        </w:rPr>
        <w:t>u kojem</w:t>
      </w:r>
      <w:r w:rsidR="00A275FE">
        <w:rPr>
          <w:color w:val="000000"/>
        </w:rPr>
        <w:t xml:space="preserve"> </w:t>
      </w:r>
      <w:r w:rsidR="00CA1CB5">
        <w:rPr>
          <w:color w:val="000000"/>
        </w:rPr>
        <w:t>navodi</w:t>
      </w:r>
      <w:r w:rsidR="00CA1CB5" w:rsidRPr="00CA1CB5">
        <w:t xml:space="preserve"> </w:t>
      </w:r>
      <w:r w:rsidR="00CA1CB5">
        <w:t xml:space="preserve">da </w:t>
      </w:r>
      <w:r w:rsidR="00B72593">
        <w:t>je društvo nakon osnivanja počelo s radom u 2014. godini u iznajmljenom prostoru baveći se trgovinom preko interneta, sukladno tomu ostvarivalo prihode, zapošljavalo dva radnika. Poslovne knjige vođene su putem knjigovodstvenog servisa koji je uredno predavao financijska izvješća Poreznoj upravi i FIN</w:t>
      </w:r>
      <w:r>
        <w:t>A-i</w:t>
      </w:r>
      <w:r w:rsidR="00B72593">
        <w:t xml:space="preserve"> za porezno razdoblje.</w:t>
      </w:r>
    </w:p>
    <w:p w:rsidRDefault="00B72593" w:rsidP="00B72593" w:rsidR="00B72593">
      <w:pPr>
        <w:jc w:val="both"/>
      </w:pPr>
    </w:p>
    <w:p w:rsidRDefault="00B72593" w:rsidP="00B72593" w:rsidR="00B72593">
      <w:pPr>
        <w:jc w:val="both"/>
      </w:pPr>
      <w:r>
        <w:tab/>
        <w:t>Prema očevidniku o redoslijedu plaćanja FINE od 24.05.2017. godine dužnik je u blokadi od 7.12.2016. neprekidno do dana pisanja izvješća 26.05.2017., a iznos blokade na dan 24.05.2017. godine iznosi</w:t>
      </w:r>
      <w:r w:rsidR="005111B5">
        <w:t>o je</w:t>
      </w:r>
      <w:r>
        <w:t xml:space="preserve"> 23.441,11 kn, </w:t>
      </w:r>
      <w:r w:rsidR="005111B5">
        <w:t xml:space="preserve">a </w:t>
      </w:r>
      <w:r>
        <w:t>broj dana neprekidne blokade je 169.</w:t>
      </w:r>
    </w:p>
    <w:p w:rsidRDefault="00B72593" w:rsidP="00B72593" w:rsidR="00B72593">
      <w:pPr>
        <w:jc w:val="both"/>
      </w:pPr>
    </w:p>
    <w:p w:rsidRDefault="00B72593" w:rsidP="00B72593" w:rsidR="00B72593">
      <w:pPr>
        <w:jc w:val="both"/>
      </w:pPr>
      <w:r>
        <w:tab/>
        <w:t xml:space="preserve">Dužnik u poslovnim knjigama </w:t>
      </w:r>
      <w:r w:rsidR="007C531A">
        <w:t>nije imao</w:t>
      </w:r>
      <w:r>
        <w:t xml:space="preserve"> iskazane podatke o dugotrajnoj imovini. </w:t>
      </w:r>
    </w:p>
    <w:p w:rsidRDefault="005111B5" w:rsidP="00B72593" w:rsidR="005111B5">
      <w:pPr>
        <w:jc w:val="both"/>
      </w:pPr>
    </w:p>
    <w:p w:rsidRDefault="00B72593" w:rsidP="00B72593" w:rsidR="00B72593">
      <w:pPr>
        <w:jc w:val="both"/>
      </w:pPr>
      <w:r>
        <w:tab/>
        <w:t>Kratkotrajna imovina dužnika s 4.05.2017. iznosi</w:t>
      </w:r>
      <w:r w:rsidR="007C531A">
        <w:t>la je</w:t>
      </w:r>
      <w:r>
        <w:t xml:space="preserve"> 1.431,00 kn, </w:t>
      </w:r>
      <w:r w:rsidR="007C531A">
        <w:t xml:space="preserve">a </w:t>
      </w:r>
      <w:r>
        <w:t>koja se vodi</w:t>
      </w:r>
      <w:r w:rsidR="007C531A">
        <w:t>la</w:t>
      </w:r>
      <w:r>
        <w:t xml:space="preserve"> kao potraživanje od države.</w:t>
      </w:r>
    </w:p>
    <w:p w:rsidRDefault="00B72593" w:rsidP="00B72593" w:rsidR="00B72593">
      <w:pPr>
        <w:jc w:val="both"/>
      </w:pPr>
    </w:p>
    <w:p w:rsidRDefault="00B72593" w:rsidP="00B72593" w:rsidR="00B72593">
      <w:pPr>
        <w:jc w:val="both"/>
      </w:pPr>
      <w:r>
        <w:tab/>
        <w:t xml:space="preserve">Dužnik u poslovnim knjigama </w:t>
      </w:r>
      <w:r w:rsidR="007C531A">
        <w:t>nije imao</w:t>
      </w:r>
      <w:r>
        <w:t xml:space="preserve"> iskazane dugoročne obveze s 4.05.2017. </w:t>
      </w:r>
    </w:p>
    <w:p w:rsidRDefault="007C531A" w:rsidP="00B72593" w:rsidR="007C531A">
      <w:pPr>
        <w:jc w:val="both"/>
      </w:pPr>
    </w:p>
    <w:p w:rsidRDefault="00B72593" w:rsidP="00B72593" w:rsidR="00B72593">
      <w:pPr>
        <w:jc w:val="both"/>
      </w:pPr>
      <w:r>
        <w:tab/>
        <w:t>Kratkoročne obveze dužnika na dan 4.05.2017. iznos</w:t>
      </w:r>
      <w:r w:rsidR="007C531A">
        <w:t>ile su</w:t>
      </w:r>
      <w:r>
        <w:t xml:space="preserve"> 149.359,00 kn, a odnos</w:t>
      </w:r>
      <w:r w:rsidR="007C531A">
        <w:t>ile su</w:t>
      </w:r>
      <w:r>
        <w:t xml:space="preserve"> se na: </w:t>
      </w:r>
    </w:p>
    <w:p w:rsidRDefault="00B72593" w:rsidP="00B72593" w:rsidR="00B72593" w:rsidRPr="004A4C1B">
      <w:pPr>
        <w:pStyle w:val="Odlomakpopisa"/>
        <w:numPr>
          <w:ilvl w:val="0"/>
          <w:numId w:val="50"/>
        </w:numPr>
        <w:spacing w:after="200"/>
        <w:contextualSpacing/>
        <w:jc w:val="both"/>
      </w:pPr>
      <w:r w:rsidRPr="004A4C1B">
        <w:t xml:space="preserve">obveze za pozajmicu </w:t>
      </w:r>
      <w:r w:rsidRPr="004A4C1B">
        <w:tab/>
      </w:r>
      <w:r w:rsidRPr="004A4C1B">
        <w:tab/>
      </w:r>
      <w:r w:rsidRPr="004A4C1B">
        <w:tab/>
      </w:r>
      <w:r w:rsidRPr="004A4C1B">
        <w:tab/>
        <w:t>u iznosu od 57.832,00 kn</w:t>
      </w:r>
    </w:p>
    <w:p w:rsidRDefault="00B72593" w:rsidP="00B72593" w:rsidR="00B72593" w:rsidRPr="004A4C1B">
      <w:pPr>
        <w:pStyle w:val="Odlomakpopisa"/>
        <w:numPr>
          <w:ilvl w:val="0"/>
          <w:numId w:val="50"/>
        </w:numPr>
        <w:spacing w:after="200"/>
        <w:contextualSpacing/>
        <w:jc w:val="both"/>
      </w:pPr>
      <w:r w:rsidRPr="004A4C1B">
        <w:t>obveze prema dobavljačima</w:t>
      </w:r>
      <w:r w:rsidRPr="004A4C1B">
        <w:tab/>
      </w:r>
      <w:r w:rsidRPr="004A4C1B">
        <w:tab/>
      </w:r>
      <w:r w:rsidRPr="004A4C1B">
        <w:tab/>
        <w:t>u iznosu od 10.370,00 kn</w:t>
      </w:r>
    </w:p>
    <w:p w:rsidRDefault="00B72593" w:rsidP="00B72593" w:rsidR="00B72593" w:rsidRPr="004A4C1B">
      <w:pPr>
        <w:pStyle w:val="Odlomakpopisa"/>
        <w:numPr>
          <w:ilvl w:val="0"/>
          <w:numId w:val="50"/>
        </w:numPr>
        <w:spacing w:after="200"/>
        <w:contextualSpacing/>
        <w:jc w:val="both"/>
      </w:pPr>
      <w:r w:rsidRPr="004A4C1B">
        <w:t>obveze prema zaposlenicima</w:t>
      </w:r>
      <w:r w:rsidRPr="004A4C1B">
        <w:tab/>
      </w:r>
      <w:r w:rsidRPr="004A4C1B">
        <w:tab/>
      </w:r>
      <w:r w:rsidRPr="004A4C1B">
        <w:tab/>
        <w:t>u iznosu od 60.520,00 kn</w:t>
      </w:r>
    </w:p>
    <w:p w:rsidRDefault="00B72593" w:rsidP="00B72593" w:rsidR="00B72593" w:rsidRPr="004A4C1B">
      <w:pPr>
        <w:pStyle w:val="Odlomakpopisa"/>
        <w:numPr>
          <w:ilvl w:val="0"/>
          <w:numId w:val="50"/>
        </w:numPr>
        <w:spacing w:after="200"/>
        <w:contextualSpacing/>
        <w:jc w:val="both"/>
      </w:pPr>
      <w:r w:rsidRPr="004A4C1B">
        <w:t>obveze za poreze i doprinose</w:t>
      </w:r>
      <w:r w:rsidRPr="004A4C1B">
        <w:tab/>
      </w:r>
      <w:r w:rsidRPr="004A4C1B">
        <w:tab/>
      </w:r>
      <w:r w:rsidRPr="004A4C1B">
        <w:tab/>
        <w:t>u iznosu od 20.637,00 kn</w:t>
      </w:r>
    </w:p>
    <w:p w:rsidRDefault="00B72593" w:rsidP="00B72593" w:rsidR="00B72593" w:rsidRPr="004A4C1B">
      <w:pPr>
        <w:pStyle w:val="Odlomakpopisa"/>
        <w:jc w:val="both"/>
      </w:pPr>
      <w:r w:rsidRPr="004A4C1B">
        <w:tab/>
      </w:r>
      <w:r w:rsidRPr="004A4C1B">
        <w:tab/>
      </w:r>
      <w:r>
        <w:t>U K U P N O :</w:t>
      </w:r>
      <w:r>
        <w:tab/>
      </w:r>
      <w:r>
        <w:tab/>
        <w:t xml:space="preserve">                  </w:t>
      </w:r>
      <w:r w:rsidRPr="004A4C1B">
        <w:t>149.359,00 kn</w:t>
      </w:r>
    </w:p>
    <w:p w:rsidRDefault="00B72593" w:rsidP="00B72593" w:rsidR="00B72593"/>
    <w:p w:rsidRDefault="00B72593" w:rsidP="00B72593" w:rsidR="00B72593">
      <w:pPr>
        <w:pStyle w:val="Tijeloteksta"/>
        <w:ind w:firstLine="708"/>
      </w:pPr>
      <w:r>
        <w:t xml:space="preserve">Kod dužnika </w:t>
      </w:r>
      <w:r w:rsidR="00FE536A">
        <w:t>na dan 26.05.2017. više nije bilo</w:t>
      </w:r>
      <w:r>
        <w:t xml:space="preserve"> zaposlenih radnika.</w:t>
      </w:r>
    </w:p>
    <w:p w:rsidRDefault="00B72593" w:rsidP="00B72593" w:rsidR="00B72593">
      <w:pPr>
        <w:pStyle w:val="Tijeloteksta"/>
        <w:ind w:firstLine="708"/>
      </w:pPr>
    </w:p>
    <w:p w:rsidRDefault="00B72593" w:rsidP="00B72593" w:rsidR="00B72593">
      <w:pPr>
        <w:jc w:val="both"/>
      </w:pPr>
      <w:r>
        <w:lastRenderedPageBreak/>
        <w:tab/>
        <w:t xml:space="preserve">Uvidom u Bilancu za 2015., 2016. i </w:t>
      </w:r>
      <w:r w:rsidR="00FE536A">
        <w:t xml:space="preserve">na dan </w:t>
      </w:r>
      <w:r>
        <w:t>4.05.2017. može se utvrditi da je k</w:t>
      </w:r>
      <w:r w:rsidRPr="00B064EC">
        <w:t>ratkotrajna imovina dužnika za 2015. iznosila 15.369,00 k</w:t>
      </w:r>
      <w:r>
        <w:t>n</w:t>
      </w:r>
      <w:r w:rsidRPr="00B064EC">
        <w:t>, a odnosila se na zalihe robe. Kratkotrajna imovina dužnika za 2016. iznosila je 16.800,00 k</w:t>
      </w:r>
      <w:r>
        <w:t>n</w:t>
      </w:r>
      <w:r w:rsidRPr="00B064EC">
        <w:t>, a odnosila se na zalihe robe iz 2015. u iznosu 15.369,00 k</w:t>
      </w:r>
      <w:r>
        <w:t>n</w:t>
      </w:r>
      <w:r w:rsidRPr="00B064EC">
        <w:t xml:space="preserve"> i potraživanja od države u iznosu 1.431,00 k</w:t>
      </w:r>
      <w:r>
        <w:t>n</w:t>
      </w:r>
      <w:r w:rsidRPr="00B064EC">
        <w:t xml:space="preserve"> čiji je saldo potraživanja isti i na dan pokretanja prethodnog postupka nad dužnikom, dok su zalihe robe u iznosu 15.369,00 k</w:t>
      </w:r>
      <w:r>
        <w:t>n</w:t>
      </w:r>
      <w:r w:rsidRPr="00B064EC">
        <w:t xml:space="preserve"> prodane, odnosno otpisane, budući da prodaja nije prikazana kao prihod u </w:t>
      </w:r>
      <w:r w:rsidR="00B34280">
        <w:t>toj</w:t>
      </w:r>
      <w:r w:rsidRPr="00B064EC">
        <w:t xml:space="preserve"> godini. </w:t>
      </w:r>
    </w:p>
    <w:p w:rsidRDefault="00B72593" w:rsidP="00B72593" w:rsidR="00B72593">
      <w:pPr>
        <w:jc w:val="both"/>
      </w:pPr>
    </w:p>
    <w:p w:rsidRDefault="00B72593" w:rsidP="00B72593" w:rsidR="00B72593">
      <w:pPr>
        <w:jc w:val="both"/>
      </w:pPr>
      <w:r>
        <w:tab/>
      </w:r>
      <w:r w:rsidRPr="00B064EC">
        <w:t>Što se tiče računa dobiti i gubitka dužnik je imao prihode u 2015. u iznosu</w:t>
      </w:r>
      <w:r>
        <w:t xml:space="preserve"> </w:t>
      </w:r>
      <w:r w:rsidRPr="00B064EC">
        <w:t>47.489,00 k, koji su porasli za 21,02% u odnosu na 2014. Poslovni prihodi u 2015. odnos</w:t>
      </w:r>
      <w:r w:rsidR="00B34280">
        <w:t xml:space="preserve">ili su </w:t>
      </w:r>
      <w:r w:rsidRPr="00B064EC">
        <w:t xml:space="preserve">se na prihode od prodaje roba, </w:t>
      </w:r>
      <w:r>
        <w:t xml:space="preserve">a </w:t>
      </w:r>
      <w:r w:rsidRPr="00B064EC">
        <w:t xml:space="preserve">u 2016. </w:t>
      </w:r>
      <w:r>
        <w:t>dužnik nije radio pa nije</w:t>
      </w:r>
      <w:r w:rsidRPr="00B064EC">
        <w:t xml:space="preserve"> ostvarivao prihode, što se nastavilo i u 2017. sve do dana pokretanja prethodnog postupka nad dužnikom. Dužnik je 2015. završio s gubitkom u iznosu 38.486,00 k</w:t>
      </w:r>
      <w:r>
        <w:t>n</w:t>
      </w:r>
      <w:r w:rsidRPr="00B064EC">
        <w:t>, a poslovanje s gubitkom nastavio je i u 2016. i sve do dana pokretanja prethodnog postupka. Rashodi su se uglavnom odnosili na troškove osoblja i materijalne troškove</w:t>
      </w:r>
      <w:r>
        <w:t xml:space="preserve">, a </w:t>
      </w:r>
      <w:r w:rsidRPr="00B064EC">
        <w:t>financirani</w:t>
      </w:r>
      <w:r>
        <w:t xml:space="preserve"> su</w:t>
      </w:r>
      <w:r w:rsidRPr="00B064EC">
        <w:t xml:space="preserve"> iz kratkoročne pozajmice vlasnika društva, neplaćenih obveza prema dobavljačima i neplaćenih obveza prema zaposlenicima.</w:t>
      </w:r>
    </w:p>
    <w:p w:rsidRDefault="00B72593" w:rsidP="00B72593" w:rsidR="00B72593">
      <w:pPr>
        <w:jc w:val="both"/>
      </w:pPr>
    </w:p>
    <w:p w:rsidRDefault="00B72593" w:rsidP="00B72593" w:rsidR="00B72593">
      <w:pPr>
        <w:jc w:val="both"/>
        <w:rPr>
          <w:rFonts w:cstheme="majorBidi" w:hAnsiTheme="majorBidi" w:asciiTheme="majorBidi"/>
        </w:rPr>
      </w:pPr>
      <w:r>
        <w:tab/>
        <w:t xml:space="preserve">Slijedom navedenoga vidljivo je da je dužnik nelikvidan i nesposoban za plaćanje, odnosno da postoje stečajni razlozi iz članka 5. i 6. stavak 2. </w:t>
      </w:r>
      <w:r w:rsidR="00270749">
        <w:rPr>
          <w:rFonts w:cstheme="majorBidi" w:hAnsiTheme="majorBidi" w:asciiTheme="majorBidi"/>
        </w:rPr>
        <w:t>SZ</w:t>
      </w:r>
      <w:r>
        <w:rPr>
          <w:rFonts w:cstheme="majorBidi" w:hAnsiTheme="majorBidi" w:asciiTheme="majorBidi"/>
        </w:rPr>
        <w:t>.</w:t>
      </w:r>
    </w:p>
    <w:p w:rsidRDefault="00B72593" w:rsidP="00B72593" w:rsidR="00B72593">
      <w:pPr>
        <w:jc w:val="both"/>
        <w:rPr>
          <w:rFonts w:cstheme="majorBidi" w:hAnsiTheme="majorBidi" w:asciiTheme="majorBidi"/>
        </w:rPr>
      </w:pPr>
    </w:p>
    <w:p w:rsidRDefault="00B72593" w:rsidP="00B72593" w:rsidR="00B72593">
      <w:pPr>
        <w:jc w:val="both"/>
      </w:pPr>
      <w:r>
        <w:tab/>
        <w:t>Ukupna imovina dužnika sastoji se od potraživanja od države u iznosu 1.431,00 kn, a odnosi se na refundaciju bolovanja.</w:t>
      </w:r>
    </w:p>
    <w:p w:rsidRDefault="00B72593" w:rsidP="00B72593" w:rsidR="00B72593">
      <w:pPr>
        <w:jc w:val="both"/>
      </w:pPr>
    </w:p>
    <w:p w:rsidRDefault="00B72593" w:rsidP="00B72593" w:rsidR="00CA1CB5" w:rsidRPr="00B72593">
      <w:pPr>
        <w:pStyle w:val="Obinitekst"/>
        <w:jc w:val="both"/>
        <w:rPr>
          <w:rFonts w:cs="Times New Roman" w:hAnsi="Times New Roman" w:ascii="Times New Roman"/>
          <w:sz w:val="24"/>
          <w:szCs w:val="24"/>
        </w:rPr>
      </w:pPr>
      <w:r>
        <w:tab/>
      </w:r>
      <w:r w:rsidRPr="00AB24C0">
        <w:rPr>
          <w:rFonts w:cs="Times New Roman" w:hAnsi="Times New Roman" w:ascii="Times New Roman"/>
          <w:sz w:val="24"/>
        </w:rPr>
        <w:t xml:space="preserve">Iz bilance je vidljivo da dužnik ne raspolaže naplativom materijalnom imovinom iz koje proizlazi nemogućnost namirenja troškova stečajnog postupka i u određenom dijelu vjerovnika, stoga </w:t>
      </w:r>
      <w:r w:rsidR="00270749">
        <w:rPr>
          <w:rFonts w:cs="Times New Roman" w:hAnsi="Times New Roman" w:ascii="Times New Roman"/>
          <w:sz w:val="24"/>
        </w:rPr>
        <w:t xml:space="preserve">je </w:t>
      </w:r>
      <w:r w:rsidRPr="00AB24C0">
        <w:rPr>
          <w:rFonts w:cs="Times New Roman" w:hAnsi="Times New Roman" w:ascii="Times New Roman"/>
          <w:sz w:val="24"/>
        </w:rPr>
        <w:t xml:space="preserve">privremeni stečajni upravitelj </w:t>
      </w:r>
      <w:r w:rsidR="00270749" w:rsidRPr="00AB24C0">
        <w:rPr>
          <w:rFonts w:cs="Times New Roman" w:hAnsi="Times New Roman" w:ascii="Times New Roman"/>
          <w:sz w:val="24"/>
        </w:rPr>
        <w:t>predlož</w:t>
      </w:r>
      <w:r w:rsidR="00270749">
        <w:rPr>
          <w:rFonts w:cs="Times New Roman" w:hAnsi="Times New Roman" w:ascii="Times New Roman"/>
          <w:sz w:val="24"/>
        </w:rPr>
        <w:t>io</w:t>
      </w:r>
      <w:r w:rsidRPr="00AB24C0">
        <w:rPr>
          <w:rFonts w:cs="Times New Roman" w:hAnsi="Times New Roman" w:ascii="Times New Roman"/>
          <w:sz w:val="24"/>
        </w:rPr>
        <w:t xml:space="preserve"> da sud postupi sukladno odredbi članka 132. stavak 1. i 2. </w:t>
      </w:r>
      <w:r w:rsidR="00270749">
        <w:rPr>
          <w:rFonts w:cs="Times New Roman" w:hAnsi="Times New Roman" w:ascii="Times New Roman"/>
          <w:sz w:val="24"/>
        </w:rPr>
        <w:t>SZ i</w:t>
      </w:r>
      <w:r w:rsidRPr="00AB24C0">
        <w:rPr>
          <w:rFonts w:cs="Times New Roman" w:hAnsi="Times New Roman" w:ascii="Times New Roman"/>
          <w:sz w:val="24"/>
        </w:rPr>
        <w:t xml:space="preserve"> da pozove osobe koje imaju pravni interes za provedbu stečajnog postupka da u roku 15 dana uplate predujam u iznosu 21.</w:t>
      </w:r>
      <w:r>
        <w:rPr>
          <w:rFonts w:cs="Times New Roman" w:hAnsi="Times New Roman" w:ascii="Times New Roman"/>
          <w:sz w:val="24"/>
        </w:rPr>
        <w:t>68</w:t>
      </w:r>
      <w:r w:rsidRPr="00AB24C0">
        <w:rPr>
          <w:rFonts w:cs="Times New Roman" w:hAnsi="Times New Roman" w:ascii="Times New Roman"/>
          <w:sz w:val="24"/>
        </w:rPr>
        <w:t>0,00 k</w:t>
      </w:r>
      <w:r>
        <w:rPr>
          <w:rFonts w:cs="Times New Roman" w:hAnsi="Times New Roman" w:ascii="Times New Roman"/>
          <w:sz w:val="24"/>
        </w:rPr>
        <w:t>n</w:t>
      </w:r>
      <w:r w:rsidRPr="00AB24C0">
        <w:rPr>
          <w:rFonts w:cs="Times New Roman" w:hAnsi="Times New Roman" w:ascii="Times New Roman"/>
          <w:sz w:val="24"/>
        </w:rPr>
        <w:t xml:space="preserve"> za namirenje troškova prethodnog i otvorenog stečajnog postupka i to kako slijedi: troškovi</w:t>
      </w:r>
      <w:r>
        <w:t xml:space="preserve"> </w:t>
      </w:r>
      <w:r>
        <w:rPr>
          <w:rFonts w:cs="Times New Roman" w:hAnsi="Times New Roman" w:ascii="Times New Roman"/>
          <w:sz w:val="24"/>
          <w:szCs w:val="24"/>
        </w:rPr>
        <w:t>u</w:t>
      </w:r>
      <w:r w:rsidRPr="00B064EC">
        <w:rPr>
          <w:rFonts w:cs="Times New Roman" w:hAnsi="Times New Roman" w:ascii="Times New Roman"/>
          <w:sz w:val="24"/>
          <w:szCs w:val="24"/>
        </w:rPr>
        <w:t>pis</w:t>
      </w:r>
      <w:r>
        <w:rPr>
          <w:rFonts w:cs="Times New Roman" w:hAnsi="Times New Roman" w:ascii="Times New Roman"/>
          <w:sz w:val="24"/>
          <w:szCs w:val="24"/>
        </w:rPr>
        <w:t>a</w:t>
      </w:r>
      <w:r w:rsidRPr="00B064EC">
        <w:rPr>
          <w:rFonts w:cs="Times New Roman" w:hAnsi="Times New Roman" w:ascii="Times New Roman"/>
          <w:sz w:val="24"/>
          <w:szCs w:val="24"/>
        </w:rPr>
        <w:t xml:space="preserve"> u registar poslovnih subjekata</w:t>
      </w:r>
      <w:r>
        <w:rPr>
          <w:rFonts w:cs="Times New Roman" w:hAnsi="Times New Roman" w:ascii="Times New Roman"/>
          <w:sz w:val="24"/>
          <w:szCs w:val="24"/>
        </w:rPr>
        <w:t xml:space="preserve"> - </w:t>
      </w:r>
      <w:r w:rsidRPr="00B064EC">
        <w:rPr>
          <w:rFonts w:cs="Times New Roman" w:hAnsi="Times New Roman" w:ascii="Times New Roman"/>
          <w:sz w:val="24"/>
          <w:szCs w:val="24"/>
        </w:rPr>
        <w:t>80,00 kuna</w:t>
      </w:r>
      <w:r>
        <w:rPr>
          <w:rFonts w:cs="Times New Roman" w:hAnsi="Times New Roman" w:ascii="Times New Roman"/>
          <w:sz w:val="24"/>
          <w:szCs w:val="24"/>
        </w:rPr>
        <w:t>, p</w:t>
      </w:r>
      <w:r w:rsidRPr="00B064EC">
        <w:rPr>
          <w:rFonts w:cs="Times New Roman" w:hAnsi="Times New Roman" w:ascii="Times New Roman"/>
          <w:sz w:val="24"/>
          <w:szCs w:val="24"/>
        </w:rPr>
        <w:t>ovijesn</w:t>
      </w:r>
      <w:r>
        <w:rPr>
          <w:rFonts w:cs="Times New Roman" w:hAnsi="Times New Roman" w:ascii="Times New Roman"/>
          <w:sz w:val="24"/>
          <w:szCs w:val="24"/>
        </w:rPr>
        <w:t>og</w:t>
      </w:r>
      <w:r w:rsidRPr="00B064EC">
        <w:rPr>
          <w:rFonts w:cs="Times New Roman" w:hAnsi="Times New Roman" w:ascii="Times New Roman"/>
          <w:sz w:val="24"/>
          <w:szCs w:val="24"/>
        </w:rPr>
        <w:t xml:space="preserve"> izva</w:t>
      </w:r>
      <w:r>
        <w:rPr>
          <w:rFonts w:cs="Times New Roman" w:hAnsi="Times New Roman" w:ascii="Times New Roman"/>
          <w:sz w:val="24"/>
          <w:szCs w:val="24"/>
        </w:rPr>
        <w:t>t</w:t>
      </w:r>
      <w:r w:rsidRPr="00B064EC">
        <w:rPr>
          <w:rFonts w:cs="Times New Roman" w:hAnsi="Times New Roman" w:ascii="Times New Roman"/>
          <w:sz w:val="24"/>
          <w:szCs w:val="24"/>
        </w:rPr>
        <w:t>k</w:t>
      </w:r>
      <w:r>
        <w:rPr>
          <w:rFonts w:cs="Times New Roman" w:hAnsi="Times New Roman" w:ascii="Times New Roman"/>
          <w:sz w:val="24"/>
          <w:szCs w:val="24"/>
        </w:rPr>
        <w:t>a</w:t>
      </w:r>
      <w:r w:rsidRPr="00B064EC">
        <w:rPr>
          <w:rFonts w:cs="Times New Roman" w:hAnsi="Times New Roman" w:ascii="Times New Roman"/>
          <w:sz w:val="24"/>
          <w:szCs w:val="24"/>
        </w:rPr>
        <w:t xml:space="preserve"> iz sudskog registra</w:t>
      </w:r>
      <w:r>
        <w:rPr>
          <w:rFonts w:cs="Times New Roman" w:hAnsi="Times New Roman" w:ascii="Times New Roman"/>
          <w:sz w:val="24"/>
          <w:szCs w:val="24"/>
        </w:rPr>
        <w:t xml:space="preserve"> - </w:t>
      </w:r>
      <w:r w:rsidRPr="00B064EC">
        <w:rPr>
          <w:rFonts w:cs="Times New Roman" w:hAnsi="Times New Roman" w:ascii="Times New Roman"/>
          <w:sz w:val="24"/>
          <w:szCs w:val="24"/>
        </w:rPr>
        <w:t>40,00 k</w:t>
      </w:r>
      <w:r>
        <w:rPr>
          <w:rFonts w:cs="Times New Roman" w:hAnsi="Times New Roman" w:ascii="Times New Roman"/>
          <w:sz w:val="24"/>
          <w:szCs w:val="24"/>
        </w:rPr>
        <w:t>n, i</w:t>
      </w:r>
      <w:r w:rsidRPr="00B064EC">
        <w:rPr>
          <w:rFonts w:cs="Times New Roman" w:hAnsi="Times New Roman" w:ascii="Times New Roman"/>
          <w:sz w:val="24"/>
          <w:szCs w:val="24"/>
        </w:rPr>
        <w:t>zrad</w:t>
      </w:r>
      <w:r>
        <w:rPr>
          <w:rFonts w:cs="Times New Roman" w:hAnsi="Times New Roman" w:ascii="Times New Roman"/>
          <w:sz w:val="24"/>
          <w:szCs w:val="24"/>
        </w:rPr>
        <w:t>e</w:t>
      </w:r>
      <w:r w:rsidRPr="00B064EC">
        <w:rPr>
          <w:rFonts w:cs="Times New Roman" w:hAnsi="Times New Roman" w:ascii="Times New Roman"/>
          <w:sz w:val="24"/>
          <w:szCs w:val="24"/>
        </w:rPr>
        <w:t xml:space="preserve"> žiga</w:t>
      </w:r>
      <w:r>
        <w:rPr>
          <w:rFonts w:cs="Times New Roman" w:hAnsi="Times New Roman" w:ascii="Times New Roman"/>
          <w:sz w:val="24"/>
          <w:szCs w:val="24"/>
        </w:rPr>
        <w:t xml:space="preserve"> - </w:t>
      </w:r>
      <w:r w:rsidRPr="00B064EC">
        <w:rPr>
          <w:rFonts w:cs="Times New Roman" w:hAnsi="Times New Roman" w:ascii="Times New Roman"/>
          <w:sz w:val="24"/>
          <w:szCs w:val="24"/>
        </w:rPr>
        <w:t>150,00 k</w:t>
      </w:r>
      <w:r>
        <w:rPr>
          <w:rFonts w:cs="Times New Roman" w:hAnsi="Times New Roman" w:ascii="Times New Roman"/>
          <w:sz w:val="24"/>
          <w:szCs w:val="24"/>
        </w:rPr>
        <w:t>n, k</w:t>
      </w:r>
      <w:r w:rsidRPr="00B064EC">
        <w:rPr>
          <w:rFonts w:cs="Times New Roman" w:hAnsi="Times New Roman" w:ascii="Times New Roman"/>
          <w:sz w:val="24"/>
          <w:szCs w:val="24"/>
        </w:rPr>
        <w:t>njigovodstven</w:t>
      </w:r>
      <w:r>
        <w:rPr>
          <w:rFonts w:cs="Times New Roman" w:hAnsi="Times New Roman" w:ascii="Times New Roman"/>
          <w:sz w:val="24"/>
          <w:szCs w:val="24"/>
        </w:rPr>
        <w:t>ih</w:t>
      </w:r>
      <w:r w:rsidRPr="00B064EC">
        <w:rPr>
          <w:rFonts w:cs="Times New Roman" w:hAnsi="Times New Roman" w:ascii="Times New Roman"/>
          <w:sz w:val="24"/>
          <w:szCs w:val="24"/>
        </w:rPr>
        <w:t xml:space="preserve"> uslug</w:t>
      </w:r>
      <w:r>
        <w:rPr>
          <w:rFonts w:cs="Times New Roman" w:hAnsi="Times New Roman" w:ascii="Times New Roman"/>
          <w:sz w:val="24"/>
          <w:szCs w:val="24"/>
        </w:rPr>
        <w:t xml:space="preserve">a </w:t>
      </w:r>
      <w:r w:rsidRPr="00B064EC">
        <w:rPr>
          <w:rFonts w:cs="Times New Roman" w:hAnsi="Times New Roman" w:ascii="Times New Roman"/>
          <w:sz w:val="24"/>
          <w:szCs w:val="24"/>
        </w:rPr>
        <w:t>500,00 kn + PDV x</w:t>
      </w:r>
      <w:r>
        <w:rPr>
          <w:rFonts w:cs="Times New Roman" w:hAnsi="Times New Roman" w:ascii="Times New Roman"/>
          <w:sz w:val="24"/>
          <w:szCs w:val="24"/>
        </w:rPr>
        <w:t xml:space="preserve"> </w:t>
      </w:r>
      <w:r w:rsidRPr="00B064EC">
        <w:rPr>
          <w:rFonts w:cs="Times New Roman" w:hAnsi="Times New Roman" w:ascii="Times New Roman"/>
          <w:sz w:val="24"/>
          <w:szCs w:val="24"/>
        </w:rPr>
        <w:t>12 mj.</w:t>
      </w:r>
      <w:r>
        <w:rPr>
          <w:rFonts w:cs="Times New Roman" w:hAnsi="Times New Roman" w:ascii="Times New Roman"/>
          <w:sz w:val="24"/>
          <w:szCs w:val="24"/>
        </w:rPr>
        <w:t xml:space="preserve"> = </w:t>
      </w:r>
      <w:r w:rsidRPr="00B064EC">
        <w:rPr>
          <w:rFonts w:cs="Times New Roman" w:hAnsi="Times New Roman" w:ascii="Times New Roman"/>
          <w:sz w:val="24"/>
          <w:szCs w:val="24"/>
        </w:rPr>
        <w:t>7.500,00 k</w:t>
      </w:r>
      <w:r>
        <w:rPr>
          <w:rFonts w:cs="Times New Roman" w:hAnsi="Times New Roman" w:ascii="Times New Roman"/>
          <w:sz w:val="24"/>
          <w:szCs w:val="24"/>
        </w:rPr>
        <w:t>n, o</w:t>
      </w:r>
      <w:r w:rsidRPr="00B064EC">
        <w:rPr>
          <w:rFonts w:cs="Times New Roman" w:hAnsi="Times New Roman" w:ascii="Times New Roman"/>
          <w:sz w:val="24"/>
          <w:szCs w:val="24"/>
        </w:rPr>
        <w:t>glašavan</w:t>
      </w:r>
      <w:r>
        <w:rPr>
          <w:rFonts w:cs="Times New Roman" w:hAnsi="Times New Roman" w:ascii="Times New Roman"/>
          <w:sz w:val="24"/>
          <w:szCs w:val="24"/>
        </w:rPr>
        <w:t xml:space="preserve">ja prodaje pokretnina </w:t>
      </w:r>
      <w:r w:rsidRPr="00B064EC">
        <w:rPr>
          <w:rFonts w:cs="Times New Roman" w:hAnsi="Times New Roman" w:ascii="Times New Roman"/>
          <w:sz w:val="24"/>
          <w:szCs w:val="24"/>
        </w:rPr>
        <w:t>2 oglasa x 2.500,00 kn</w:t>
      </w:r>
      <w:r>
        <w:rPr>
          <w:rFonts w:cs="Times New Roman" w:hAnsi="Times New Roman" w:ascii="Times New Roman"/>
          <w:sz w:val="24"/>
          <w:szCs w:val="24"/>
        </w:rPr>
        <w:t xml:space="preserve"> = </w:t>
      </w:r>
      <w:r w:rsidRPr="00B064EC">
        <w:rPr>
          <w:rFonts w:cs="Times New Roman" w:hAnsi="Times New Roman" w:ascii="Times New Roman"/>
          <w:sz w:val="24"/>
          <w:szCs w:val="24"/>
        </w:rPr>
        <w:t>5.000,00 k</w:t>
      </w:r>
      <w:r>
        <w:rPr>
          <w:rFonts w:cs="Times New Roman" w:hAnsi="Times New Roman" w:ascii="Times New Roman"/>
          <w:sz w:val="24"/>
          <w:szCs w:val="24"/>
        </w:rPr>
        <w:t>n, n</w:t>
      </w:r>
      <w:r w:rsidRPr="00B064EC">
        <w:rPr>
          <w:rFonts w:cs="Times New Roman" w:hAnsi="Times New Roman" w:ascii="Times New Roman"/>
          <w:sz w:val="24"/>
          <w:szCs w:val="24"/>
        </w:rPr>
        <w:t>aknad</w:t>
      </w:r>
      <w:r>
        <w:rPr>
          <w:rFonts w:cs="Times New Roman" w:hAnsi="Times New Roman" w:ascii="Times New Roman"/>
          <w:sz w:val="24"/>
          <w:szCs w:val="24"/>
        </w:rPr>
        <w:t>e</w:t>
      </w:r>
      <w:r w:rsidRPr="00B064EC">
        <w:rPr>
          <w:rFonts w:cs="Times New Roman" w:hAnsi="Times New Roman" w:ascii="Times New Roman"/>
          <w:sz w:val="24"/>
          <w:szCs w:val="24"/>
        </w:rPr>
        <w:t xml:space="preserve"> banci</w:t>
      </w:r>
      <w:r>
        <w:rPr>
          <w:rFonts w:cs="Times New Roman" w:hAnsi="Times New Roman" w:ascii="Times New Roman"/>
          <w:sz w:val="24"/>
          <w:szCs w:val="24"/>
        </w:rPr>
        <w:t xml:space="preserve"> - </w:t>
      </w:r>
      <w:r w:rsidRPr="00B064EC">
        <w:rPr>
          <w:rFonts w:cs="Times New Roman" w:hAnsi="Times New Roman" w:ascii="Times New Roman"/>
          <w:sz w:val="24"/>
          <w:szCs w:val="24"/>
        </w:rPr>
        <w:t>380,00 k</w:t>
      </w:r>
      <w:r>
        <w:rPr>
          <w:rFonts w:cs="Times New Roman" w:hAnsi="Times New Roman" w:ascii="Times New Roman"/>
          <w:sz w:val="24"/>
          <w:szCs w:val="24"/>
        </w:rPr>
        <w:t>n, FINE</w:t>
      </w:r>
      <w:r w:rsidRPr="00B064EC">
        <w:rPr>
          <w:rFonts w:cs="Times New Roman" w:hAnsi="Times New Roman" w:ascii="Times New Roman"/>
          <w:sz w:val="24"/>
          <w:szCs w:val="24"/>
        </w:rPr>
        <w:t xml:space="preserve"> javna objava</w:t>
      </w:r>
      <w:r>
        <w:rPr>
          <w:rFonts w:cs="Times New Roman" w:hAnsi="Times New Roman" w:ascii="Times New Roman"/>
          <w:sz w:val="24"/>
          <w:szCs w:val="24"/>
        </w:rPr>
        <w:t xml:space="preserve"> - </w:t>
      </w:r>
      <w:r w:rsidRPr="00B064EC">
        <w:rPr>
          <w:rFonts w:cs="Times New Roman" w:hAnsi="Times New Roman" w:ascii="Times New Roman"/>
          <w:sz w:val="24"/>
          <w:szCs w:val="24"/>
        </w:rPr>
        <w:t>230,00 k</w:t>
      </w:r>
      <w:r>
        <w:rPr>
          <w:rFonts w:cs="Times New Roman" w:hAnsi="Times New Roman" w:ascii="Times New Roman"/>
          <w:sz w:val="24"/>
          <w:szCs w:val="24"/>
        </w:rPr>
        <w:t xml:space="preserve">n, </w:t>
      </w:r>
      <w:r w:rsidRPr="00B064EC">
        <w:rPr>
          <w:rFonts w:cs="Times New Roman" w:hAnsi="Times New Roman" w:ascii="Times New Roman"/>
          <w:sz w:val="24"/>
          <w:szCs w:val="24"/>
        </w:rPr>
        <w:t>inventurne komisije i obrada inventure</w:t>
      </w:r>
      <w:r>
        <w:rPr>
          <w:rFonts w:cs="Times New Roman" w:hAnsi="Times New Roman" w:ascii="Times New Roman"/>
          <w:sz w:val="24"/>
          <w:szCs w:val="24"/>
        </w:rPr>
        <w:t xml:space="preserve"> - </w:t>
      </w:r>
      <w:r w:rsidRPr="00B064EC">
        <w:rPr>
          <w:rFonts w:cs="Times New Roman" w:hAnsi="Times New Roman" w:ascii="Times New Roman"/>
          <w:sz w:val="24"/>
          <w:szCs w:val="24"/>
        </w:rPr>
        <w:t>300,00 k</w:t>
      </w:r>
      <w:r>
        <w:rPr>
          <w:rFonts w:cs="Times New Roman" w:hAnsi="Times New Roman" w:ascii="Times New Roman"/>
          <w:sz w:val="24"/>
          <w:szCs w:val="24"/>
        </w:rPr>
        <w:t>n, te nagrada stečajnog upravitelja u</w:t>
      </w:r>
      <w:r w:rsidRPr="00B064EC">
        <w:rPr>
          <w:rFonts w:cs="Times New Roman" w:hAnsi="Times New Roman" w:ascii="Times New Roman"/>
          <w:sz w:val="24"/>
          <w:szCs w:val="24"/>
        </w:rPr>
        <w:t xml:space="preserve"> bruto</w:t>
      </w:r>
      <w:r>
        <w:rPr>
          <w:rFonts w:cs="Times New Roman" w:hAnsi="Times New Roman" w:ascii="Times New Roman"/>
          <w:sz w:val="24"/>
          <w:szCs w:val="24"/>
        </w:rPr>
        <w:t xml:space="preserve"> iznosu od </w:t>
      </w:r>
      <w:r w:rsidRPr="00B064EC">
        <w:rPr>
          <w:rFonts w:cs="Times New Roman" w:hAnsi="Times New Roman" w:ascii="Times New Roman"/>
          <w:sz w:val="24"/>
          <w:szCs w:val="24"/>
        </w:rPr>
        <w:t>8.000,00 k</w:t>
      </w:r>
      <w:r>
        <w:rPr>
          <w:rFonts w:cs="Times New Roman" w:hAnsi="Times New Roman" w:ascii="Times New Roman"/>
          <w:sz w:val="24"/>
          <w:szCs w:val="24"/>
        </w:rPr>
        <w:t xml:space="preserve">n. </w:t>
      </w:r>
      <w:r w:rsidRPr="00FF5CE0">
        <w:rPr>
          <w:rFonts w:cs="Times New Roman" w:hAnsi="Times New Roman" w:ascii="Times New Roman"/>
          <w:sz w:val="24"/>
          <w:szCs w:val="24"/>
        </w:rPr>
        <w:t>Ako osobe iz stava 1</w:t>
      </w:r>
      <w:r>
        <w:rPr>
          <w:rFonts w:cs="Times New Roman" w:hAnsi="Times New Roman" w:ascii="Times New Roman"/>
          <w:sz w:val="24"/>
          <w:szCs w:val="24"/>
        </w:rPr>
        <w:t>.</w:t>
      </w:r>
      <w:r w:rsidRPr="00FF5CE0">
        <w:rPr>
          <w:rFonts w:cs="Times New Roman" w:hAnsi="Times New Roman" w:ascii="Times New Roman"/>
          <w:sz w:val="24"/>
          <w:szCs w:val="24"/>
        </w:rPr>
        <w:t xml:space="preserve"> ovog članka ne predujme traženi iznos </w:t>
      </w:r>
      <w:r w:rsidR="00270749">
        <w:rPr>
          <w:rFonts w:cs="Times New Roman" w:hAnsi="Times New Roman" w:ascii="Times New Roman"/>
          <w:sz w:val="24"/>
          <w:szCs w:val="24"/>
        </w:rPr>
        <w:t xml:space="preserve">predložio je da </w:t>
      </w:r>
      <w:r>
        <w:rPr>
          <w:rFonts w:cs="Times New Roman" w:hAnsi="Times New Roman" w:ascii="Times New Roman"/>
          <w:sz w:val="24"/>
          <w:szCs w:val="24"/>
        </w:rPr>
        <w:t>s</w:t>
      </w:r>
      <w:r w:rsidRPr="00FF5CE0">
        <w:rPr>
          <w:rFonts w:cs="Times New Roman" w:hAnsi="Times New Roman" w:ascii="Times New Roman"/>
          <w:sz w:val="24"/>
          <w:szCs w:val="24"/>
        </w:rPr>
        <w:t xml:space="preserve">ud </w:t>
      </w:r>
      <w:r w:rsidR="00270749">
        <w:rPr>
          <w:rFonts w:cs="Times New Roman" w:hAnsi="Times New Roman" w:ascii="Times New Roman"/>
          <w:sz w:val="24"/>
          <w:szCs w:val="24"/>
        </w:rPr>
        <w:t>donese</w:t>
      </w:r>
      <w:r w:rsidRPr="00FF5CE0">
        <w:rPr>
          <w:rFonts w:cs="Times New Roman" w:hAnsi="Times New Roman" w:ascii="Times New Roman"/>
          <w:sz w:val="24"/>
          <w:szCs w:val="24"/>
        </w:rPr>
        <w:t xml:space="preserve"> </w:t>
      </w:r>
      <w:r>
        <w:rPr>
          <w:rFonts w:cs="Times New Roman" w:hAnsi="Times New Roman" w:ascii="Times New Roman"/>
          <w:sz w:val="24"/>
          <w:szCs w:val="24"/>
        </w:rPr>
        <w:t>r</w:t>
      </w:r>
      <w:r w:rsidRPr="00FF5CE0">
        <w:rPr>
          <w:rFonts w:cs="Times New Roman" w:hAnsi="Times New Roman" w:ascii="Times New Roman"/>
          <w:sz w:val="24"/>
          <w:szCs w:val="24"/>
        </w:rPr>
        <w:t>ješenje o otvaranju i zaključenju stečajnog postupka.</w:t>
      </w:r>
    </w:p>
    <w:p w:rsidRDefault="00A275FE" w:rsidP="00727F8B"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303D2C">
        <w:t>1</w:t>
      </w:r>
      <w:r>
        <w:t>.0</w:t>
      </w:r>
      <w:r w:rsidR="00F54003">
        <w:t>6</w:t>
      </w:r>
      <w:r>
        <w:t xml:space="preserve">.2017. privremeni stečajni upravitelj je ostao kod svoga izvješća od </w:t>
      </w:r>
      <w:r w:rsidR="00F54003">
        <w:t>26</w:t>
      </w:r>
      <w:r>
        <w:t>.0</w:t>
      </w:r>
      <w:r w:rsidR="00303D2C">
        <w:t>5</w:t>
      </w:r>
      <w:r>
        <w:t xml:space="preserve">.2017. koje prileži u spisu na listu </w:t>
      </w:r>
      <w:r w:rsidR="00B5398F">
        <w:t>2</w:t>
      </w:r>
      <w:r w:rsidR="00F54003">
        <w:t>2</w:t>
      </w:r>
      <w:r>
        <w:t>-</w:t>
      </w:r>
      <w:r w:rsidR="00F54003">
        <w:t>25</w:t>
      </w:r>
      <w:r>
        <w:t>.</w:t>
      </w:r>
    </w:p>
    <w:p w:rsidRDefault="00303D2C" w:rsidP="00A275FE" w:rsidR="00303D2C">
      <w:pPr>
        <w:jc w:val="both"/>
      </w:pPr>
    </w:p>
    <w:p w:rsidRDefault="00303D2C" w:rsidP="004811C8" w:rsidR="004811C8">
      <w:pPr>
        <w:jc w:val="both"/>
      </w:pPr>
      <w:r>
        <w:tab/>
        <w:t>Zakonski zastupnik dužnika</w:t>
      </w:r>
      <w:r w:rsidR="004811C8">
        <w:t xml:space="preserve"> nije</w:t>
      </w:r>
      <w:r>
        <w:t xml:space="preserve"> </w:t>
      </w:r>
      <w:r w:rsidR="004811C8">
        <w:t xml:space="preserve">imao primjedbe na izvješće privremenog stečajnog upravitelja kao ni na navode na </w:t>
      </w:r>
      <w:r w:rsidR="0063504F">
        <w:t>predmetnom ročištu</w:t>
      </w:r>
      <w:r w:rsidR="004811C8">
        <w:t xml:space="preserve">. Također </w:t>
      </w:r>
      <w:r w:rsidR="0063504F">
        <w:t>s</w:t>
      </w:r>
      <w:r w:rsidR="004811C8">
        <w:t xml:space="preserve">e </w:t>
      </w:r>
      <w:r w:rsidR="0063504F">
        <w:t>suglasio</w:t>
      </w:r>
      <w:r w:rsidR="004811C8">
        <w:t xml:space="preserve"> s načinom pohrane arhivskog gradiva dužnika sukladno pozitivnim propisima o svome trošku, a o čemu se </w:t>
      </w:r>
      <w:r w:rsidR="0063504F">
        <w:t>obvezao</w:t>
      </w:r>
      <w:r w:rsidR="004811C8">
        <w:t xml:space="preserve"> dostaviti dokaz u spis.</w:t>
      </w:r>
    </w:p>
    <w:p w:rsidRDefault="00303D2C" w:rsidP="004811C8" w:rsidR="00303D2C">
      <w:pPr>
        <w:jc w:val="both"/>
      </w:pPr>
    </w:p>
    <w:p w:rsidRDefault="00A275FE" w:rsidP="00A275FE" w:rsidR="00A275FE" w:rsidRPr="00083B62">
      <w:pPr>
        <w:jc w:val="both"/>
      </w:pPr>
    </w:p>
    <w:p w:rsidRDefault="00A275FE" w:rsidP="00A275FE" w:rsidR="00A275FE" w:rsidRPr="0011639E">
      <w:pPr>
        <w:ind w:firstLine="708"/>
        <w:jc w:val="both"/>
      </w:pPr>
      <w:r>
        <w:rPr>
          <w:color w:val="000000"/>
        </w:rPr>
        <w:t xml:space="preserve">ŽDO GUO </w:t>
      </w:r>
      <w:r w:rsidR="00144315">
        <w:rPr>
          <w:color w:val="000000"/>
        </w:rPr>
        <w:t>Osijek</w:t>
      </w:r>
      <w:r>
        <w:rPr>
          <w:color w:val="000000"/>
        </w:rPr>
        <w:t xml:space="preserve"> nije imao</w:t>
      </w:r>
      <w:r>
        <w:rPr>
          <w:color w:val="000000"/>
          <w:lang w:eastAsia="zh-CN"/>
        </w:rPr>
        <w:t xml:space="preserve"> primjedbi na izvješće privremenog stečajnog upravitelja, kao ni na navode na ročištu.</w:t>
      </w:r>
    </w:p>
    <w:p w:rsidRDefault="00A275FE" w:rsidP="00A275FE" w:rsidR="00A275FE">
      <w:pPr>
        <w:jc w:val="both"/>
      </w:pPr>
    </w:p>
    <w:p w:rsidRDefault="00A275FE" w:rsidP="00A275FE" w:rsidR="00A275FE">
      <w:pPr>
        <w:ind w:firstLine="708"/>
        <w:jc w:val="both"/>
      </w:pPr>
      <w:r>
        <w:lastRenderedPageBreak/>
        <w:t xml:space="preserve">Sud je svojim rješenjem od </w:t>
      </w:r>
      <w:r w:rsidR="007D705F">
        <w:t>1</w:t>
      </w:r>
      <w:r>
        <w:t>.0</w:t>
      </w:r>
      <w:r w:rsidR="00144315">
        <w:t>6</w:t>
      </w:r>
      <w:r>
        <w:t xml:space="preserve">.2017. pozvao osobe koje imaju pravni interes da se provede stečajni postupak nad ovim dužnikom na uplatu predujma u iznosu od </w:t>
      </w:r>
      <w:r w:rsidR="00144315">
        <w:t>2</w:t>
      </w:r>
      <w:r w:rsidR="007D705F" w:rsidRPr="007D705F">
        <w:t>1.</w:t>
      </w:r>
      <w:r w:rsidR="00144315">
        <w:t>6</w:t>
      </w:r>
      <w:r w:rsidR="00171372">
        <w:t>8</w:t>
      </w:r>
      <w:r w:rsidR="007D705F" w:rsidRPr="007D705F">
        <w:t xml:space="preserve">0,00 </w:t>
      </w:r>
      <w:r w:rsidR="00CF0829">
        <w:t xml:space="preserve">kn </w:t>
      </w:r>
      <w:r w:rsidR="007D705F">
        <w:t>(</w:t>
      </w:r>
      <w:r w:rsidR="00171372" w:rsidRPr="00AB24C0">
        <w:t>troškovi</w:t>
      </w:r>
      <w:r w:rsidR="00171372">
        <w:t xml:space="preserve"> u</w:t>
      </w:r>
      <w:r w:rsidR="00171372" w:rsidRPr="00B064EC">
        <w:t>pis</w:t>
      </w:r>
      <w:r w:rsidR="00171372">
        <w:t>a</w:t>
      </w:r>
      <w:r w:rsidR="00171372" w:rsidRPr="00B064EC">
        <w:t xml:space="preserve"> u registar poslovnih subjekata</w:t>
      </w:r>
      <w:r w:rsidR="00171372">
        <w:t xml:space="preserve"> - </w:t>
      </w:r>
      <w:r w:rsidR="00171372" w:rsidRPr="00B064EC">
        <w:t>80,00 k</w:t>
      </w:r>
      <w:r w:rsidR="00171372">
        <w:t>n, p</w:t>
      </w:r>
      <w:r w:rsidR="00171372" w:rsidRPr="00B064EC">
        <w:t>ovijesn</w:t>
      </w:r>
      <w:r w:rsidR="00171372">
        <w:t>og</w:t>
      </w:r>
      <w:r w:rsidR="00171372" w:rsidRPr="00B064EC">
        <w:t xml:space="preserve"> izva</w:t>
      </w:r>
      <w:r w:rsidR="00171372">
        <w:t>t</w:t>
      </w:r>
      <w:r w:rsidR="00171372" w:rsidRPr="00B064EC">
        <w:t>k</w:t>
      </w:r>
      <w:r w:rsidR="00171372">
        <w:t>a</w:t>
      </w:r>
      <w:r w:rsidR="00171372" w:rsidRPr="00B064EC">
        <w:t xml:space="preserve"> iz sudskog registra</w:t>
      </w:r>
      <w:r w:rsidR="00171372">
        <w:t xml:space="preserve"> - </w:t>
      </w:r>
      <w:r w:rsidR="00171372" w:rsidRPr="00B064EC">
        <w:t>40,00 k</w:t>
      </w:r>
      <w:r w:rsidR="00171372">
        <w:t>n, i</w:t>
      </w:r>
      <w:r w:rsidR="00171372" w:rsidRPr="00B064EC">
        <w:t>zrad</w:t>
      </w:r>
      <w:r w:rsidR="00171372">
        <w:t>e</w:t>
      </w:r>
      <w:r w:rsidR="00171372" w:rsidRPr="00B064EC">
        <w:t xml:space="preserve"> žiga</w:t>
      </w:r>
      <w:r w:rsidR="00171372">
        <w:t xml:space="preserve"> - </w:t>
      </w:r>
      <w:r w:rsidR="00171372" w:rsidRPr="00B064EC">
        <w:t>150,00 k</w:t>
      </w:r>
      <w:r w:rsidR="00171372">
        <w:t>n, k</w:t>
      </w:r>
      <w:r w:rsidR="00171372" w:rsidRPr="00B064EC">
        <w:t>njigovodstven</w:t>
      </w:r>
      <w:r w:rsidR="00171372">
        <w:t>ih</w:t>
      </w:r>
      <w:r w:rsidR="00171372" w:rsidRPr="00B064EC">
        <w:t xml:space="preserve"> uslug</w:t>
      </w:r>
      <w:r w:rsidR="00171372">
        <w:t xml:space="preserve">a </w:t>
      </w:r>
      <w:r w:rsidR="00171372" w:rsidRPr="00B064EC">
        <w:t>500,00 kn + PDV x</w:t>
      </w:r>
      <w:r w:rsidR="00171372">
        <w:t xml:space="preserve"> </w:t>
      </w:r>
      <w:r w:rsidR="00171372" w:rsidRPr="00B064EC">
        <w:t>12 mj.</w:t>
      </w:r>
      <w:r w:rsidR="00171372">
        <w:t xml:space="preserve"> = </w:t>
      </w:r>
      <w:r w:rsidR="00171372" w:rsidRPr="00B064EC">
        <w:t>7.500,00 k</w:t>
      </w:r>
      <w:r w:rsidR="00171372">
        <w:t>n, o</w:t>
      </w:r>
      <w:r w:rsidR="00171372" w:rsidRPr="00B064EC">
        <w:t>glašavan</w:t>
      </w:r>
      <w:r w:rsidR="00171372">
        <w:t xml:space="preserve">ja prodaje pokretnina </w:t>
      </w:r>
      <w:r w:rsidR="00171372" w:rsidRPr="00B064EC">
        <w:t>2 oglasa x 2.500,00 kn</w:t>
      </w:r>
      <w:r w:rsidR="00171372">
        <w:t xml:space="preserve"> = </w:t>
      </w:r>
      <w:r w:rsidR="00171372" w:rsidRPr="00B064EC">
        <w:t>5.000,00 k</w:t>
      </w:r>
      <w:r w:rsidR="00171372">
        <w:t>n, n</w:t>
      </w:r>
      <w:r w:rsidR="00171372" w:rsidRPr="00B064EC">
        <w:t>aknad</w:t>
      </w:r>
      <w:r w:rsidR="00171372">
        <w:t>e</w:t>
      </w:r>
      <w:r w:rsidR="00171372" w:rsidRPr="00B064EC">
        <w:t xml:space="preserve"> banci</w:t>
      </w:r>
      <w:r w:rsidR="00171372">
        <w:t xml:space="preserve"> - </w:t>
      </w:r>
      <w:r w:rsidR="00171372" w:rsidRPr="00B064EC">
        <w:t>380,00 k</w:t>
      </w:r>
      <w:r w:rsidR="00171372">
        <w:t>n, FINE</w:t>
      </w:r>
      <w:r w:rsidR="00171372" w:rsidRPr="00B064EC">
        <w:t xml:space="preserve"> javna objava</w:t>
      </w:r>
      <w:r w:rsidR="00171372">
        <w:t xml:space="preserve"> - </w:t>
      </w:r>
      <w:r w:rsidR="00171372" w:rsidRPr="00B064EC">
        <w:t>230,00 k</w:t>
      </w:r>
      <w:r w:rsidR="00171372">
        <w:t xml:space="preserve">n, </w:t>
      </w:r>
      <w:r w:rsidR="00171372" w:rsidRPr="00B064EC">
        <w:t>inventurne komisije i obrada inventure</w:t>
      </w:r>
      <w:r w:rsidR="00171372">
        <w:t xml:space="preserve"> - </w:t>
      </w:r>
      <w:r w:rsidR="00171372" w:rsidRPr="00B064EC">
        <w:t>300,00 k</w:t>
      </w:r>
      <w:r w:rsidR="00171372">
        <w:t>n, te nagrada stečajnog upravitelja u</w:t>
      </w:r>
      <w:r w:rsidR="00171372" w:rsidRPr="00B064EC">
        <w:t xml:space="preserve"> bruto</w:t>
      </w:r>
      <w:r w:rsidR="00171372">
        <w:t xml:space="preserve"> iznosu od </w:t>
      </w:r>
      <w:r w:rsidR="00171372" w:rsidRPr="00B064EC">
        <w:t>8.000,00 k</w:t>
      </w:r>
      <w:r w:rsidR="00171372">
        <w:t>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Dopis HZMO od </w:t>
      </w:r>
      <w:r w:rsidR="0085218C">
        <w:t>13</w:t>
      </w:r>
      <w:r>
        <w:t>.</w:t>
      </w:r>
      <w:r w:rsidR="00CF6690">
        <w:t>0</w:t>
      </w:r>
      <w:r w:rsidR="006F4AB1">
        <w:t>4</w:t>
      </w:r>
      <w:r>
        <w:t>.201</w:t>
      </w:r>
      <w:r w:rsidR="00CF6690">
        <w:t>7</w:t>
      </w:r>
      <w:r>
        <w:t>.,</w:t>
      </w:r>
      <w:r w:rsidR="006F4AB1">
        <w:t xml:space="preserve"> Potvrdu Općinskog suda u </w:t>
      </w:r>
      <w:r w:rsidR="0085218C">
        <w:t>Osijek</w:t>
      </w:r>
      <w:r w:rsidR="00733D7B">
        <w:t>u</w:t>
      </w:r>
      <w:r w:rsidR="006F4AB1">
        <w:t xml:space="preserve"> zk odjel </w:t>
      </w:r>
      <w:r w:rsidR="0085218C">
        <w:t>Osijek</w:t>
      </w:r>
      <w:r w:rsidR="006F4AB1">
        <w:t xml:space="preserve"> od </w:t>
      </w:r>
      <w:r w:rsidR="0085218C">
        <w:t>18</w:t>
      </w:r>
      <w:r w:rsidR="006F4AB1">
        <w:t>.0</w:t>
      </w:r>
      <w:r w:rsidR="00733D7B">
        <w:t>4</w:t>
      </w:r>
      <w:r w:rsidR="006F4AB1">
        <w:t xml:space="preserve">.2017., </w:t>
      </w:r>
      <w:r>
        <w:t xml:space="preserve"> </w:t>
      </w:r>
      <w:r w:rsidR="009722C1">
        <w:t xml:space="preserve">Uvjerenje MUP PU </w:t>
      </w:r>
      <w:r w:rsidR="0085218C">
        <w:t>Osječko-Baranjska, Sektor upravnih i inspekcijskih poslova, Služba za upravne poslove</w:t>
      </w:r>
      <w:r w:rsidR="009722C1">
        <w:t xml:space="preserve"> od </w:t>
      </w:r>
      <w:r w:rsidR="00AC2C74">
        <w:t>25</w:t>
      </w:r>
      <w:r w:rsidR="009722C1">
        <w:t>.0</w:t>
      </w:r>
      <w:r w:rsidR="00733D7B">
        <w:t>4</w:t>
      </w:r>
      <w:r w:rsidR="009722C1">
        <w:t xml:space="preserve">.2017., </w:t>
      </w:r>
      <w:r>
        <w:t xml:space="preserve">Izvješće privremenog stečajnog upravitelja od </w:t>
      </w:r>
      <w:r w:rsidR="00AC2C74">
        <w:t>26</w:t>
      </w:r>
      <w:r>
        <w:t>.0</w:t>
      </w:r>
      <w:r w:rsidR="00D802C6">
        <w:t>5</w:t>
      </w:r>
      <w:r>
        <w:t>.2017.</w:t>
      </w:r>
      <w:r w:rsidR="00D802C6">
        <w:t xml:space="preserve"> (</w:t>
      </w:r>
      <w:r w:rsidR="00AC2C74">
        <w:t>4</w:t>
      </w:r>
      <w:r w:rsidR="00D802C6">
        <w:t xml:space="preserve"> stranic</w:t>
      </w:r>
      <w:r w:rsidR="00AC2C74">
        <w:t>e</w:t>
      </w:r>
      <w:r w:rsidR="00D802C6">
        <w:t xml:space="preserve">), </w:t>
      </w:r>
      <w:r w:rsidR="00AC2C74">
        <w:t>Očevidnik o redoslijedu plaćanja sa obračunatom kamatom od 24.05.2017.</w:t>
      </w:r>
      <w:r w:rsidR="00050374">
        <w:t xml:space="preserve"> (3 stranice), Knjigovodstvena kartica i Popis dugotrajne imovine na dan 31.12.2017.</w:t>
      </w:r>
      <w:r w:rsidR="00624925">
        <w:t>,</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171372" w:rsidP="00A275FE" w:rsidR="00171372">
      <w:pPr>
        <w:ind w:firstLine="708"/>
        <w:jc w:val="both"/>
      </w:pPr>
    </w:p>
    <w:p w:rsidRDefault="00A275FE" w:rsidP="00A275FE" w:rsidR="00A275FE">
      <w:pPr>
        <w:pStyle w:val="Tijeloteksta"/>
        <w:jc w:val="center"/>
      </w:pPr>
      <w:r w:rsidRPr="00CE5270">
        <w:t xml:space="preserve">U Osijeku </w:t>
      </w:r>
      <w:r w:rsidR="009531A0">
        <w:t>6</w:t>
      </w:r>
      <w:r w:rsidRPr="00CE5270">
        <w:t xml:space="preserve">. </w:t>
      </w:r>
      <w:r w:rsidR="00050374">
        <w:t>rujn</w:t>
      </w:r>
      <w:r>
        <w:t>a</w:t>
      </w:r>
      <w:r w:rsidRPr="00CE5270">
        <w:t xml:space="preserve"> 201</w:t>
      </w:r>
      <w:r>
        <w:t>7</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050374">
        <w:t>Filip Babić</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530EA5" w:rsidR="00A275FE" w:rsidRPr="007E6923">
      <w:pPr>
        <w:numPr>
          <w:ilvl w:val="0"/>
          <w:numId w:val="29"/>
        </w:numPr>
        <w:jc w:val="both"/>
        <w:rPr>
          <w:bCs/>
        </w:rPr>
      </w:pPr>
      <w:r>
        <w:rPr>
          <w:bCs/>
        </w:rPr>
        <w:t xml:space="preserve">zakonski zastupnik dužnika </w:t>
      </w:r>
      <w:r w:rsidR="00530EA5" w:rsidRPr="00530EA5">
        <w:t>Antonio Telak, Osijek, Josipa Juraja Strossmayera 33</w:t>
      </w:r>
    </w:p>
    <w:p w:rsidRDefault="00A275FE" w:rsidP="00A275FE" w:rsidR="00A275FE">
      <w:pPr>
        <w:numPr>
          <w:ilvl w:val="0"/>
          <w:numId w:val="29"/>
        </w:numPr>
        <w:jc w:val="both"/>
        <w:rPr>
          <w:bCs/>
        </w:rPr>
      </w:pPr>
      <w:r>
        <w:rPr>
          <w:bCs/>
        </w:rPr>
        <w:t xml:space="preserve">ŽDO GUO </w:t>
      </w:r>
      <w:r w:rsidR="00530EA5">
        <w:rPr>
          <w:bCs/>
        </w:rPr>
        <w:t>Osijek</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246B">
      <w:rPr>
        <w:rStyle w:val="Brojstranice"/>
        <w:noProof/>
      </w:rPr>
      <w:t>4</w:t>
    </w:r>
    <w:r>
      <w:rPr>
        <w:rStyle w:val="Brojstranice"/>
      </w:rPr>
      <w:fldChar w:fldCharType="end"/>
    </w:r>
  </w:p>
  <w:p w:rsidRDefault="008D414A" w:rsidP="008D414A" w:rsidR="00A4485C">
    <w:pPr>
      <w:pStyle w:val="Zaglavlje"/>
      <w:jc w:val="right"/>
    </w:pPr>
    <w:r w:rsidRPr="008D414A">
      <w:t>14 St-</w:t>
    </w:r>
    <w:r w:rsidR="00CB46C2" w:rsidRPr="00CB46C2">
      <w:t>482/17-23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5136"/>
    <w:rsid w:val="004804E4"/>
    <w:rsid w:val="004811C8"/>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C2C7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246B"/>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D5246B"/>
    <w:rPr>
      <w:color w:val="808080"/>
      <w:bdr w:space="0" w:sz="0" w:color="auto" w:val="none"/>
      <w:shd w:fill="auto" w:color="auto" w:val="clear"/>
    </w:rPr>
  </w:style>
  <w:style w:customStyle="true" w:styleId="eSPISCCParagraphDefaultFont" w:type="character">
    <w:name w:val="eSPIS_CC_Paragraph Default Font"/>
    <w:basedOn w:val="Zadanifontodlomka"/>
    <w:rsid w:val="00D524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46B"/>
    <w:rPr>
      <w:bdr w:space="0" w:sz="0" w:color="auto" w:val="none"/>
      <w:shd w:fill="FFFFCC" w:color="auto" w:val="clear"/>
      <w:lang w:val="hr-HR"/>
    </w:rPr>
  </w:style>
  <w:style w:customStyle="true" w:styleId="PozadinaSvijetloCrvena" w:type="character">
    <w:name w:val="Pozadina_SvijetloCrvena"/>
    <w:basedOn w:val="eSPISCCParagraphDefaultFont"/>
    <w:rsid w:val="00D524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4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D5246B"/>
    <w:rPr>
      <w:color w:val="808080"/>
      <w:bdr w:color="auto" w:space="0" w:sz="0" w:val="none"/>
      <w:shd w:color="auto" w:fill="auto" w:val="clear"/>
    </w:rPr>
  </w:style>
  <w:style w:customStyle="1" w:styleId="eSPISCCParagraphDefaultFont" w:type="character">
    <w:name w:val="eSPIS_CC_Paragraph Default Font"/>
    <w:basedOn w:val="Zadanifontodlomka"/>
    <w:rsid w:val="00D524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46B"/>
    <w:rPr>
      <w:bdr w:color="auto" w:space="0" w:sz="0" w:val="none"/>
      <w:shd w:color="auto" w:fill="FFFFCC" w:val="clear"/>
      <w:lang w:val="hr-HR"/>
    </w:rPr>
  </w:style>
  <w:style w:customStyle="1" w:styleId="PozadinaSvijetloCrvena" w:type="character">
    <w:name w:val="Pozadina_SvijetloCrvena"/>
    <w:basedOn w:val="eSPISCCParagraphDefaultFont"/>
    <w:rsid w:val="00D524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4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St-482/2017</izvorni_sadrzaj>
    <derivirana_varijabla naziv="DomainObject.Predmet.OznakaBroj_1">St-482/2017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VOGUE jednostavno društvo s ograničenom odgovornošću za trgovinu i usluge</izvorni_sadrzaj>
    <derivirana_varijabla naziv="DomainObject.Predmet.ProtustrankaFormated_1">  VOGUE jednostavno društvo s ograničenom odgovornošću za trgovinu i usluge</derivirana_varijabla>
  </DomainObject.Predmet.ProtustrankaFormated>
  <DomainObject.Predmet.ProtustrankaFormatedOIB>
    <izvorni_sadrzaj>  VOGUE jednostavno društvo s ograničenom odgovornošću za trgovinu i usluge, OIB 42887974894</izvorni_sadrzaj>
    <derivirana_varijabla naziv="DomainObject.Predmet.ProtustrankaFormatedOIB_1">  VOGUE jednostavno društvo s ograničenom odgovornošću za trgovinu i usluge, OIB 42887974894</derivirana_varijabla>
  </DomainObject.Predmet.ProtustrankaFormatedOIB>
  <DomainObject.Predmet.ProtustrankaFormatedWithAdress>
    <izvorni_sadrzaj> VOGUE jednostavno društvo s ograničenom odgovornošću za trgovinu i usluge, J.J.Strossmayera 33, 31000 Osijek</izvorni_sadrzaj>
    <derivirana_varijabla naziv="DomainObject.Predmet.ProtustrankaFormatedWithAdress_1"> VOGUE jednostavno društvo s ograničenom odgovornošću za trgovinu i usluge, J.J.Strossmayera 33, 31000 Osijek</derivirana_varijabla>
  </DomainObject.Predmet.ProtustrankaFormatedWithAdress>
  <DomainObject.Predmet.ProtustrankaFormatedWithAdressOIB>
    <izvorni_sadrzaj> VOGUE jednostavno društvo s ograničenom odgovornošću za trgovinu i usluge, OIB 42887974894, J.J.Strossmayera 33, 31000 Osijek</izvorni_sadrzaj>
    <derivirana_varijabla naziv="DomainObject.Predmet.ProtustrankaFormatedWithAdressOIB_1"> VOGUE jednostavno društvo s ograničenom odgovornošću za trgovinu i usluge, OIB 42887974894, J.J.Strossmayera 33, 31000 Osijek</derivirana_varijabla>
  </DomainObject.Predmet.ProtustrankaFormatedWithAdressOIB>
  <DomainObject.Predmet.ProtustrankaWithAdress>
    <izvorni_sadrzaj>VOGUE jednostavno društvo s ograničenom odgovornošću za trgovinu i usluge J.J.Strossmayera 33, 31000 Osijek</izvorni_sadrzaj>
    <derivirana_varijabla naziv="DomainObject.Predmet.ProtustrankaWithAdress_1">VOGUE jednostavno društvo s ograničenom odgovornošću za trgovinu i usluge J.J.Strossmayera 33, 31000 Osijek</derivirana_varijabla>
  </DomainObject.Predmet.ProtustrankaWithAdress>
  <DomainObject.Predmet.ProtustrankaWithAdressOIB>
    <izvorni_sadrzaj>VOGUE jednostavno društvo s ograničenom odgovornošću za trgovinu i usluge, OIB 42887974894, J.J.Strossmayera 33, 31000 Osijek</izvorni_sadrzaj>
    <derivirana_varijabla naziv="DomainObject.Predmet.ProtustrankaWithAdressOIB_1">VOGUE jednostavno društvo s ograničenom odgovornošću za trgovinu i usluge, OIB 42887974894, J.J.Strossmayera 33, 31000 Osijek</derivirana_varijabla>
  </DomainObject.Predmet.ProtustrankaWithAdressOIB>
  <DomainObject.Predmet.ProtustrankaNazivFormated>
    <izvorni_sadrzaj>VOGUE jednostavno društvo s ograničenom odgovornošću za trgovinu i usluge</izvorni_sadrzaj>
    <derivirana_varijabla naziv="DomainObject.Predmet.ProtustrankaNazivFormated_1">VOGUE jednostavno društvo s ograničenom odgovornošću za trgovinu i usluge</derivirana_varijabla>
  </DomainObject.Predmet.ProtustrankaNazivFormated>
  <DomainObject.Predmet.ProtustrankaNazivFormatedOIB>
    <izvorni_sadrzaj>VOGUE jednostavno društvo s ograničenom odgovornošću za trgovinu i usluge, OIB 42887974894</izvorni_sadrzaj>
    <derivirana_varijabla naziv="DomainObject.Predmet.ProtustrankaNazivFormatedOIB_1">VOGUE jednostavno društvo s ograničenom odgovornošću za trgovinu i usluge, OIB 42887974894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VOGUE jednostavno društvo s ograničenom odgovornošću za trgovinu i usluge</item>
    </izvorni_sadrzaj>
    <derivirana_varijabla naziv="DomainObject.Predmet.ProtuStrankaListFormated_1">
      <item>VOGUE jednostavno društvo s ograničenom odgovornošću za trgovinu i usluge</item>
    </derivirana_varijabla>
  </DomainObject.Predmet.ProtuStrankaListFormated>
  <DomainObject.Predmet.ProtuStrankaListFormatedOIB>
    <izvorni_sadrzaj>
      <item>VOGUE jednostavno društvo s ograničenom odgovornošću za trgovinu i usluge, OIB 42887974894</item>
    </izvorni_sadrzaj>
    <derivirana_varijabla naziv="DomainObject.Predmet.ProtuStrankaListFormatedOIB_1">
      <item>VOGUE jednostavno društvo s ograničenom odgovornošću za trgovinu i usluge, OIB 42887974894</item>
    </derivirana_varijabla>
  </DomainObject.Predmet.ProtuStrankaListFormatedOIB>
  <DomainObject.Predmet.ProtuStrankaListFormatedWithAdress>
    <izvorni_sadrzaj>
      <item>VOGUE jednostavno društvo s ograničenom odgovornošću za trgovinu i usluge, J.J.Strossmayera 33, 31000 Osijek</item>
    </izvorni_sadrzaj>
    <derivirana_varijabla naziv="DomainObject.Predmet.ProtuStrankaListFormatedWithAdress_1">
      <item>VOGUE jednostavno društvo s ograničenom odgovornošću za trgovinu i usluge, J.J.Strossmayera 33, 31000 Osijek</item>
    </derivirana_varijabla>
  </DomainObject.Predmet.ProtuStrankaListFormatedWithAdress>
  <DomainObject.Predmet.ProtuStrankaListFormatedWithAdressOIB>
    <izvorni_sadrzaj>
      <item>VOGUE jednostavno društvo s ograničenom odgovornošću za trgovinu i usluge, OIB 42887974894, J.J.Strossmayera 33, 31000 Osijek</item>
    </izvorni_sadrzaj>
    <derivirana_varijabla naziv="DomainObject.Predmet.ProtuStrankaListFormatedWithAdressOIB_1">
      <item>VOGUE jednostavno društvo s ograničenom odgovornošću za trgovinu i usluge, OIB 42887974894, J.J.Strossmayera 33, 31000 Osijek</item>
    </derivirana_varijabla>
  </DomainObject.Predmet.ProtuStrankaListFormatedWithAdressOIB>
  <DomainObject.Predmet.ProtuStrankaListNazivFormated>
    <izvorni_sadrzaj>
      <item>VOGUE jednostavno društvo s ograničenom odgovornošću za trgovinu i usluge</item>
    </izvorni_sadrzaj>
    <derivirana_varijabla naziv="DomainObject.Predmet.ProtuStrankaListNazivFormated_1">
      <item>VOGUE jednostavno društvo s ograničenom odgovornošću za trgovinu i usluge</item>
    </derivirana_varijabla>
  </DomainObject.Predmet.ProtuStrankaListNazivFormated>
  <DomainObject.Predmet.ProtuStrankaListNazivFormatedOIB>
    <izvorni_sadrzaj>
      <item>VOGUE jednostavno društvo s ograničenom odgovornošću za trgovinu i usluge, OIB 42887974894</item>
    </izvorni_sadrzaj>
    <derivirana_varijabla naziv="DomainObject.Predmet.ProtuStrankaListNazivFormatedOIB_1">
      <item>VOGUE jednostavno društvo s ograničenom odgovornošću za trgovinu i usluge, OIB 42887974894</item>
    </derivirana_varijabla>
  </DomainObject.Predmet.ProtuStrankaListNazivFormatedOIB>
  <DomainObject.Predmet.OstaliListFormated>
    <izvorni_sadrzaj>
      <item>ŽDO GUO Osijek</item>
      <item>Filip Babić</item>
      <item>Antonio Telak</item>
    </izvorni_sadrzaj>
    <derivirana_varijabla naziv="DomainObject.Predmet.OstaliListFormated_1">
      <item>ŽDO GUO Osijek</item>
      <item>Filip Babić</item>
      <item>Antonio Telak</item>
    </derivirana_varijabla>
  </DomainObject.Predmet.OstaliListFormated>
  <DomainObject.Predmet.OstaliListFormatedOIB>
    <izvorni_sadrzaj>
      <item>ŽDO GUO Osijek</item>
      <item>Filip Babić, OIB 57093086582</item>
      <item>Antonio Telak, OIB 02613353648</item>
    </izvorni_sadrzaj>
    <derivirana_varijabla naziv="DomainObject.Predmet.OstaliListFormatedOIB_1">
      <item>ŽDO GUO Osijek</item>
      <item>Filip Babić, OIB 57093086582</item>
      <item>Antonio Telak, OIB 02613353648</item>
    </derivirana_varijabla>
  </DomainObject.Predmet.OstaliListFormatedOIB>
  <DomainObject.Predmet.OstaliListFormatedWithAdress>
    <izvorni_sadrzaj>
      <item>ŽDO GUO Osijek</item>
      <item>Filip Babić, Trg bana Jelačića 18, 31000 Osijek</item>
      <item>Antonio Telak, J. J. Strossmayera 33, 31000 Osijek</item>
    </izvorni_sadrzaj>
    <derivirana_varijabla naziv="DomainObject.Predmet.OstaliListFormatedWithAdress_1">
      <item>ŽDO GUO Osijek</item>
      <item>Filip Babić, Trg bana Jelačića 18, 31000 Osijek</item>
      <item>Antonio Telak, J. J. Strossmayera 33, 31000 Osijek</item>
    </derivirana_varijabla>
  </DomainObject.Predmet.OstaliListFormatedWithAdress>
  <DomainObject.Predmet.OstaliListFormatedWithAdressOIB>
    <izvorni_sadrzaj>
      <item>ŽDO GUO Osijek</item>
      <item>Filip Babić, OIB 57093086582, Trg bana Jelačića 18, 31000 Osijek</item>
      <item>Antonio Telak, OIB 02613353648, J. J. Strossmayera 33, 31000 Osijek</item>
    </izvorni_sadrzaj>
    <derivirana_varijabla naziv="DomainObject.Predmet.OstaliListFormatedWithAdressOIB_1">
      <item>ŽDO GUO Osijek</item>
      <item>Filip Babić, OIB 57093086582, Trg bana Jelačića 18, 31000 Osijek</item>
      <item>Antonio Telak, OIB 02613353648, J. J. Strossmayera 33, 31000 Osijek</item>
    </derivirana_varijabla>
  </DomainObject.Predmet.OstaliListFormatedWithAdressOIB>
  <DomainObject.Predmet.OstaliListNazivFormated>
    <izvorni_sadrzaj>
      <item>ŽDO GUO Osijek</item>
      <item>Filip Babić</item>
      <item>Antonio Telak</item>
    </izvorni_sadrzaj>
    <derivirana_varijabla naziv="DomainObject.Predmet.OstaliListNazivFormated_1">
      <item>ŽDO GUO Osijek</item>
      <item>Filip Babić</item>
      <item>Antonio Telak</item>
    </derivirana_varijabla>
  </DomainObject.Predmet.OstaliListNazivFormated>
  <DomainObject.Predmet.OstaliListNazivFormatedOIB>
    <izvorni_sadrzaj>
      <item>ŽDO GUO Osijek</item>
      <item>Filip Babić, OIB 57093086582</item>
      <item>Antonio Telak, OIB 02613353648</item>
    </izvorni_sadrzaj>
    <derivirana_varijabla naziv="DomainObject.Predmet.OstaliListNazivFormatedOIB_1">
      <item>ŽDO GUO Osijek</item>
      <item>Filip Babić, OIB 57093086582</item>
      <item>Antonio Telak, OIB 02613353648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VOGUE jednostavno društvo s ograničenom odgovornošću za trgovinu i usluge</izvorni_sadrzaj>
    <derivirana_varijabla naziv="DomainObject.Predmet.ProtustrankaIDrugi_1">VOGUE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VOGUE jednostavno društvo s ograničenom odgovornošću za trgovinu i usluge, OIB 42887974894, J.J.Strossmayera 33, 31000 Osijek</izvorni_sadrzaj>
    <derivirana_varijabla naziv="DomainObject.Predmet.ProtustrankaIDrugiAdressOIB_1">VOGUE jednostavno društvo s ograničenom odgovornošću za trgovinu i usluge, OIB 42887974894, J.J.Strossmayera 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VOGUE jednostavno društvo s ograničenom odgovornošću za trgovinu i usluge</item>
      <item>ŽDO GUO Osijek</item>
      <item>Filip Babić</item>
      <item>Antonio Telak</item>
    </izvorni_sadrzaj>
    <derivirana_varijabla naziv="DomainObject.Predmet.SudioniciListNaziv_1">
      <item>FINA RC OSIJEK</item>
      <item>VOGUE jednostavno društvo s ograničenom odgovornošću za trgovinu i usluge</item>
      <item>ŽDO GUO Osijek</item>
      <item>Filip Babić</item>
      <item>Antonio Telak</item>
    </derivirana_varijabla>
  </DomainObject.Predmet.SudioniciListNaziv>
  <DomainObject.Predmet.SudioniciListAdressOIB>
    <izvorni_sadrzaj>
      <item>FINA RC OSIJEK, OIB 85821130368</item>
      <item>VOGUE jednostavno društvo s ograničenom odgovornošću za trgovinu i usluge, OIB 42887974894, J.J.Strossmayera 33,31000 Osijek</item>
      <item>ŽDO GUO Osijek</item>
      <item>Filip Babić, OIB 57093086582, Trg bana Jelačića 18,31000 Osijek</item>
      <item>Antonio Telak, OIB 02613353648, J. J. Strossmayera 33,31000 Osijek</item>
    </izvorni_sadrzaj>
    <derivirana_varijabla naziv="DomainObject.Predmet.SudioniciListAdressOIB_1">
      <item>FINA RC OSIJEK, OIB 85821130368</item>
      <item>VOGUE jednostavno društvo s ograničenom odgovornošću za trgovinu i usluge, OIB 42887974894, J.J.Strossmayera 33,31000 Osijek</item>
      <item>ŽDO GUO Osijek</item>
      <item>Filip Babić, OIB 57093086582, Trg bana Jelačića 18,31000 Osijek</item>
      <item>Antonio Telak, OIB 02613353648, J. J. Strossmayera 33,31000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42887974894</item>
      <item>, OIB null</item>
      <item>, OIB 57093086582</item>
      <item>, OIB 02613353648</item>
    </izvorni_sadrzaj>
    <derivirana_varijabla naziv="DomainObject.Predmet.SudioniciListNazivOIB_1">
      <item>, OIB 85821130368</item>
      <item>, OIB 42887974894</item>
      <item>, OIB null</item>
      <item>, OIB 57093086582</item>
      <item>, OIB 02613353648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F35029-0DE9-45CC-97CC-03FA91F3F0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1504</properties:Words>
  <properties:Characters>8183</properties:Characters>
  <properties:Lines>185</properties:Lines>
  <properties:Paragraphs>55</properties:Paragraphs>
  <properties:TotalTime>805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2017-09-06T07:29:00Z</cp:lastPrinted>
  <dcterms:modified xmlns:xsi="http://www.w3.org/2001/XMLSchema-instance" xsi:type="dcterms:W3CDTF">2017-09-06T09:45:00Z</dcterms:modified>
  <cp:revision>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