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964F9" w:rsidP="00E14B1C" w:rsidRDefault="00250010" w14:paraId="cf88e20" w14:textId="cf88e20">
      <w:pPr>
        <w:tabs>
          <w:tab w:val="right" w:pos="9072"/>
        </w:tabs>
        <w:ind w:left="567" w:firstLine="567"/>
        <w:jc w:val="right"/>
        <w15:collapsed w:val="false"/>
      </w:pPr>
      <w:bookmarkStart w:name="_GoBack" w:id="0"/>
      <w:bookmarkEnd w:id="0"/>
      <w:r>
        <w:rPr>
          <w:noProof/>
        </w:rPr>
        <w:drawing>
          <wp:anchor distT="0" distB="0" distL="114300" distR="114300" simplePos="false" relativeHeight="251657728" behindDoc="false" locked="false" layoutInCell="true" allowOverlap="false">
            <wp:simplePos x="0" y="0"/>
            <wp:positionH relativeFrom="column">
              <wp:posOffset>1230630</wp:posOffset>
            </wp:positionH>
            <wp:positionV relativeFrom="paragraph">
              <wp:posOffset>-369570</wp:posOffset>
            </wp:positionV>
            <wp:extent cx="591820" cy="639445"/>
            <wp:effectExtent l="0" t="0" r="0" b="8255"/>
            <wp:wrapSquare wrapText="bothSides"/>
            <wp:docPr id="2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3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964F9" w:rsidP="00E14B1C" w:rsidRDefault="008964F9">
      <w:r>
        <w:t xml:space="preserve">               </w:t>
      </w:r>
    </w:p>
    <w:p w:rsidR="008964F9" w:rsidP="00E14B1C" w:rsidRDefault="008964F9">
      <w:r>
        <w:tab/>
        <w:t xml:space="preserve">     REPUBLIKA HRVATSKA</w:t>
      </w:r>
    </w:p>
    <w:p w:rsidR="008964F9" w:rsidP="00E14B1C" w:rsidRDefault="008964F9">
      <w:pPr>
        <w:rPr>
          <w:b/>
        </w:rPr>
      </w:pPr>
      <w:r>
        <w:rPr>
          <w:b/>
        </w:rPr>
        <w:t>OPĆINSKI GRAĐANSKI SUD U ZAGREBU</w:t>
      </w:r>
    </w:p>
    <w:p w:rsidR="008964F9" w:rsidP="00E14B1C" w:rsidRDefault="008964F9">
      <w:pPr>
        <w:tabs>
          <w:tab w:val="right" w:pos="0"/>
        </w:tabs>
        <w:ind w:right="-567"/>
        <w:jc w:val="both"/>
      </w:pPr>
      <w:r>
        <w:rPr>
          <w:b/>
        </w:rPr>
        <w:tab/>
        <w:t xml:space="preserve">       </w:t>
      </w:r>
      <w:r>
        <w:t>Ulica grada Vukovara 84</w:t>
      </w:r>
    </w:p>
    <w:p w:rsidR="00AB34BC" w:rsidP="00D13655" w:rsidRDefault="00AB34BC"/>
    <w:p w:rsidR="00EC4536" w:rsidP="00D13655" w:rsidRDefault="00EC4536"/>
    <w:p w:rsidR="00C3073F" w:rsidP="005D45DA" w:rsidRDefault="00C3073F">
      <w:pPr>
        <w:jc w:val="center"/>
      </w:pPr>
    </w:p>
    <w:p w:rsidR="00EC4536" w:rsidP="005D45DA" w:rsidRDefault="00EC4536">
      <w:pPr>
        <w:jc w:val="center"/>
      </w:pPr>
    </w:p>
    <w:p w:rsidR="00A909B5" w:rsidP="00EC4536" w:rsidRDefault="00EC4536">
      <w:pPr>
        <w:jc w:val="right"/>
      </w:pPr>
      <w:r w:rsidRPr="00EC4536">
        <w:t xml:space="preserve">Poslovni broj: 67 </w:t>
      </w:r>
      <w:proofErr w:type="spellStart"/>
      <w:r w:rsidRPr="00EC4536">
        <w:t>Sp</w:t>
      </w:r>
      <w:proofErr w:type="spellEnd"/>
      <w:r w:rsidRPr="00EC4536">
        <w:t>-12095/19-</w:t>
      </w:r>
      <w:r w:rsidR="00057213">
        <w:t>2</w:t>
      </w:r>
    </w:p>
    <w:p w:rsidR="00A909B5" w:rsidP="005D45DA" w:rsidRDefault="00A909B5">
      <w:pPr>
        <w:jc w:val="center"/>
      </w:pPr>
    </w:p>
    <w:p w:rsidR="00EC4536" w:rsidP="005D45DA" w:rsidRDefault="00EC4536">
      <w:pPr>
        <w:jc w:val="center"/>
      </w:pPr>
    </w:p>
    <w:p w:rsidR="005D45DA" w:rsidP="005D45DA" w:rsidRDefault="005D45DA">
      <w:pPr>
        <w:jc w:val="center"/>
      </w:pPr>
      <w:r>
        <w:t>R E P U B L I K A</w:t>
      </w:r>
      <w:r w:rsidR="00173917">
        <w:t xml:space="preserve">  </w:t>
      </w:r>
      <w:r>
        <w:t>H R V A T S K A</w:t>
      </w:r>
    </w:p>
    <w:p w:rsidR="005D45DA" w:rsidP="005D45DA" w:rsidRDefault="005D45DA">
      <w:pPr>
        <w:jc w:val="center"/>
      </w:pPr>
    </w:p>
    <w:p w:rsidR="009F7F38" w:rsidP="005D45DA" w:rsidRDefault="005D45DA">
      <w:pPr>
        <w:jc w:val="center"/>
      </w:pPr>
      <w:r>
        <w:t>R J E Š E NJ E</w:t>
      </w:r>
    </w:p>
    <w:p w:rsidR="001466BB" w:rsidP="005D45DA" w:rsidRDefault="001466BB">
      <w:pPr>
        <w:jc w:val="center"/>
      </w:pPr>
    </w:p>
    <w:p w:rsidR="00150AF2" w:rsidP="00964C1D" w:rsidRDefault="00B94BD2">
      <w:pPr>
        <w:jc w:val="both"/>
      </w:pPr>
      <w:r>
        <w:tab/>
        <w:t>Općinski građanski sud u Zagrebu</w:t>
      </w:r>
      <w:r w:rsidR="00120A30">
        <w:t>,</w:t>
      </w:r>
      <w:r>
        <w:t xml:space="preserve"> po </w:t>
      </w:r>
      <w:r w:rsidR="009A77EB">
        <w:t>sucu toga suda</w:t>
      </w:r>
      <w:r>
        <w:t xml:space="preserve"> Jur</w:t>
      </w:r>
      <w:r w:rsidR="00070790">
        <w:t>i</w:t>
      </w:r>
      <w:r>
        <w:t xml:space="preserve"> Pezelj</w:t>
      </w:r>
      <w:r w:rsidR="00070790">
        <w:t>u</w:t>
      </w:r>
      <w:r>
        <w:t>,</w:t>
      </w:r>
      <w:r w:rsidR="00B86AC3">
        <w:t xml:space="preserve"> </w:t>
      </w:r>
      <w:r w:rsidR="007D1846">
        <w:t xml:space="preserve">u </w:t>
      </w:r>
      <w:r w:rsidR="009A77EB">
        <w:t xml:space="preserve">pravnoj stvari </w:t>
      </w:r>
      <w:r w:rsidRPr="009D4E2D" w:rsidR="009D4E2D">
        <w:t xml:space="preserve">stečaja potrošača nad imovinom potrošača </w:t>
      </w:r>
      <w:r w:rsidR="00EC4536">
        <w:t>Darka Fistrića</w:t>
      </w:r>
      <w:r w:rsidR="009D4E2D">
        <w:t>, OIB:</w:t>
      </w:r>
      <w:r w:rsidR="00EC4536">
        <w:t>29279149102</w:t>
      </w:r>
      <w:r w:rsidR="00C72D3C">
        <w:t xml:space="preserve">, iz </w:t>
      </w:r>
      <w:r w:rsidR="00EC4536">
        <w:t>Zagreba</w:t>
      </w:r>
      <w:r w:rsidR="00C72D3C">
        <w:t xml:space="preserve">, </w:t>
      </w:r>
      <w:r w:rsidR="00EC4536">
        <w:t xml:space="preserve">Avenija Većeslava Holjevca </w:t>
      </w:r>
      <w:r w:rsidR="00A547AC">
        <w:t>38D</w:t>
      </w:r>
      <w:r w:rsidR="00C72D3C">
        <w:t xml:space="preserve">, </w:t>
      </w:r>
      <w:r w:rsidRPr="00964C1D" w:rsidR="00964C1D">
        <w:t>dana</w:t>
      </w:r>
      <w:r w:rsidR="00841C48">
        <w:t xml:space="preserve"> </w:t>
      </w:r>
      <w:r w:rsidR="00A547AC">
        <w:t>2. listopada</w:t>
      </w:r>
      <w:r w:rsidR="00F95A2B">
        <w:t xml:space="preserve"> 2019</w:t>
      </w:r>
      <w:r w:rsidR="00A547AC">
        <w:t>.</w:t>
      </w:r>
      <w:r w:rsidRPr="00964C1D" w:rsidR="00964C1D">
        <w:t>,</w:t>
      </w:r>
    </w:p>
    <w:p w:rsidR="00964C1D" w:rsidP="00964C1D" w:rsidRDefault="00964C1D">
      <w:pPr>
        <w:jc w:val="both"/>
      </w:pPr>
    </w:p>
    <w:p w:rsidR="000A2820" w:rsidP="00070790" w:rsidRDefault="000A2820">
      <w:pPr>
        <w:jc w:val="center"/>
      </w:pPr>
      <w:r>
        <w:t>r i j e š i o  j e</w:t>
      </w:r>
    </w:p>
    <w:p w:rsidR="000A2820" w:rsidP="000A2820" w:rsidRDefault="000A2820">
      <w:pPr>
        <w:jc w:val="both"/>
      </w:pPr>
      <w:r>
        <w:tab/>
      </w:r>
      <w:r>
        <w:tab/>
      </w:r>
    </w:p>
    <w:p w:rsidR="00B2121E" w:rsidP="00B2121E" w:rsidRDefault="00B2121E">
      <w:pPr>
        <w:jc w:val="both"/>
      </w:pPr>
      <w:r>
        <w:rPr>
          <w:bCs/>
        </w:rPr>
        <w:t>I.</w:t>
      </w:r>
      <w:r>
        <w:rPr>
          <w:bCs/>
        </w:rPr>
        <w:tab/>
      </w:r>
      <w:r w:rsidRPr="00EE1D9B">
        <w:t>Ovaj sud se oglašava nenadležnim.</w:t>
      </w:r>
    </w:p>
    <w:p w:rsidR="00B2121E" w:rsidP="00B2121E" w:rsidRDefault="00B2121E">
      <w:pPr>
        <w:jc w:val="both"/>
      </w:pPr>
      <w:r>
        <w:t>II.</w:t>
      </w:r>
      <w:r>
        <w:tab/>
      </w:r>
      <w:r w:rsidR="00F25D17">
        <w:rPr>
          <w:szCs w:val="20"/>
        </w:rPr>
        <w:t>Nakon pravomoćnosti</w:t>
      </w:r>
      <w:r w:rsidRPr="0095243C" w:rsidR="00F25D17">
        <w:rPr>
          <w:szCs w:val="20"/>
        </w:rPr>
        <w:t xml:space="preserve"> ovog rješenja predmet će se ustupiti Općinskom sudu u</w:t>
      </w:r>
      <w:r w:rsidR="00F25D17">
        <w:rPr>
          <w:szCs w:val="20"/>
        </w:rPr>
        <w:t xml:space="preserve"> Novom Zagrebu</w:t>
      </w:r>
      <w:r w:rsidRPr="0095243C" w:rsidR="00F25D17">
        <w:rPr>
          <w:szCs w:val="20"/>
        </w:rPr>
        <w:t xml:space="preserve"> kao mjesno i stvarno nadležnom sudu.</w:t>
      </w:r>
    </w:p>
    <w:p w:rsidR="00B2121E" w:rsidP="00B2121E" w:rsidRDefault="00B2121E"/>
    <w:p w:rsidR="00B2121E" w:rsidP="00B2121E" w:rsidRDefault="00B2121E">
      <w:pPr>
        <w:jc w:val="center"/>
      </w:pPr>
      <w:r>
        <w:t>Obrazloženje</w:t>
      </w:r>
    </w:p>
    <w:p w:rsidRPr="000C1A83" w:rsidR="00B2121E" w:rsidP="00B2121E" w:rsidRDefault="00B2121E">
      <w:pPr>
        <w:rPr>
          <w:b/>
        </w:rPr>
      </w:pPr>
    </w:p>
    <w:p w:rsidRPr="006F7758" w:rsidR="006F7758" w:rsidP="006F7758" w:rsidRDefault="00AB4638">
      <w:pPr>
        <w:ind w:firstLine="709"/>
        <w:jc w:val="both"/>
        <w:rPr>
          <w:bCs/>
          <w:szCs w:val="20"/>
        </w:rPr>
      </w:pPr>
      <w:r>
        <w:rPr>
          <w:bCs/>
          <w:szCs w:val="20"/>
        </w:rPr>
        <w:t>D</w:t>
      </w:r>
      <w:r w:rsidR="00A547AC">
        <w:rPr>
          <w:bCs/>
          <w:szCs w:val="20"/>
        </w:rPr>
        <w:t>ana 30. rujna</w:t>
      </w:r>
      <w:r w:rsidR="00D3134F">
        <w:rPr>
          <w:bCs/>
          <w:szCs w:val="20"/>
        </w:rPr>
        <w:t xml:space="preserve"> 2019. godine ovom sudu </w:t>
      </w:r>
      <w:r>
        <w:rPr>
          <w:bCs/>
          <w:szCs w:val="20"/>
        </w:rPr>
        <w:t xml:space="preserve">podnesen je </w:t>
      </w:r>
      <w:r w:rsidR="00D3134F">
        <w:rPr>
          <w:bCs/>
          <w:szCs w:val="20"/>
        </w:rPr>
        <w:t>prijedlog za pokretanje postupka</w:t>
      </w:r>
      <w:r w:rsidR="005F2CC8">
        <w:rPr>
          <w:bCs/>
          <w:szCs w:val="20"/>
        </w:rPr>
        <w:t xml:space="preserve"> stečaja potrošača. Iz naznačene adrese te podataka JRO utvrđeno je da podnositelj prebiva na području sjedišta Općinskog suda u Novom Zagrebu. </w:t>
      </w:r>
    </w:p>
    <w:p w:rsidRPr="00DE3DE5" w:rsidR="006F7758" w:rsidP="00466DDC" w:rsidRDefault="006F7758">
      <w:pPr>
        <w:jc w:val="both"/>
        <w:rPr>
          <w:bCs/>
          <w:szCs w:val="20"/>
        </w:rPr>
      </w:pPr>
      <w:r w:rsidRPr="006F7758">
        <w:rPr>
          <w:bCs/>
          <w:szCs w:val="20"/>
        </w:rPr>
        <w:tab/>
        <w:t xml:space="preserve">S obzirom da je temeljem čl. </w:t>
      </w:r>
      <w:r w:rsidR="00AC14CF">
        <w:rPr>
          <w:bCs/>
          <w:szCs w:val="20"/>
        </w:rPr>
        <w:t>21 Zakona o stečaju potrošača (Narodne novine broj 100/15, 67/18, ZSP)</w:t>
      </w:r>
      <w:r w:rsidR="007D7415">
        <w:rPr>
          <w:bCs/>
          <w:szCs w:val="20"/>
        </w:rPr>
        <w:t xml:space="preserve"> u postupku stečaja potrošača </w:t>
      </w:r>
      <w:r w:rsidRPr="007D7415" w:rsidR="007D7415">
        <w:rPr>
          <w:bCs/>
          <w:szCs w:val="20"/>
        </w:rPr>
        <w:t>isključivo stvarno i mjesno nadležan općinski sud na čijem području potrošač ima prebivalište</w:t>
      </w:r>
      <w:r w:rsidR="007D7415">
        <w:rPr>
          <w:bCs/>
          <w:szCs w:val="20"/>
        </w:rPr>
        <w:t xml:space="preserve">, valjalo </w:t>
      </w:r>
      <w:r w:rsidR="00105C54">
        <w:rPr>
          <w:bCs/>
          <w:szCs w:val="20"/>
        </w:rPr>
        <w:t xml:space="preserve">je </w:t>
      </w:r>
      <w:r w:rsidR="00B93C88">
        <w:rPr>
          <w:bCs/>
          <w:szCs w:val="20"/>
        </w:rPr>
        <w:t xml:space="preserve">primjenom </w:t>
      </w:r>
      <w:r w:rsidRPr="006F7758">
        <w:rPr>
          <w:bCs/>
          <w:szCs w:val="20"/>
        </w:rPr>
        <w:t>čl. 20 st</w:t>
      </w:r>
      <w:r w:rsidR="00605C96">
        <w:rPr>
          <w:bCs/>
          <w:szCs w:val="20"/>
        </w:rPr>
        <w:t>.</w:t>
      </w:r>
      <w:r w:rsidRPr="006F7758">
        <w:rPr>
          <w:bCs/>
          <w:szCs w:val="20"/>
        </w:rPr>
        <w:t xml:space="preserve"> 2 i čl. 21 st. 1</w:t>
      </w:r>
      <w:r w:rsidR="00ED2C44">
        <w:rPr>
          <w:bCs/>
          <w:szCs w:val="20"/>
        </w:rPr>
        <w:t xml:space="preserve"> </w:t>
      </w:r>
      <w:r w:rsidRPr="00837EE8" w:rsidR="00ED2C44">
        <w:t xml:space="preserve">Zakona o parničnom postupku (Narodne novine broj 53/91, 91/92. 112/99, 88/01, 117/03, 88/05,  84/08, 123/08.- </w:t>
      </w:r>
      <w:proofErr w:type="spellStart"/>
      <w:r w:rsidRPr="00837EE8" w:rsidR="00ED2C44">
        <w:t>ispr</w:t>
      </w:r>
      <w:proofErr w:type="spellEnd"/>
      <w:r w:rsidRPr="00837EE8" w:rsidR="00ED2C44">
        <w:t>., 57/11, 25/13</w:t>
      </w:r>
      <w:r w:rsidR="00605C96">
        <w:t>,</w:t>
      </w:r>
      <w:r w:rsidRPr="00605C96" w:rsidR="00605C96">
        <w:t xml:space="preserve"> 89/14 i 70/19</w:t>
      </w:r>
      <w:r w:rsidRPr="00837EE8" w:rsidR="00ED2C44">
        <w:t xml:space="preserve">) </w:t>
      </w:r>
      <w:r w:rsidRPr="006F7758">
        <w:rPr>
          <w:bCs/>
          <w:szCs w:val="20"/>
        </w:rPr>
        <w:t>odluč</w:t>
      </w:r>
      <w:r w:rsidR="00B04CE6">
        <w:rPr>
          <w:bCs/>
          <w:szCs w:val="20"/>
        </w:rPr>
        <w:t>iti k</w:t>
      </w:r>
      <w:r w:rsidR="007944D5">
        <w:rPr>
          <w:bCs/>
          <w:szCs w:val="20"/>
        </w:rPr>
        <w:t>a</w:t>
      </w:r>
      <w:r w:rsidR="00B04CE6">
        <w:rPr>
          <w:bCs/>
          <w:szCs w:val="20"/>
        </w:rPr>
        <w:t>o</w:t>
      </w:r>
      <w:r w:rsidR="007944D5">
        <w:rPr>
          <w:bCs/>
          <w:szCs w:val="20"/>
        </w:rPr>
        <w:t xml:space="preserve"> </w:t>
      </w:r>
      <w:r w:rsidR="00B04CE6">
        <w:rPr>
          <w:bCs/>
          <w:szCs w:val="20"/>
        </w:rPr>
        <w:t>u izreci</w:t>
      </w:r>
      <w:r w:rsidRPr="006F7758">
        <w:rPr>
          <w:bCs/>
          <w:szCs w:val="20"/>
        </w:rPr>
        <w:t xml:space="preserve"> rješenja.</w:t>
      </w:r>
      <w:r w:rsidRPr="006F7758">
        <w:tab/>
      </w:r>
    </w:p>
    <w:p w:rsidR="00E53D35" w:rsidP="00C824FB" w:rsidRDefault="00C0464C">
      <w:pPr>
        <w:jc w:val="center"/>
      </w:pPr>
      <w:r>
        <w:t>Zagreb,</w:t>
      </w:r>
      <w:r w:rsidR="00837EE8">
        <w:t xml:space="preserve"> </w:t>
      </w:r>
      <w:r w:rsidR="00605C96">
        <w:t>2. listopada</w:t>
      </w:r>
      <w:r w:rsidR="00B84AA9">
        <w:t xml:space="preserve"> 2019</w:t>
      </w:r>
      <w:r w:rsidR="00C824FB">
        <w:t xml:space="preserve">. </w:t>
      </w:r>
    </w:p>
    <w:p w:rsidR="00B9439C" w:rsidP="00E53D35" w:rsidRDefault="00E53D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D3666">
        <w:tab/>
      </w:r>
    </w:p>
    <w:p w:rsidR="00C0464C" w:rsidP="009A4CCC" w:rsidRDefault="009A4CCC">
      <w:pPr>
        <w:ind w:left="6372" w:firstLine="708"/>
        <w:jc w:val="both"/>
      </w:pPr>
      <w:r>
        <w:t>Sudac:</w:t>
      </w:r>
    </w:p>
    <w:p w:rsidR="009A4CCC" w:rsidP="00C0464C" w:rsidRDefault="00150AF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4F25">
        <w:tab/>
      </w:r>
      <w:r w:rsidR="00C0464C">
        <w:t xml:space="preserve">Jure Pezelj </w:t>
      </w:r>
    </w:p>
    <w:p w:rsidR="00837EE8" w:rsidP="00C0464C" w:rsidRDefault="00837EE8">
      <w:pPr>
        <w:jc w:val="both"/>
      </w:pPr>
    </w:p>
    <w:p w:rsidRPr="003357A8" w:rsidR="00837EE8" w:rsidP="00837EE8" w:rsidRDefault="00837EE8">
      <w:pPr>
        <w:jc w:val="both"/>
      </w:pPr>
      <w:r w:rsidRPr="003357A8">
        <w:t>Uputa o pravnom lijeku:</w:t>
      </w:r>
    </w:p>
    <w:p w:rsidR="00C0464C" w:rsidP="00C0464C" w:rsidRDefault="00C0464C">
      <w:pPr>
        <w:jc w:val="both"/>
      </w:pPr>
      <w:r>
        <w:tab/>
      </w:r>
      <w:r w:rsidR="00B84AA9">
        <w:t xml:space="preserve">Protiv ovog rješenja dopuštena je žalba u roku </w:t>
      </w:r>
      <w:r w:rsidR="007944D5">
        <w:t>15</w:t>
      </w:r>
      <w:r w:rsidR="00B84AA9">
        <w:t xml:space="preserve"> dana od dana primitka prijepisa. </w:t>
      </w:r>
      <w:r w:rsidRPr="004E2310" w:rsidR="00B84AA9">
        <w:t xml:space="preserve">Žalba se podnosi pisano u </w:t>
      </w:r>
      <w:r w:rsidR="00B84AA9">
        <w:t>3</w:t>
      </w:r>
      <w:r w:rsidRPr="004E2310" w:rsidR="00B84AA9">
        <w:t xml:space="preserve"> istovjetna primjerka ovom sudu a o njoj odlučuje županijski sud.</w:t>
      </w:r>
    </w:p>
    <w:p w:rsidR="00C0464C" w:rsidP="00C0464C" w:rsidRDefault="00C0464C">
      <w:pPr>
        <w:jc w:val="both"/>
      </w:pPr>
    </w:p>
    <w:p w:rsidR="00C0464C" w:rsidP="00C0464C" w:rsidRDefault="00C0464C">
      <w:pPr>
        <w:jc w:val="both"/>
      </w:pPr>
      <w:r>
        <w:t>DNA</w:t>
      </w:r>
    </w:p>
    <w:p w:rsidR="00E13025" w:rsidP="007944D5" w:rsidRDefault="00C0464C">
      <w:pPr>
        <w:jc w:val="both"/>
      </w:pPr>
      <w:r>
        <w:t>1</w:t>
      </w:r>
      <w:r w:rsidR="009A4CCC">
        <w:t xml:space="preserve">. </w:t>
      </w:r>
      <w:r w:rsidR="007944D5">
        <w:t>potrošaču</w:t>
      </w:r>
    </w:p>
    <w:p w:rsidR="00105C54" w:rsidP="00605C96" w:rsidRDefault="007944D5">
      <w:pPr>
        <w:jc w:val="both"/>
      </w:pPr>
      <w:r>
        <w:t>2. e-oglasn</w:t>
      </w:r>
      <w:r w:rsidR="00605C96">
        <w:t>a</w:t>
      </w:r>
      <w:r>
        <w:t xml:space="preserve"> ploč</w:t>
      </w:r>
      <w:r w:rsidR="00605C96">
        <w:t>a</w:t>
      </w:r>
    </w:p>
    <w:sectPr w:rsidR="00105C54" w:rsidSect="00EC4536">
      <w:headerReference w:type="even" r:id="rId10"/>
      <w:headerReference w:type="default" r:id="rId11"/>
      <w:footerReference w:type="even" r:id="rId12"/>
      <w:pgSz w:w="11906" w:h="16838" w:code="9"/>
      <w:pgMar w:top="1361" w:right="1361" w:bottom="1361" w:left="1361" w:header="709" w:footer="680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14B1C" w:rsidRDefault="00E14B1C">
      <w:r>
        <w:separator/>
      </w:r>
    </w:p>
  </w:endnote>
  <w:endnote w:type="continuationSeparator" w:id="0">
    <w:p w:rsidR="00E14B1C" w:rsidRDefault="00E14B1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31E7A" w:rsidRDefault="00F31E7A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31E7A" w:rsidRDefault="00F31E7A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14B1C" w:rsidRDefault="00E14B1C">
      <w:r>
        <w:separator/>
      </w:r>
    </w:p>
  </w:footnote>
  <w:footnote w:type="continuationSeparator" w:id="0">
    <w:p w:rsidR="00E14B1C" w:rsidRDefault="00E14B1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31E7A" w:rsidRDefault="00F31E7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31E7A" w:rsidRDefault="00F31E7A">
    <w:pPr>
      <w:pStyle w:val="Zaglavlje"/>
      <w:ind w:right="360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31E7A" w:rsidRDefault="00F31E7A">
    <w:pPr>
      <w:pStyle w:val="Zaglavlje"/>
      <w:tabs>
        <w:tab w:val="left" w:pos="9633"/>
      </w:tabs>
      <w:ind w:right="-52"/>
      <w:jc w:val="right"/>
    </w:pPr>
    <w:r>
      <w:t xml:space="preserve">Poslovni broj: </w:t>
    </w:r>
    <w:r w:rsidR="00480F9E">
      <w:t>67</w:t>
    </w:r>
    <w:r>
      <w:t xml:space="preserve"> </w:t>
    </w:r>
    <w:proofErr w:type="spellStart"/>
    <w:r w:rsidR="00C3073F">
      <w:t>Sp</w:t>
    </w:r>
    <w:proofErr w:type="spellEnd"/>
    <w:r>
      <w:t>-</w:t>
    </w:r>
    <w:r w:rsidR="00EC4536">
      <w:t>12095</w:t>
    </w:r>
    <w:r w:rsidR="00C3073F">
      <w:t>/19-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9"/>
  <w:hyphenationZone w:val="425"/>
  <w:drawingGridHorizontalSpacing w:val="57"/>
  <w:displayVerticalDrawingGridEvery w:val="2"/>
  <w:noPunctuationKerning/>
  <w:characterSpacingControl w:val="doNotCompress"/>
  <w:hdrShapeDefaults>
    <o:shapedefaults spidmax="2150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45A"/>
    <w:rsid w:val="000013DA"/>
    <w:rsid w:val="000150E0"/>
    <w:rsid w:val="00057213"/>
    <w:rsid w:val="00064E45"/>
    <w:rsid w:val="00070790"/>
    <w:rsid w:val="000A0B96"/>
    <w:rsid w:val="000A2820"/>
    <w:rsid w:val="000B1E3E"/>
    <w:rsid w:val="00105C54"/>
    <w:rsid w:val="00110384"/>
    <w:rsid w:val="00120A30"/>
    <w:rsid w:val="00127CE1"/>
    <w:rsid w:val="001466BB"/>
    <w:rsid w:val="00147765"/>
    <w:rsid w:val="00150AF2"/>
    <w:rsid w:val="00173917"/>
    <w:rsid w:val="00183087"/>
    <w:rsid w:val="001A24D3"/>
    <w:rsid w:val="001A366E"/>
    <w:rsid w:val="001B41F1"/>
    <w:rsid w:val="001B7289"/>
    <w:rsid w:val="001D3666"/>
    <w:rsid w:val="001D4657"/>
    <w:rsid w:val="002117C6"/>
    <w:rsid w:val="00250010"/>
    <w:rsid w:val="00264AC4"/>
    <w:rsid w:val="0028170A"/>
    <w:rsid w:val="0029263A"/>
    <w:rsid w:val="002E1BD3"/>
    <w:rsid w:val="002F3113"/>
    <w:rsid w:val="0033634E"/>
    <w:rsid w:val="00360F10"/>
    <w:rsid w:val="00365A24"/>
    <w:rsid w:val="003B5DDE"/>
    <w:rsid w:val="003C230D"/>
    <w:rsid w:val="003D720C"/>
    <w:rsid w:val="004637CA"/>
    <w:rsid w:val="00466DDC"/>
    <w:rsid w:val="00480F9E"/>
    <w:rsid w:val="004918DF"/>
    <w:rsid w:val="004C4BCE"/>
    <w:rsid w:val="00500120"/>
    <w:rsid w:val="00507A02"/>
    <w:rsid w:val="005121A7"/>
    <w:rsid w:val="0052367A"/>
    <w:rsid w:val="00544876"/>
    <w:rsid w:val="00545AB8"/>
    <w:rsid w:val="00554491"/>
    <w:rsid w:val="005812B2"/>
    <w:rsid w:val="005874CF"/>
    <w:rsid w:val="00594C1B"/>
    <w:rsid w:val="005B095F"/>
    <w:rsid w:val="005D45DA"/>
    <w:rsid w:val="005F2CC8"/>
    <w:rsid w:val="005F422D"/>
    <w:rsid w:val="005F5339"/>
    <w:rsid w:val="00605C96"/>
    <w:rsid w:val="00616687"/>
    <w:rsid w:val="006555C6"/>
    <w:rsid w:val="006764EC"/>
    <w:rsid w:val="00680412"/>
    <w:rsid w:val="006858F4"/>
    <w:rsid w:val="00692751"/>
    <w:rsid w:val="006A1A0C"/>
    <w:rsid w:val="006C0337"/>
    <w:rsid w:val="006F7758"/>
    <w:rsid w:val="006F7966"/>
    <w:rsid w:val="0070171E"/>
    <w:rsid w:val="00703A0D"/>
    <w:rsid w:val="007075A1"/>
    <w:rsid w:val="007238DB"/>
    <w:rsid w:val="0074002C"/>
    <w:rsid w:val="007905CC"/>
    <w:rsid w:val="007944D5"/>
    <w:rsid w:val="007B47B1"/>
    <w:rsid w:val="007D08CD"/>
    <w:rsid w:val="007D1846"/>
    <w:rsid w:val="007D7415"/>
    <w:rsid w:val="007F4F25"/>
    <w:rsid w:val="007F554B"/>
    <w:rsid w:val="00831F51"/>
    <w:rsid w:val="00837EE8"/>
    <w:rsid w:val="00841C48"/>
    <w:rsid w:val="008507D4"/>
    <w:rsid w:val="00895A76"/>
    <w:rsid w:val="008964F9"/>
    <w:rsid w:val="008C03EB"/>
    <w:rsid w:val="008D4DFE"/>
    <w:rsid w:val="008D5FBB"/>
    <w:rsid w:val="00932B65"/>
    <w:rsid w:val="009336EA"/>
    <w:rsid w:val="00964C1D"/>
    <w:rsid w:val="0096710A"/>
    <w:rsid w:val="00973208"/>
    <w:rsid w:val="00977545"/>
    <w:rsid w:val="00985149"/>
    <w:rsid w:val="009A1679"/>
    <w:rsid w:val="009A4CCC"/>
    <w:rsid w:val="009A77EB"/>
    <w:rsid w:val="009D4E2D"/>
    <w:rsid w:val="009F7F38"/>
    <w:rsid w:val="00A21DA2"/>
    <w:rsid w:val="00A27A83"/>
    <w:rsid w:val="00A445B9"/>
    <w:rsid w:val="00A547AC"/>
    <w:rsid w:val="00A61E1B"/>
    <w:rsid w:val="00A850FC"/>
    <w:rsid w:val="00A909B5"/>
    <w:rsid w:val="00A92BD0"/>
    <w:rsid w:val="00AA0488"/>
    <w:rsid w:val="00AA6641"/>
    <w:rsid w:val="00AB34BC"/>
    <w:rsid w:val="00AB4638"/>
    <w:rsid w:val="00AC14CF"/>
    <w:rsid w:val="00AD0431"/>
    <w:rsid w:val="00AD3D23"/>
    <w:rsid w:val="00AD4A97"/>
    <w:rsid w:val="00AD5E77"/>
    <w:rsid w:val="00AE2ECA"/>
    <w:rsid w:val="00AF2ED1"/>
    <w:rsid w:val="00B03285"/>
    <w:rsid w:val="00B04CE6"/>
    <w:rsid w:val="00B2121E"/>
    <w:rsid w:val="00B3745A"/>
    <w:rsid w:val="00B375D3"/>
    <w:rsid w:val="00B402B3"/>
    <w:rsid w:val="00B64FBE"/>
    <w:rsid w:val="00B66244"/>
    <w:rsid w:val="00B758E1"/>
    <w:rsid w:val="00B809A1"/>
    <w:rsid w:val="00B84AA9"/>
    <w:rsid w:val="00B86AC3"/>
    <w:rsid w:val="00B93C88"/>
    <w:rsid w:val="00B9439C"/>
    <w:rsid w:val="00B94BD2"/>
    <w:rsid w:val="00BA31C7"/>
    <w:rsid w:val="00BC5D88"/>
    <w:rsid w:val="00C0464C"/>
    <w:rsid w:val="00C12427"/>
    <w:rsid w:val="00C15739"/>
    <w:rsid w:val="00C24031"/>
    <w:rsid w:val="00C3073F"/>
    <w:rsid w:val="00C42CA5"/>
    <w:rsid w:val="00C55A78"/>
    <w:rsid w:val="00C60951"/>
    <w:rsid w:val="00C72D3C"/>
    <w:rsid w:val="00C824FB"/>
    <w:rsid w:val="00CB6BEB"/>
    <w:rsid w:val="00CC2181"/>
    <w:rsid w:val="00CC322A"/>
    <w:rsid w:val="00CC3A8F"/>
    <w:rsid w:val="00D13655"/>
    <w:rsid w:val="00D144F6"/>
    <w:rsid w:val="00D226E2"/>
    <w:rsid w:val="00D3134F"/>
    <w:rsid w:val="00D4677C"/>
    <w:rsid w:val="00D52F39"/>
    <w:rsid w:val="00D6560D"/>
    <w:rsid w:val="00D7066E"/>
    <w:rsid w:val="00D70808"/>
    <w:rsid w:val="00D84991"/>
    <w:rsid w:val="00DA526B"/>
    <w:rsid w:val="00DA64DD"/>
    <w:rsid w:val="00DC1233"/>
    <w:rsid w:val="00DE3DE5"/>
    <w:rsid w:val="00DE6DF1"/>
    <w:rsid w:val="00E13025"/>
    <w:rsid w:val="00E14B1C"/>
    <w:rsid w:val="00E31947"/>
    <w:rsid w:val="00E53D35"/>
    <w:rsid w:val="00E7463B"/>
    <w:rsid w:val="00E827EF"/>
    <w:rsid w:val="00E876D9"/>
    <w:rsid w:val="00EC4536"/>
    <w:rsid w:val="00ED2C44"/>
    <w:rsid w:val="00EE02BE"/>
    <w:rsid w:val="00EE34C9"/>
    <w:rsid w:val="00EE3671"/>
    <w:rsid w:val="00F0640C"/>
    <w:rsid w:val="00F24C0E"/>
    <w:rsid w:val="00F25D17"/>
    <w:rsid w:val="00F31E7A"/>
    <w:rsid w:val="00F35986"/>
    <w:rsid w:val="00F638AC"/>
    <w:rsid w:val="00F76EF2"/>
    <w:rsid w:val="00F95A2B"/>
    <w:rsid w:val="00FB0CE6"/>
    <w:rsid w:val="00FB58AE"/>
    <w:rsid w:val="00FD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150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rsid w:val="000A282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qFormat/>
    <w:rsid w:val="000A28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Tijeloteksta">
    <w:name w:val="Body Text"/>
    <w:aliases w:val="uvlaka 2,  uvlaka 2"/>
    <w:basedOn w:val="Normal"/>
    <w:pPr>
      <w:jc w:val="both"/>
    </w:pPr>
  </w:style>
  <w:style w:type="paragraph" w:styleId="Uvuenotijeloteksta">
    <w:name w:val="Body Text Indent"/>
    <w:basedOn w:val="Normal"/>
    <w:pPr>
      <w:ind w:firstLine="708"/>
      <w:jc w:val="both"/>
    </w:pPr>
  </w:style>
  <w:style w:type="character" w:styleId="PodnojeChar" w:customStyle="true">
    <w:name w:val="Podnožje Char"/>
    <w:link w:val="Podnoje"/>
    <w:uiPriority w:val="99"/>
    <w:rsid w:val="007238DB"/>
    <w:rPr>
      <w:sz w:val="24"/>
      <w:szCs w:val="24"/>
    </w:rPr>
  </w:style>
  <w:style w:type="character" w:styleId="Naslov1Char" w:customStyle="true">
    <w:name w:val="Naslov 1 Char"/>
    <w:link w:val="Naslov1"/>
    <w:rsid w:val="00DA64DD"/>
    <w:rPr>
      <w:b/>
      <w:bCs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121A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121A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121A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121A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121A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0A282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0A282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aliases w:val="uvlaka 2,  uvlaka 2"/>
    <w:basedOn w:val="Normal"/>
    <w:pPr>
      <w:jc w:val="both"/>
    </w:pPr>
  </w:style>
  <w:style w:styleId="Uvuenotijeloteksta" w:type="paragraph">
    <w:name w:val="Body Text Indent"/>
    <w:basedOn w:val="Normal"/>
    <w:pPr>
      <w:ind w:firstLine="708"/>
      <w:jc w:val="both"/>
    </w:pPr>
  </w:style>
  <w:style w:customStyle="1" w:styleId="PodnojeChar" w:type="character">
    <w:name w:val="Podnožje Char"/>
    <w:link w:val="Podnoje"/>
    <w:uiPriority w:val="99"/>
    <w:rsid w:val="007238DB"/>
    <w:rPr>
      <w:sz w:val="24"/>
      <w:szCs w:val="24"/>
    </w:rPr>
  </w:style>
  <w:style w:customStyle="1" w:styleId="Naslov1Char" w:type="character">
    <w:name w:val="Naslov 1 Char"/>
    <w:link w:val="Naslov1"/>
    <w:rsid w:val="00DA64DD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21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1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1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1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1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33946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7441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listopada 2019.</izvorni_sadrzaj>
    <derivirana_varijabla naziv="DomainObject.DatumDonosenjaOdluke_1">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Jure</izvorni_sadrzaj>
    <derivirana_varijabla naziv="DomainObject.DonositeljOdluke.Ime_1">Jure</derivirana_varijabla>
  </DomainObject.DonositeljOdluke.Ime>
  <DomainObject.DonositeljOdluke.Prezime>
    <izvorni_sadrzaj>Pezelj</izvorni_sadrzaj>
    <derivirana_varijabla naziv="DomainObject.DonositeljOdluke.Prezime_1">Pezelj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12095</izvorni_sadrzaj>
    <derivirana_varijabla naziv="DomainObject.Predmet.Broj_1">12095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2019.</izvorni_sadrzaj>
    <derivirana_varijabla naziv="DomainObject.Predmet.DatumOsnivanja_1">1.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Sp-12095/2019</izvorni_sadrzaj>
    <derivirana_varijabla naziv="DomainObject.Predmet.OznakaBroj_1">Sp-12095/2019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67 - Ovršna i stečajna</izvorni_sadrzaj>
    <derivirana_varijabla naziv="DomainObject.Predmet.Referada.Naziv_1">Referada 67 - Ovršna i stečajna</derivirana_varijabla>
  </DomainObject.Predmet.Referada.Naziv>
  <DomainObject.Predmet.Referada.Oznaka>
    <izvorni_sadrzaj>67</izvorni_sadrzaj>
    <derivirana_varijabla naziv="DomainObject.Predmet.Referada.Oznaka_1">67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Jure Pezelj</izvorni_sadrzaj>
    <derivirana_varijabla naziv="DomainObject.Predmet.Referada.Sudac_1">Jure Pezelj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Fistrić</izvorni_sadrzaj>
    <derivirana_varijabla naziv="DomainObject.Predmet.StrankaFormated_1">  Darko Fistrić</derivirana_varijabla>
  </DomainObject.Predmet.StrankaFormated>
  <DomainObject.Predmet.StrankaFormatedOIB>
    <izvorni_sadrzaj>  Darko Fistrić, OIB 29279149102</izvorni_sadrzaj>
    <derivirana_varijabla naziv="DomainObject.Predmet.StrankaFormatedOIB_1">  Darko Fistrić, OIB 29279149102</derivirana_varijabla>
  </DomainObject.Predmet.StrankaFormatedOIB>
  <DomainObject.Predmet.StrankaFormatedWithAdress>
    <izvorni_sadrzaj> Darko Fistrić, Avenija Većeslava Holjevca 38d, 10000 Zagreb</izvorni_sadrzaj>
    <derivirana_varijabla naziv="DomainObject.Predmet.StrankaFormatedWithAdress_1"> Darko Fistrić, Avenija Većeslava Holjevca 38d, 10000 Zagreb</derivirana_varijabla>
  </DomainObject.Predmet.StrankaFormatedWithAdress>
  <DomainObject.Predmet.StrankaFormatedWithAdressOIB>
    <izvorni_sadrzaj> Darko Fistrić, OIB 29279149102, Avenija Većeslava Holjevca 38d, 10000 Zagreb</izvorni_sadrzaj>
    <derivirana_varijabla naziv="DomainObject.Predmet.StrankaFormatedWithAdressOIB_1"> Darko Fistrić, OIB 29279149102, Avenija Većeslava Holjevca 38d, 10000 Zagreb</derivirana_varijabla>
  </DomainObject.Predmet.StrankaFormatedWithAdressOIB>
  <DomainObject.Predmet.StrankaWithAdress>
    <izvorni_sadrzaj>Darko Fistrić Avenija Većeslava Holjevca 38d,10000 Zagreb</izvorni_sadrzaj>
    <derivirana_varijabla naziv="DomainObject.Predmet.StrankaWithAdress_1">Darko Fistrić Avenija Većeslava Holjevca 38d,10000 Zagreb</derivirana_varijabla>
  </DomainObject.Predmet.StrankaWithAdress>
  <DomainObject.Predmet.StrankaWithAdressOIB>
    <izvorni_sadrzaj>Darko Fistrić, OIB 29279149102, Avenija Većeslava Holjevca 38d,10000 Zagreb</izvorni_sadrzaj>
    <derivirana_varijabla naziv="DomainObject.Predmet.StrankaWithAdressOIB_1">Darko Fistrić, OIB 29279149102, Avenija Većeslava Holjevca 38d,10000 Zagreb</derivirana_varijabla>
  </DomainObject.Predmet.StrankaWithAdressOIB>
  <DomainObject.Predmet.StrankaNazivFormated>
    <izvorni_sadrzaj>Darko Fistrić</izvorni_sadrzaj>
    <derivirana_varijabla naziv="DomainObject.Predmet.StrankaNazivFormated_1">Darko Fistrić</derivirana_varijabla>
  </DomainObject.Predmet.StrankaNazivFormated>
  <DomainObject.Predmet.StrankaNazivFormatedOIB>
    <izvorni_sadrzaj>Darko Fistrić, OIB 29279149102</izvorni_sadrzaj>
    <derivirana_varijabla naziv="DomainObject.Predmet.StrankaNazivFormatedOIB_1">Darko Fistrić, OIB 29279149102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67 - Ovršna i stečajna</izvorni_sadrzaj>
    <derivirana_varijabla naziv="DomainObject.Predmet.TrenutnaLokacijaSpisa.Naziv_1">Referada 67 -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Dubravka Capan</izvorni_sadrzaj>
    <derivirana_varijabla naziv="DomainObject.Predmet.Zapisnicar_1">Dubravka Capan</derivirana_varijabla>
  </DomainObject.Predmet.Zapisnicar>
  <DomainObject.Predmet.StrankaListFormated>
    <izvorni_sadrzaj>
      <item>Darko Fistrić</item>
    </izvorni_sadrzaj>
    <derivirana_varijabla naziv="DomainObject.Predmet.StrankaListFormated_1">
      <item>Darko Fistrić</item>
    </derivirana_varijabla>
  </DomainObject.Predmet.StrankaListFormated>
  <DomainObject.Predmet.StrankaListFormatedOIB>
    <izvorni_sadrzaj>
      <item>Darko Fistrić, OIB 29279149102</item>
    </izvorni_sadrzaj>
    <derivirana_varijabla naziv="DomainObject.Predmet.StrankaListFormatedOIB_1">
      <item>Darko Fistrić, OIB 29279149102</item>
    </derivirana_varijabla>
  </DomainObject.Predmet.StrankaListFormatedOIB>
  <DomainObject.Predmet.StrankaListFormatedWithAdress>
    <izvorni_sadrzaj>
      <item>Darko Fistrić, Avenija Većeslava Holjevca 38d, 10000 Zagreb</item>
    </izvorni_sadrzaj>
    <derivirana_varijabla naziv="DomainObject.Predmet.StrankaListFormatedWithAdress_1">
      <item>Darko Fistrić, Avenija Većeslava Holjevca 38d, 10000 Zagreb</item>
    </derivirana_varijabla>
  </DomainObject.Predmet.StrankaListFormatedWithAdress>
  <DomainObject.Predmet.StrankaListFormatedWithAdressOIB>
    <izvorni_sadrzaj>
      <item>Darko Fistrić, OIB 29279149102, Avenija Većeslava Holjevca 38d, 10000 Zagreb</item>
    </izvorni_sadrzaj>
    <derivirana_varijabla naziv="DomainObject.Predmet.StrankaListFormatedWithAdressOIB_1">
      <item>Darko Fistrić, OIB 29279149102, Avenija Većeslava Holjevca 38d, 10000 Zagreb</item>
    </derivirana_varijabla>
  </DomainObject.Predmet.StrankaListFormatedWithAdressOIB>
  <DomainObject.Predmet.StrankaListNazivFormated>
    <izvorni_sadrzaj>
      <item>Darko Fistrić</item>
    </izvorni_sadrzaj>
    <derivirana_varijabla naziv="DomainObject.Predmet.StrankaListNazivFormated_1">
      <item>Darko Fistrić</item>
    </derivirana_varijabla>
  </DomainObject.Predmet.StrankaListNazivFormated>
  <DomainObject.Predmet.StrankaListNazivFormatedOIB>
    <izvorni_sadrzaj>
      <item>Darko Fistrić, OIB 29279149102</item>
    </izvorni_sadrzaj>
    <derivirana_varijabla naziv="DomainObject.Predmet.StrankaListNazivFormatedOIB_1">
      <item>Darko Fistrić, OIB 29279149102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2. listopada 2019.</izvorni_sadrzaj>
    <derivirana_varijabla naziv="DomainObject.Datum_1">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Darko Fistrić</izvorni_sadrzaj>
    <derivirana_varijabla naziv="DomainObject.Predmet.StrankaIDrugi_1">Darko Fistrić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Darko Fistrić, OIB 29279149102, Avenija Većeslava Holjevca 38d, 10000 Zagreb</izvorni_sadrzaj>
    <derivirana_varijabla naziv="DomainObject.Predmet.StrankaIDrugiAdressOIB_1">Darko Fistrić, OIB 29279149102, Avenija Većeslava Holjevca 38d,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Fistrić</item>
    </izvorni_sadrzaj>
    <derivirana_varijabla naziv="DomainObject.Predmet.SudioniciListNaziv_1">
      <item>Darko Fistrić</item>
    </derivirana_varijabla>
  </DomainObject.Predmet.SudioniciListNaziv>
  <DomainObject.Predmet.SudioniciListAdressOIB>
    <izvorni_sadrzaj>
      <item>Darko Fistrić, OIB 29279149102, Avenija Većeslava Holjevca 38d,10000 Zagreb</item>
    </izvorni_sadrzaj>
    <derivirana_varijabla naziv="DomainObject.Predmet.SudioniciListAdressOIB_1">
      <item>Darko Fistrić, OIB 29279149102, Avenija Većeslava Holjevca 38d,10000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29279149102</item>
    </izvorni_sadrzaj>
    <derivirana_varijabla naziv="DomainObject.Predmet.SudioniciListNazivOIB_1">
      <item>, OIB 29279149102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A6AA6B-D693-4E7A-BD81-E8DBBA2620DC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260</properties:Words>
  <properties:Characters>1278</properties:Characters>
  <properties:Lines>49</properties:Lines>
  <properties:Paragraphs>21</properties:Paragraphs>
  <properties:TotalTime>73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 E P U B L I K A   H R V A T S K A</vt:lpstr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2018-10-24T09:12:00Z</dcterms:created>
  <dc:creator>Microbase</dc:creator>
  <cp:lastModifiedBy>Jure Pezelj</cp:lastModifiedBy>
  <cp:lastPrinted>2010-03-15T09:35:00Z</cp:lastPrinted>
  <dcterms:modified xmlns:xsi="http://www.w3.org/2001/XMLSchema-instance" xsi:type="dcterms:W3CDTF">2019-10-02T08:14:00Z</dcterms:modified>
  <cp:revision>12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mjesna nenadležnost (Fistrić Sp-12095-19 nenadležnost.docx)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