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cf30" w14:paraId="eaecf30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1561EC">
        <w:rPr>
          <w:b/>
          <w:sz w:val="22"/>
          <w:szCs w:val="22"/>
          <w:lang w:val="hr-HR"/>
        </w:rPr>
        <w:t>302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1561EC">
        <w:rPr>
          <w:b/>
          <w:sz w:val="22"/>
          <w:szCs w:val="22"/>
          <w:lang w:val="hr-HR"/>
        </w:rPr>
        <w:t>7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>povodom prijedloga za otvaranje stečajnog postupka nad dužnikom ORSERA RIVA d.o.o. za trgovinu i usluge, Cavtat, Put od Cavtata 9, MBS: 080949624, OIB: 77745912753, dana 7. ožujka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1561EC">
        <w:rPr>
          <w:sz w:val="22"/>
          <w:szCs w:val="22"/>
          <w:lang w:val="hr-HR"/>
        </w:rPr>
        <w:t>Ines Asani</w:t>
      </w:r>
      <w:r w:rsidR="00A60185">
        <w:rPr>
          <w:sz w:val="22"/>
          <w:szCs w:val="22"/>
          <w:lang w:val="hr-HR"/>
        </w:rPr>
        <w:t xml:space="preserve">, </w:t>
      </w:r>
      <w:r w:rsidR="001561EC">
        <w:rPr>
          <w:sz w:val="22"/>
          <w:szCs w:val="22"/>
          <w:lang w:val="hr-HR"/>
        </w:rPr>
        <w:t>Cav</w:t>
      </w:r>
      <w:r w:rsidR="00C14CB8">
        <w:rPr>
          <w:sz w:val="22"/>
          <w:szCs w:val="22"/>
          <w:lang w:val="hr-HR"/>
        </w:rPr>
        <w:t>t</w:t>
      </w:r>
      <w:r w:rsidR="001561EC">
        <w:rPr>
          <w:sz w:val="22"/>
          <w:szCs w:val="22"/>
          <w:lang w:val="hr-HR"/>
        </w:rPr>
        <w:t>at</w:t>
      </w:r>
      <w:r w:rsidR="00A60185">
        <w:rPr>
          <w:sz w:val="22"/>
          <w:szCs w:val="22"/>
          <w:lang w:val="hr-HR"/>
        </w:rPr>
        <w:t xml:space="preserve">, Stjepana Cvijića 2, OIB: </w:t>
      </w:r>
      <w:r w:rsidR="00D3202C">
        <w:rPr>
          <w:sz w:val="22"/>
          <w:szCs w:val="22"/>
          <w:lang w:val="hr-HR"/>
        </w:rPr>
        <w:t>56465432289</w:t>
      </w:r>
      <w:r w:rsidR="00A60185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D3202C">
        <w:rPr>
          <w:sz w:val="22"/>
          <w:szCs w:val="22"/>
          <w:lang w:val="hr-HR"/>
        </w:rPr>
        <w:t>302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E224F2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Ako </w:t>
      </w:r>
      <w:r w:rsidR="00FD77E2" w:rsidRPr="00086A8D">
        <w:rPr>
          <w:sz w:val="22"/>
          <w:szCs w:val="22"/>
          <w:lang w:val="hr-HR"/>
        </w:rPr>
        <w:t>osoba iz točke I. ovog rješenja ne plati predujam u propisano</w:t>
      </w:r>
      <w:r w:rsidR="00E224F2" w:rsidRPr="00086A8D">
        <w:rPr>
          <w:sz w:val="22"/>
          <w:szCs w:val="22"/>
          <w:lang w:val="hr-HR"/>
        </w:rPr>
        <w:t>m roku, prim</w:t>
      </w:r>
      <w:r w:rsidR="00410D53">
        <w:rPr>
          <w:sz w:val="22"/>
          <w:szCs w:val="22"/>
          <w:lang w:val="hr-HR"/>
        </w:rPr>
        <w:t>i</w:t>
      </w:r>
      <w:r w:rsidR="00E224F2" w:rsidRPr="00086A8D">
        <w:rPr>
          <w:sz w:val="22"/>
          <w:szCs w:val="22"/>
          <w:lang w:val="hr-HR"/>
        </w:rPr>
        <w:t>jenit će se pravila o prisilnoj naplati.</w:t>
      </w:r>
    </w:p>
    <w:p w:rsidRDefault="003C52FE" w:rsidP="003C52FE" w:rsidR="003C52FE" w:rsidRPr="00A366C8">
      <w:pPr>
        <w:jc w:val="both"/>
        <w:rPr>
          <w:sz w:val="16"/>
          <w:szCs w:val="16"/>
          <w:lang w:val="hr-HR"/>
        </w:rPr>
      </w:pP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Obrazloženje</w:t>
      </w:r>
    </w:p>
    <w:p w:rsidRDefault="003C52FE" w:rsidP="003C52FE" w:rsidR="003C52FE" w:rsidRPr="00086A8D">
      <w:pPr>
        <w:jc w:val="both"/>
        <w:rPr>
          <w:b/>
          <w:sz w:val="22"/>
          <w:szCs w:val="22"/>
          <w:u w:val="single"/>
          <w:lang w:val="hr-HR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ab/>
        <w:t xml:space="preserve">Kod ovog suda pod gornjim poslovnim brojem zaprimljen je prijedlog predlagatelja </w:t>
      </w:r>
      <w:r w:rsidR="00E224F2" w:rsidRPr="00086A8D">
        <w:rPr>
          <w:sz w:val="22"/>
          <w:szCs w:val="22"/>
          <w:lang w:val="hr-HR"/>
        </w:rPr>
        <w:t>Financijske agencije</w:t>
      </w:r>
      <w:r w:rsidRPr="00086A8D">
        <w:rPr>
          <w:sz w:val="22"/>
          <w:szCs w:val="22"/>
          <w:lang w:val="hr-HR"/>
        </w:rPr>
        <w:t xml:space="preserve"> za otvaranje stečajnog postupka nad dužnikom </w:t>
      </w:r>
      <w:r w:rsidR="0061696B" w:rsidRPr="0061696B">
        <w:rPr>
          <w:sz w:val="22"/>
          <w:szCs w:val="22"/>
        </w:rPr>
        <w:t>ORSERA RIVA d.o.o. za trgovinu i usluge, Cavtat</w:t>
      </w:r>
      <w:r w:rsidRPr="00086A8D">
        <w:rPr>
          <w:sz w:val="22"/>
          <w:szCs w:val="22"/>
          <w:lang w:val="hr-HR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49238A" w:rsidP="0093736B" w:rsidR="003C52FE" w:rsidRPr="00086A8D">
      <w:pPr>
        <w:ind w:firstLine="720"/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 xml:space="preserve">Stoga je sud, </w:t>
      </w:r>
      <w:r w:rsidR="008A0BDF" w:rsidRPr="00086A8D">
        <w:rPr>
          <w:sz w:val="22"/>
          <w:szCs w:val="22"/>
          <w:lang w:val="hr-HR"/>
        </w:rPr>
        <w:t>temelj</w:t>
      </w:r>
      <w:r w:rsidR="00170C78" w:rsidRPr="00086A8D">
        <w:rPr>
          <w:sz w:val="22"/>
          <w:szCs w:val="22"/>
          <w:lang w:val="hr-HR"/>
        </w:rPr>
        <w:t>e</w:t>
      </w:r>
      <w:r w:rsidR="008A0BDF" w:rsidRPr="00086A8D">
        <w:rPr>
          <w:sz w:val="22"/>
          <w:szCs w:val="22"/>
          <w:lang w:val="hr-HR"/>
        </w:rPr>
        <w:t>m</w:t>
      </w:r>
      <w:r w:rsidRPr="00086A8D">
        <w:rPr>
          <w:sz w:val="22"/>
          <w:szCs w:val="22"/>
          <w:lang w:val="hr-HR"/>
        </w:rPr>
        <w:t xml:space="preserve"> čl. 113. </w:t>
      </w:r>
      <w:r w:rsidR="0093736B" w:rsidRPr="00086A8D">
        <w:rPr>
          <w:sz w:val="22"/>
          <w:szCs w:val="22"/>
          <w:lang w:val="hr-HR"/>
        </w:rPr>
        <w:t xml:space="preserve">Stečajnog zakona (NN </w:t>
      </w:r>
      <w:r w:rsidRPr="00086A8D">
        <w:rPr>
          <w:sz w:val="22"/>
          <w:szCs w:val="22"/>
          <w:lang w:val="hr-HR"/>
        </w:rPr>
        <w:t>71</w:t>
      </w:r>
      <w:r w:rsidR="0093736B" w:rsidRPr="00086A8D">
        <w:rPr>
          <w:sz w:val="22"/>
          <w:szCs w:val="22"/>
          <w:lang w:val="hr-HR"/>
        </w:rPr>
        <w:t>/</w:t>
      </w:r>
      <w:r w:rsidRPr="00086A8D">
        <w:rPr>
          <w:sz w:val="22"/>
          <w:szCs w:val="22"/>
          <w:lang w:val="hr-HR"/>
        </w:rPr>
        <w:t>2015</w:t>
      </w:r>
      <w:r w:rsidR="0093736B" w:rsidRPr="00086A8D">
        <w:rPr>
          <w:sz w:val="22"/>
          <w:szCs w:val="22"/>
          <w:lang w:val="hr-HR"/>
        </w:rPr>
        <w:t xml:space="preserve">, dalje u tekstu: SZ) </w:t>
      </w:r>
      <w:r w:rsidRPr="00086A8D">
        <w:rPr>
          <w:sz w:val="22"/>
          <w:szCs w:val="22"/>
          <w:lang w:val="hr-HR"/>
        </w:rPr>
        <w:t xml:space="preserve">pozvao osobu upisanu u sudskom registru kao osoba ovlaštena za zastupanje dužnika koja nije </w:t>
      </w:r>
      <w:r w:rsidR="00170C78" w:rsidRPr="00086A8D">
        <w:rPr>
          <w:sz w:val="22"/>
          <w:szCs w:val="22"/>
          <w:lang w:val="hr-HR"/>
        </w:rPr>
        <w:t xml:space="preserve">sukladno čl. 110. SZ </w:t>
      </w:r>
      <w:r w:rsidRPr="00086A8D">
        <w:rPr>
          <w:sz w:val="22"/>
          <w:szCs w:val="22"/>
          <w:lang w:val="hr-HR"/>
        </w:rPr>
        <w:t xml:space="preserve">u roku od </w:t>
      </w:r>
      <w:r w:rsidR="008A0BDF" w:rsidRPr="00086A8D">
        <w:rPr>
          <w:sz w:val="22"/>
          <w:szCs w:val="22"/>
          <w:lang w:val="hr-HR"/>
        </w:rPr>
        <w:t xml:space="preserve">21 dan od nastanka stečajnog razloga podnijela prijedlog za otvaranje stečajnog postupka </w:t>
      </w:r>
      <w:r w:rsidR="003C52FE" w:rsidRPr="00086A8D">
        <w:rPr>
          <w:sz w:val="22"/>
          <w:szCs w:val="22"/>
          <w:lang w:val="hr-HR"/>
        </w:rPr>
        <w:t xml:space="preserve">platiti predujam </w:t>
      </w:r>
      <w:r w:rsidR="0061696B" w:rsidRPr="0061696B">
        <w:rPr>
          <w:sz w:val="22"/>
          <w:szCs w:val="22"/>
          <w:lang w:val="hr-HR"/>
        </w:rPr>
        <w:t>za namire</w:t>
      </w:r>
      <w:r w:rsidR="004754A2">
        <w:rPr>
          <w:sz w:val="22"/>
          <w:szCs w:val="22"/>
          <w:lang w:val="hr-HR"/>
        </w:rPr>
        <w:t>nje troškova stečajnog postupka</w:t>
      </w:r>
      <w:r w:rsidR="00871F4E" w:rsidRPr="00086A8D">
        <w:rPr>
          <w:sz w:val="22"/>
          <w:szCs w:val="22"/>
          <w:lang w:val="hr-HR"/>
        </w:rPr>
        <w:t xml:space="preserve">, </w:t>
      </w:r>
      <w:r w:rsidR="003C52FE" w:rsidRPr="00086A8D">
        <w:rPr>
          <w:sz w:val="22"/>
          <w:szCs w:val="22"/>
          <w:lang w:val="hr-HR"/>
        </w:rPr>
        <w:t xml:space="preserve">uz upozorenje o posljedicama ne postupanja po nalogu suda. 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3C52FE" w:rsidP="003C52FE" w:rsidR="003C52FE" w:rsidRPr="005A6A76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U Dubrovniku, </w:t>
      </w:r>
      <w:r w:rsidR="00026AAD">
        <w:rPr>
          <w:b/>
          <w:sz w:val="22"/>
          <w:szCs w:val="22"/>
          <w:lang w:val="hr-HR"/>
        </w:rPr>
        <w:t>7</w:t>
      </w:r>
      <w:r w:rsidRPr="00086A8D">
        <w:rPr>
          <w:b/>
          <w:sz w:val="22"/>
          <w:szCs w:val="22"/>
          <w:lang w:val="hr-HR"/>
        </w:rPr>
        <w:t xml:space="preserve">. </w:t>
      </w:r>
      <w:r w:rsidR="001A4763">
        <w:rPr>
          <w:b/>
          <w:sz w:val="22"/>
          <w:szCs w:val="22"/>
          <w:lang w:val="hr-HR"/>
        </w:rPr>
        <w:t>ožujka</w:t>
      </w:r>
      <w:r w:rsidRPr="00086A8D">
        <w:rPr>
          <w:b/>
          <w:sz w:val="22"/>
          <w:szCs w:val="22"/>
          <w:lang w:val="hr-HR"/>
        </w:rPr>
        <w:t xml:space="preserve"> 201</w:t>
      </w:r>
      <w:r w:rsidR="001A4763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 </w:t>
      </w:r>
    </w:p>
    <w:p w:rsidRDefault="00086A8D" w:rsidP="003C52FE" w:rsidR="00086A8D" w:rsidRPr="00086A8D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UPUTA O PRAVNOM LIJEKU</w:t>
      </w: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DN-a </w:t>
      </w:r>
      <w:r w:rsidRPr="00086A8D">
        <w:rPr>
          <w:sz w:val="22"/>
          <w:szCs w:val="22"/>
          <w:lang w:val="hr-HR"/>
        </w:rPr>
        <w:t>(</w:t>
      </w:r>
      <w:r w:rsidR="001A4763">
        <w:rPr>
          <w:sz w:val="22"/>
          <w:szCs w:val="22"/>
          <w:lang w:val="hr-HR"/>
        </w:rPr>
        <w:t>0</w:t>
      </w:r>
      <w:r w:rsidR="00026AAD">
        <w:rPr>
          <w:sz w:val="22"/>
          <w:szCs w:val="22"/>
          <w:lang w:val="hr-HR"/>
        </w:rPr>
        <w:t>7</w:t>
      </w:r>
      <w:r w:rsidRPr="00086A8D">
        <w:rPr>
          <w:sz w:val="22"/>
          <w:szCs w:val="22"/>
          <w:lang w:val="hr-HR"/>
        </w:rPr>
        <w:t>.</w:t>
      </w:r>
      <w:r w:rsidR="001A4763">
        <w:rPr>
          <w:sz w:val="22"/>
          <w:szCs w:val="22"/>
          <w:lang w:val="hr-HR"/>
        </w:rPr>
        <w:t>03</w:t>
      </w:r>
      <w:r w:rsidRPr="00086A8D">
        <w:rPr>
          <w:sz w:val="22"/>
          <w:szCs w:val="22"/>
          <w:lang w:val="hr-HR"/>
        </w:rPr>
        <w:t>.201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.g.)</w:t>
      </w:r>
      <w:r w:rsidRPr="00086A8D">
        <w:rPr>
          <w:b/>
          <w:sz w:val="22"/>
          <w:szCs w:val="22"/>
          <w:lang w:val="hr-HR"/>
        </w:rPr>
        <w:t>:</w:t>
      </w:r>
    </w:p>
    <w:p w:rsidRDefault="003C52FE" w:rsidP="00AE21DC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 xml:space="preserve">- </w:t>
      </w:r>
      <w:r w:rsidR="00026AAD">
        <w:rPr>
          <w:sz w:val="22"/>
          <w:szCs w:val="22"/>
        </w:rPr>
        <w:t>Ines Asani, Cavtat, Stjepana Cvijića 2, OIB: 56465432289</w:t>
      </w:r>
      <w:r w:rsidR="0020059B" w:rsidRPr="00086A8D">
        <w:rPr>
          <w:sz w:val="22"/>
          <w:szCs w:val="22"/>
        </w:rPr>
        <w:t>.</w:t>
      </w:r>
      <w:r w:rsidRPr="00086A8D">
        <w:rPr>
          <w:sz w:val="22"/>
          <w:szCs w:val="22"/>
        </w:rPr>
        <w:t xml:space="preserve"> </w:t>
      </w:r>
    </w:p>
    <w:sectPr w:rsidSect="005A6A76" w:rsidR="00EF4316" w:rsidRPr="00086A8D">
      <w:headerReference w:type="even" r:id="rId12"/>
      <w:head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6A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645D3A">
      <w:rPr>
        <w:b/>
        <w:sz w:val="22"/>
        <w:szCs w:val="22"/>
        <w:lang w:val="hr-HR"/>
      </w:rPr>
      <w:t>347</w:t>
    </w:r>
    <w:r w:rsidRPr="00A448B5">
      <w:rPr>
        <w:b/>
        <w:sz w:val="22"/>
        <w:szCs w:val="22"/>
        <w:lang w:val="hr-HR"/>
      </w:rPr>
      <w:t>/2011-4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86A8D"/>
    <w:rsid w:val="000A67C8"/>
    <w:rsid w:val="001544B5"/>
    <w:rsid w:val="001561EC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3328D9"/>
    <w:rsid w:val="003C52FE"/>
    <w:rsid w:val="003E475F"/>
    <w:rsid w:val="00410D53"/>
    <w:rsid w:val="00421825"/>
    <w:rsid w:val="00434741"/>
    <w:rsid w:val="004754A2"/>
    <w:rsid w:val="0049238A"/>
    <w:rsid w:val="004C3D10"/>
    <w:rsid w:val="0059486F"/>
    <w:rsid w:val="005A6A76"/>
    <w:rsid w:val="005A78A8"/>
    <w:rsid w:val="0061696B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B261F"/>
    <w:rsid w:val="0093736B"/>
    <w:rsid w:val="0099071D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B3330"/>
    <w:rsid w:val="00AE21DC"/>
    <w:rsid w:val="00B11191"/>
    <w:rsid w:val="00B17CD4"/>
    <w:rsid w:val="00B22FEB"/>
    <w:rsid w:val="00BB68B9"/>
    <w:rsid w:val="00C14CB8"/>
    <w:rsid w:val="00CC3B20"/>
    <w:rsid w:val="00CE6160"/>
    <w:rsid w:val="00CE7D5C"/>
    <w:rsid w:val="00D24022"/>
    <w:rsid w:val="00D3202C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0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71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71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71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71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0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71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71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71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71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St-302/2016</izvorni_sadrzaj>
    <derivirana_varijabla naziv="DomainObject.Predmet.OznakaBroj_1">St-302/2016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ORSERA RIVA d.o.o. za trgovinu i usluge</izvorni_sadrzaj>
    <derivirana_varijabla naziv="DomainObject.Predmet.ProtustrankaFormated_1">  ORSERA RIVA d.o.o. za trgovinu i usluge</derivirana_varijabla>
  </DomainObject.Predmet.ProtustrankaFormated>
  <DomainObject.Predmet.ProtustrankaFormatedOIB>
    <izvorni_sadrzaj>  ORSERA RIVA d.o.o. za trgovinu i usluge, OIB 77745912753</izvorni_sadrzaj>
    <derivirana_varijabla naziv="DomainObject.Predmet.ProtustrankaFormatedOIB_1">  ORSERA RIVA d.o.o. za trgovinu i usluge, OIB 77745912753</derivirana_varijabla>
  </DomainObject.Predmet.ProtustrankaFormatedOIB>
  <DomainObject.Predmet.ProtustrankaFormatedWithAdress>
    <izvorni_sadrzaj> ORSERA RIVA d.o.o. za trgovinu i usluge, Put od Cavtata 9, 20207 Cavtat</izvorni_sadrzaj>
    <derivirana_varijabla naziv="DomainObject.Predmet.ProtustrankaFormatedWithAdress_1"> ORSERA RIVA d.o.o. za trgovinu i usluge, Put od Cavtata 9, 20207 Cavtat</derivirana_varijabla>
  </DomainObject.Predmet.ProtustrankaFormatedWithAdress>
  <DomainObject.Predmet.ProtustrankaFormatedWithAdressOIB>
    <izvorni_sadrzaj> ORSERA RIVA d.o.o. za trgovinu i usluge, OIB 77745912753, Put od Cavtata 9, 20207 Cavtat</izvorni_sadrzaj>
    <derivirana_varijabla naziv="DomainObject.Predmet.ProtustrankaFormatedWithAdressOIB_1"> ORSERA RIVA d.o.o. za trgovinu i usluge, OIB 77745912753, Put od Cavtata 9, 20207 Cavtat</derivirana_varijabla>
  </DomainObject.Predmet.ProtustrankaFormatedWithAdressOIB>
  <DomainObject.Predmet.ProtustrankaWithAdress>
    <izvorni_sadrzaj>ORSERA RIVA d.o.o. za trgovinu i usluge Put od Cavtata 9, 20207 Cavtat</izvorni_sadrzaj>
    <derivirana_varijabla naziv="DomainObject.Predmet.ProtustrankaWithAdress_1">ORSERA RIVA d.o.o. za trgovinu i usluge Put od Cavtata 9, 20207 Cavtat</derivirana_varijabla>
  </DomainObject.Predmet.ProtustrankaWithAdress>
  <DomainObject.Predmet.ProtustrankaWithAdressOIB>
    <izvorni_sadrzaj>ORSERA RIVA d.o.o. za trgovinu i usluge, OIB 77745912753, Put od Cavtata 9, 20207 Cavtat</izvorni_sadrzaj>
    <derivirana_varijabla naziv="DomainObject.Predmet.ProtustrankaWithAdressOIB_1">ORSERA RIVA d.o.o. za trgovinu i usluge, OIB 77745912753, Put od Cavtata 9, 20207 Cavtat</derivirana_varijabla>
  </DomainObject.Predmet.ProtustrankaWithAdressOIB>
  <DomainObject.Predmet.ProtustrankaNazivFormated>
    <izvorni_sadrzaj>ORSERA RIVA d.o.o. za trgovinu i usluge</izvorni_sadrzaj>
    <derivirana_varijabla naziv="DomainObject.Predmet.ProtustrankaNazivFormated_1">ORSERA RIVA d.o.o. za trgovinu i usluge</derivirana_varijabla>
  </DomainObject.Predmet.ProtustrankaNazivFormated>
  <DomainObject.Predmet.ProtustrankaNazivFormatedOIB>
    <izvorni_sadrzaj>ORSERA RIVA d.o.o. za trgovinu i usluge, OIB 77745912753</izvorni_sadrzaj>
    <derivirana_varijabla naziv="DomainObject.Predmet.ProtustrankaNazivFormatedOIB_1">ORSERA RIVA d.o.o. za trgovinu i usluge, OIB 77745912753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55086.49</izvorni_sadrzaj>
    <derivirana_varijabla naziv="DomainObject.Predmet.TrenutnaVrijednost_1">55086.49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ORSERA RIVA d.o.o. za trgovinu i usluge</item>
    </izvorni_sadrzaj>
    <derivirana_varijabla naziv="DomainObject.Predmet.ProtuStrankaListFormated_1">
      <item>ORSERA RIVA d.o.o. za trgovinu i usluge</item>
    </derivirana_varijabla>
  </DomainObject.Predmet.ProtuStrankaListFormated>
  <DomainObject.Predmet.ProtuStrankaListFormatedOIB>
    <izvorni_sadrzaj>
      <item>ORSERA RIVA d.o.o. za trgovinu i usluge, OIB 77745912753</item>
    </izvorni_sadrzaj>
    <derivirana_varijabla naziv="DomainObject.Predmet.ProtuStrankaListFormatedOIB_1">
      <item>ORSERA RIVA d.o.o. za trgovinu i usluge, OIB 77745912753</item>
    </derivirana_varijabla>
  </DomainObject.Predmet.ProtuStrankaListFormatedOIB>
  <DomainObject.Predmet.ProtuStrankaListFormatedWithAdress>
    <izvorni_sadrzaj>
      <item>ORSERA RIVA d.o.o. za trgovinu i usluge, Put od Cavtata 9, 20207 Cavtat</item>
    </izvorni_sadrzaj>
    <derivirana_varijabla naziv="DomainObject.Predmet.ProtuStrankaListFormatedWithAdress_1">
      <item>ORSERA RIVA d.o.o. za trgovinu i usluge, Put od Cavtata 9, 20207 Cavtat</item>
    </derivirana_varijabla>
  </DomainObject.Predmet.ProtuStrankaListFormatedWithAdress>
  <DomainObject.Predmet.ProtuStrankaListFormatedWithAdressOIB>
    <izvorni_sadrzaj>
      <item>ORSERA RIVA d.o.o. za trgovinu i usluge, OIB 77745912753, Put od Cavtata 9, 20207 Cavtat</item>
    </izvorni_sadrzaj>
    <derivirana_varijabla naziv="DomainObject.Predmet.ProtuStrankaListFormatedWithAdressOIB_1">
      <item>ORSERA RIVA d.o.o. za trgovinu i usluge, OIB 77745912753, Put od Cavtata 9, 20207 Cavtat</item>
    </derivirana_varijabla>
  </DomainObject.Predmet.ProtuStrankaListFormatedWithAdressOIB>
  <DomainObject.Predmet.ProtuStrankaListNazivFormated>
    <izvorni_sadrzaj>
      <item>ORSERA RIVA d.o.o. za trgovinu i usluge</item>
    </izvorni_sadrzaj>
    <derivirana_varijabla naziv="DomainObject.Predmet.ProtuStrankaListNazivFormated_1">
      <item>ORSERA RIVA d.o.o. za trgovinu i usluge</item>
    </derivirana_varijabla>
  </DomainObject.Predmet.ProtuStrankaListNazivFormated>
  <DomainObject.Predmet.ProtuStrankaListNazivFormatedOIB>
    <izvorni_sadrzaj>
      <item>ORSERA RIVA d.o.o. za trgovinu i usluge, OIB 77745912753</item>
    </izvorni_sadrzaj>
    <derivirana_varijabla naziv="DomainObject.Predmet.ProtuStrankaListNazivFormatedOIB_1">
      <item>ORSERA RIVA d.o.o. za trgovinu i usluge, OIB 77745912753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ORSERA RIVA d.o.o. za trgovinu i usluge</izvorni_sadrzaj>
    <derivirana_varijabla naziv="DomainObject.Predmet.ProtustrankaIDrugi_1">ORSERA RIVA d.o.o. za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ORSERA RIVA d.o.o. za trgovinu i usluge, OIB 77745912753, Put od Cavtata 9, 20207 Cavtat</izvorni_sadrzaj>
    <derivirana_varijabla naziv="DomainObject.Predmet.ProtustrankaIDrugiAdressOIB_1">ORSERA RIVA d.o.o. za trgovinu i usluge, OIB 77745912753, Put od Cavtata 9,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ORSERA RIVA d.o.o. za trgovinu i usluge</item>
    </izvorni_sadrzaj>
    <derivirana_varijabla naziv="DomainObject.Predmet.SudioniciListNaziv_1">
      <item>FINA RC SPLIT, PODRUŽNICA DUBROVNIK</item>
      <item>ORSERA RIVA d.o.o. za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ORSERA RIVA d.o.o. za trgovinu i usluge, OIB 77745912753, Put od Cavtata 9,20207 Cavtat</item>
    </izvorni_sadrzaj>
    <derivirana_varijabla naziv="DomainObject.Predmet.SudioniciListAdressOIB_1">
      <item>FINA RC SPLIT, PODRUŽNICA DUBROVNIK, OIB 85821130368, VUKOVARSKA 2,20000 Dubrovnik</item>
      <item>ORSERA RIVA d.o.o. za trgovinu i usluge, OIB 77745912753, Put od Cavtata 9,20207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77745912753</item>
    </izvorni_sadrzaj>
    <derivirana_varijabla naziv="DomainObject.Predmet.SudioniciListNazivOIB_1">
      <item>, OIB 85821130368</item>
      <item>, OIB 77745912753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DEBF9-7158-4693-BBC1-3AFB13399D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335</properties:Words>
  <properties:Characters>1716</properties:Characters>
  <properties:Lines>56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2016-03-07T12:52:00Z</dcterms:created>
  <dc:creator>Ante Kačić</dc:creator>
  <cp:lastModifiedBy>Mara Marčinko</cp:lastModifiedBy>
  <cp:lastPrinted>2016-03-02T09:52:00Z</cp:lastPrinted>
  <dcterms:modified xmlns:xsi="http://www.w3.org/2001/XMLSchema-instance" xsi:type="dcterms:W3CDTF">2016-03-07T12:57:00Z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