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28590" w14:paraId="c428590" w:rsidRDefault="00A74B80" w:rsidP="00A74B80" w:rsidR="00A74B80" w:rsidRPr="00CD0134">
      <w:pPr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A74B80" w:rsidP="00A74B80" w:rsidR="00A74B80" w:rsidRPr="00CD01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0134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           </w:t>
      </w:r>
      <w:r w:rsidRPr="00CD0134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60400" cx="508000"/>
            <wp:effectExtent b="635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0400" cx="508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134">
        <w:rPr>
          <w:rFonts w:cs="Times New Roman" w:hAnsi="Times New Roman" w:ascii="Times New Roman"/>
          <w:sz w:val="24"/>
          <w:szCs w:val="24"/>
        </w:rPr>
        <w:tab/>
      </w:r>
      <w:r w:rsidRPr="00CD0134">
        <w:rPr>
          <w:rFonts w:cs="Times New Roman" w:hAnsi="Times New Roman" w:ascii="Times New Roman"/>
          <w:sz w:val="24"/>
          <w:szCs w:val="24"/>
        </w:rPr>
        <w:tab/>
        <w:t xml:space="preserve">                             </w:t>
      </w:r>
    </w:p>
    <w:p w:rsidRDefault="00A74B80" w:rsidP="00A74B80" w:rsidR="00A74B80" w:rsidRPr="00CD013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D0134">
        <w:rPr>
          <w:rFonts w:cs="Times New Roman" w:eastAsia="Times New Roman" w:hAnsi="Times New Roman" w:ascii="Times New Roman"/>
          <w:sz w:val="24"/>
          <w:szCs w:val="24"/>
        </w:rPr>
        <w:t xml:space="preserve">       </w:t>
      </w:r>
      <w:r w:rsidRPr="00CD0134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A74B80" w:rsidP="00A74B80" w:rsidR="00A74B80" w:rsidRPr="00CD01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0134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A74B80" w:rsidP="00A74B80" w:rsidR="00A74B80" w:rsidRPr="00CD013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D0134">
        <w:rPr>
          <w:rFonts w:cs="Times New Roman" w:eastAsia="Times New Roman" w:hAnsi="Times New Roman" w:ascii="Times New Roman"/>
          <w:sz w:val="24"/>
          <w:szCs w:val="24"/>
        </w:rPr>
        <w:t xml:space="preserve">                  </w:t>
      </w:r>
      <w:r w:rsidRPr="00CD0134">
        <w:rPr>
          <w:rFonts w:cs="Times New Roman" w:hAnsi="Times New Roman" w:ascii="Times New Roman"/>
          <w:sz w:val="24"/>
          <w:szCs w:val="24"/>
        </w:rPr>
        <w:t xml:space="preserve">B. Radić 2                   </w:t>
      </w:r>
      <w:r w:rsidRPr="00CD0134">
        <w:rPr>
          <w:rFonts w:cs="Times New Roman" w:hAnsi="Times New Roman" w:ascii="Times New Roman"/>
          <w:sz w:val="24"/>
          <w:szCs w:val="24"/>
        </w:rPr>
        <w:tab/>
      </w:r>
      <w:r w:rsidRPr="00CD0134">
        <w:rPr>
          <w:rFonts w:cs="Times New Roman" w:hAnsi="Times New Roman" w:ascii="Times New Roman"/>
          <w:sz w:val="24"/>
          <w:szCs w:val="24"/>
        </w:rPr>
        <w:tab/>
      </w:r>
      <w:r w:rsidRPr="00CD0134">
        <w:rPr>
          <w:rFonts w:cs="Times New Roman" w:hAnsi="Times New Roman" w:ascii="Times New Roman"/>
          <w:sz w:val="24"/>
          <w:szCs w:val="24"/>
        </w:rPr>
        <w:tab/>
      </w:r>
    </w:p>
    <w:p w:rsidRDefault="00A74B80" w:rsidP="00A74B80" w:rsidR="00A74B80">
      <w:pPr>
        <w:rPr>
          <w:rFonts w:cs="Times New Roman" w:hAnsi="Times New Roman" w:ascii="Times New Roman"/>
          <w:sz w:val="24"/>
          <w:szCs w:val="24"/>
        </w:rPr>
      </w:pPr>
    </w:p>
    <w:p w:rsidRDefault="00A74B80" w:rsidP="00A74B80" w:rsidR="00A74B80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A74B80" w:rsidP="00A74B80" w:rsidR="00A74B80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A74B80" w:rsidP="00A74B80" w:rsidR="00A74B80">
      <w:pPr>
        <w:rPr>
          <w:rFonts w:cs="Times New Roman" w:hAnsi="Times New Roman" w:ascii="Times New Roman"/>
          <w:sz w:val="24"/>
          <w:szCs w:val="24"/>
        </w:rPr>
      </w:pPr>
    </w:p>
    <w:p w:rsidRDefault="00E0506F" w:rsidP="00A74B80" w:rsidR="00A74B8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0506F">
        <w:rPr>
          <w:rFonts w:cs="Times New Roman" w:hAnsi="Times New Roman" w:ascii="Times New Roman"/>
          <w:sz w:val="24"/>
          <w:szCs w:val="24"/>
        </w:rPr>
        <w:tab/>
      </w:r>
      <w:r w:rsidR="00A74B80" w:rsidRPr="00CD0134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koji se vodi nad stečajnim dužnikom </w:t>
      </w:r>
      <w:r w:rsidR="00A74B80" w:rsidRPr="00CD0134">
        <w:rPr>
          <w:rFonts w:hAnsi="Times New Roman" w:ascii="Times New Roman"/>
          <w:sz w:val="24"/>
          <w:szCs w:val="24"/>
        </w:rPr>
        <w:t>ELKOM d.o.o. u stečaju, Ivanec, Ivanečko Naselje 1</w:t>
      </w:r>
      <w:r w:rsidR="00A74B80">
        <w:rPr>
          <w:rFonts w:hAnsi="Times New Roman" w:ascii="Times New Roman"/>
          <w:sz w:val="24"/>
          <w:szCs w:val="24"/>
        </w:rPr>
        <w:t>/</w:t>
      </w:r>
      <w:r w:rsidR="00A74B80" w:rsidRPr="00CD0134">
        <w:rPr>
          <w:rFonts w:hAnsi="Times New Roman" w:ascii="Times New Roman"/>
          <w:sz w:val="24"/>
          <w:szCs w:val="24"/>
        </w:rPr>
        <w:t>D, OIB: 32820563204</w:t>
      </w:r>
      <w:r w:rsidR="00A74B80" w:rsidRPr="00CD0134">
        <w:rPr>
          <w:rFonts w:cs="Times New Roman" w:hAnsi="Times New Roman" w:ascii="Times New Roman"/>
          <w:sz w:val="24"/>
          <w:szCs w:val="24"/>
        </w:rPr>
        <w:t>, nakon roč</w:t>
      </w:r>
      <w:r w:rsidR="00A74B80">
        <w:rPr>
          <w:rFonts w:cs="Times New Roman" w:hAnsi="Times New Roman" w:ascii="Times New Roman"/>
          <w:sz w:val="24"/>
          <w:szCs w:val="24"/>
        </w:rPr>
        <w:t>išta za diobu, 13. lipnja 2017.</w:t>
      </w:r>
    </w:p>
    <w:p w:rsidRDefault="00A74B80" w:rsidP="00E0506F" w:rsidR="00A74B80" w:rsidRPr="00E0506F">
      <w:pPr>
        <w:rPr>
          <w:rFonts w:cs="Times New Roman" w:hAnsi="Times New Roman" w:ascii="Times New Roman"/>
          <w:sz w:val="24"/>
          <w:szCs w:val="24"/>
        </w:rPr>
      </w:pPr>
    </w:p>
    <w:p w:rsidRDefault="00E0506F" w:rsidP="00E0506F" w:rsidR="003763D5">
      <w:pPr>
        <w:jc w:val="center"/>
        <w:rPr>
          <w:rFonts w:cs="Times New Roman" w:hAnsi="Times New Roman" w:ascii="Times New Roman"/>
          <w:sz w:val="24"/>
          <w:szCs w:val="24"/>
        </w:rPr>
      </w:pPr>
      <w:r w:rsidRPr="00E0506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A74B80" w:rsidP="00E0506F" w:rsidR="00A74B8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E0506F" w:rsidP="00A74B80" w:rsidR="00E0506F" w:rsidRPr="00E0506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I. Iz kupovnine u iznosu od 3.530.000,00 kn ostvarene prodajom nekretnine stečajnog dužnika </w:t>
      </w:r>
      <w:r w:rsidRPr="00E0506F">
        <w:rPr>
          <w:rFonts w:cs="Times New Roman" w:hAnsi="Times New Roman" w:ascii="Times New Roman"/>
          <w:sz w:val="24"/>
          <w:szCs w:val="24"/>
        </w:rPr>
        <w:t>ELKOM d.o.o. u stečaju, Ivanec, Ivanečko naselje 1/D,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74B80" w:rsidRPr="00CD0134">
        <w:rPr>
          <w:rFonts w:hAnsi="Times New Roman" w:ascii="Times New Roman"/>
          <w:sz w:val="24"/>
          <w:szCs w:val="24"/>
        </w:rPr>
        <w:t>OIB: 32820563204</w:t>
      </w:r>
      <w:r w:rsidR="00A74B80">
        <w:rPr>
          <w:rFonts w:hAnsi="Times New Roman" w:ascii="Times New Roman"/>
          <w:sz w:val="24"/>
          <w:szCs w:val="24"/>
        </w:rPr>
        <w:t xml:space="preserve">, </w:t>
      </w:r>
      <w:r w:rsidRPr="00E0506F">
        <w:rPr>
          <w:rFonts w:cs="Times New Roman" w:hAnsi="Times New Roman" w:ascii="Times New Roman"/>
          <w:sz w:val="24"/>
          <w:szCs w:val="24"/>
        </w:rPr>
        <w:t>upisana u Zemljišno-knjižnom odjelu Ivanec, Općinskog suda u Varaždinu i to:</w:t>
      </w:r>
    </w:p>
    <w:p w:rsidRDefault="00E0506F" w:rsidP="00A74B80" w:rsidR="00E0506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0506F">
        <w:rPr>
          <w:rFonts w:cs="Times New Roman" w:hAnsi="Times New Roman" w:ascii="Times New Roman"/>
          <w:sz w:val="24"/>
          <w:szCs w:val="24"/>
        </w:rPr>
        <w:t>zk. ul. br. 7746 k. o. Ivanec, zkčbr. 4860, poslovna zgrada broj 1 D u Ivanečkom naselju i dvorište, površine 5790 m</w:t>
      </w:r>
      <w:r w:rsidRPr="00A74B8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0506F">
        <w:rPr>
          <w:rFonts w:cs="Times New Roman" w:hAnsi="Times New Roman" w:ascii="Times New Roman"/>
          <w:sz w:val="24"/>
          <w:szCs w:val="24"/>
        </w:rPr>
        <w:t>, dvorište, površine 4527 m</w:t>
      </w:r>
      <w:r w:rsidRPr="00A74B8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0506F">
        <w:rPr>
          <w:rFonts w:cs="Times New Roman" w:hAnsi="Times New Roman" w:ascii="Times New Roman"/>
          <w:sz w:val="24"/>
          <w:szCs w:val="24"/>
        </w:rPr>
        <w:t>, poslovna zgrada broj 1D, površine 1263 m</w:t>
      </w:r>
      <w:r w:rsidRPr="00A74B8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0506F">
        <w:rPr>
          <w:rFonts w:cs="Times New Roman" w:hAnsi="Times New Roman" w:ascii="Times New Roman"/>
          <w:sz w:val="24"/>
          <w:szCs w:val="24"/>
        </w:rPr>
        <w:t>, zkčbr. 4861, oranica Polanjka, površine 939 m</w:t>
      </w:r>
      <w:r w:rsidRPr="00A74B8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0506F">
        <w:rPr>
          <w:rFonts w:cs="Times New Roman" w:hAnsi="Times New Roman" w:ascii="Times New Roman"/>
          <w:sz w:val="24"/>
          <w:szCs w:val="24"/>
        </w:rPr>
        <w:t>, zkčbr. 4862, oranica Polanjka, površine 967 m</w:t>
      </w:r>
      <w:r w:rsidRPr="00A74B8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0506F">
        <w:rPr>
          <w:rFonts w:cs="Times New Roman" w:hAnsi="Times New Roman" w:ascii="Times New Roman"/>
          <w:sz w:val="24"/>
          <w:szCs w:val="24"/>
        </w:rPr>
        <w:t>, zkčbr. 4863, oranica Polanjka, površine 1011 m</w:t>
      </w:r>
      <w:r w:rsidRPr="00A74B8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namiruju se kako slijedi:</w:t>
      </w:r>
    </w:p>
    <w:p w:rsidRDefault="00023434" w:rsidP="00A74B80" w:rsidR="00023434" w:rsidRPr="0002343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23434">
        <w:rPr>
          <w:rFonts w:cs="Times New Roman" w:hAnsi="Times New Roman" w:ascii="Times New Roman"/>
          <w:sz w:val="24"/>
          <w:szCs w:val="24"/>
        </w:rPr>
        <w:t>-iznos troška utvrđivanja tražbine koji obuhvaćaju troškove utvrđivanja istovjetnosti predmeta i prava na t</w:t>
      </w:r>
      <w:r>
        <w:rPr>
          <w:rFonts w:cs="Times New Roman" w:hAnsi="Times New Roman" w:ascii="Times New Roman"/>
          <w:sz w:val="24"/>
          <w:szCs w:val="24"/>
        </w:rPr>
        <w:t>om predmetu u iznosu od 176.500,00</w:t>
      </w:r>
      <w:r w:rsidRPr="00023434">
        <w:rPr>
          <w:rFonts w:cs="Times New Roman" w:hAnsi="Times New Roman" w:ascii="Times New Roman"/>
          <w:sz w:val="24"/>
          <w:szCs w:val="24"/>
        </w:rPr>
        <w:t xml:space="preserve"> kn,</w:t>
      </w:r>
    </w:p>
    <w:p w:rsidRDefault="00023434" w:rsidP="00A74B80" w:rsidR="00023434" w:rsidRPr="0002343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23434">
        <w:rPr>
          <w:rFonts w:cs="Times New Roman" w:hAnsi="Times New Roman" w:ascii="Times New Roman"/>
          <w:sz w:val="24"/>
          <w:szCs w:val="24"/>
        </w:rPr>
        <w:t>-iznos troška unovčen</w:t>
      </w:r>
      <w:r>
        <w:rPr>
          <w:rFonts w:cs="Times New Roman" w:hAnsi="Times New Roman" w:ascii="Times New Roman"/>
          <w:sz w:val="24"/>
          <w:szCs w:val="24"/>
        </w:rPr>
        <w:t>ja u iznosu od 176.500,00</w:t>
      </w:r>
      <w:r w:rsidRPr="00023434">
        <w:rPr>
          <w:rFonts w:cs="Times New Roman" w:hAnsi="Times New Roman" w:ascii="Times New Roman"/>
          <w:sz w:val="24"/>
          <w:szCs w:val="24"/>
        </w:rPr>
        <w:t xml:space="preserve"> kn,</w:t>
      </w:r>
    </w:p>
    <w:p w:rsidRDefault="00023434" w:rsidP="00A74B80" w:rsidR="00E0506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-sa iznosom od 2.564.628,32 </w:t>
      </w:r>
      <w:r w:rsidRPr="00023434">
        <w:rPr>
          <w:rFonts w:cs="Times New Roman" w:hAnsi="Times New Roman" w:ascii="Times New Roman"/>
          <w:sz w:val="24"/>
          <w:szCs w:val="24"/>
        </w:rPr>
        <w:t xml:space="preserve"> kn namiruje se razlučni vjerovnik</w:t>
      </w:r>
      <w:r>
        <w:rPr>
          <w:rFonts w:cs="Times New Roman" w:hAnsi="Times New Roman" w:ascii="Times New Roman"/>
          <w:sz w:val="24"/>
          <w:szCs w:val="24"/>
        </w:rPr>
        <w:t xml:space="preserve"> Erste &amp; Steiermarkische bank  d.d. Rijeka, Jadranski trg 3a</w:t>
      </w:r>
      <w:r w:rsidR="00A74B80">
        <w:rPr>
          <w:rFonts w:cs="Times New Roman" w:hAnsi="Times New Roman" w:ascii="Times New Roman"/>
          <w:sz w:val="24"/>
          <w:szCs w:val="24"/>
        </w:rPr>
        <w:t>, OIB: 23057039320</w:t>
      </w:r>
      <w:r>
        <w:rPr>
          <w:rFonts w:cs="Times New Roman" w:hAnsi="Times New Roman" w:ascii="Times New Roman"/>
          <w:sz w:val="24"/>
          <w:szCs w:val="24"/>
        </w:rPr>
        <w:t xml:space="preserve"> i </w:t>
      </w:r>
    </w:p>
    <w:p w:rsidRDefault="00023434" w:rsidP="00A74B80" w:rsidR="0002343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-sa iznosom od 612.371,68 kn namiruje se razlučni vjerovnik Zagrebačka banka d.d. Zagr</w:t>
      </w:r>
      <w:r w:rsidR="00A74B80">
        <w:rPr>
          <w:rFonts w:cs="Times New Roman" w:hAnsi="Times New Roman" w:ascii="Times New Roman"/>
          <w:sz w:val="24"/>
          <w:szCs w:val="24"/>
        </w:rPr>
        <w:t>eb, Trg bana Josipa Jelačića 10, OIB: 92963223473.</w:t>
      </w:r>
    </w:p>
    <w:p w:rsidRDefault="00A74B80" w:rsidP="00A74B80" w:rsidR="00A74B8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E168A" w:rsidP="00A74B80" w:rsidR="00FE168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Nalaže se stečajnom upravitelju </w:t>
      </w:r>
      <w:r w:rsidR="00A74B80">
        <w:rPr>
          <w:rFonts w:cs="Times New Roman" w:hAnsi="Times New Roman" w:ascii="Times New Roman"/>
          <w:sz w:val="24"/>
          <w:szCs w:val="24"/>
        </w:rPr>
        <w:t xml:space="preserve">Želimiru Uršulin iz Ivanca, Trg hrvatskih ivanovaca 9, </w:t>
      </w:r>
      <w:r>
        <w:rPr>
          <w:rFonts w:cs="Times New Roman" w:hAnsi="Times New Roman" w:ascii="Times New Roman"/>
          <w:sz w:val="24"/>
          <w:szCs w:val="24"/>
        </w:rPr>
        <w:t>da u roku od 8 dana nakon pravomoćnosti ovog rješenja izvrši namirenje iz toč.</w:t>
      </w:r>
      <w:r w:rsidR="00A74B8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A74B80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A74B80" w:rsidP="00A74B80" w:rsidR="00A74B8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74B80" w:rsidP="00FE168A" w:rsidR="00FE168A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A74B80" w:rsidP="00FE168A" w:rsidR="00A74B8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E168A" w:rsidP="00A74B80" w:rsidR="00FE168A" w:rsidRPr="00FE168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Nekretnina stečajnog dužnika </w:t>
      </w:r>
      <w:r w:rsidRPr="00FE168A">
        <w:rPr>
          <w:rFonts w:cs="Times New Roman" w:hAnsi="Times New Roman" w:ascii="Times New Roman"/>
          <w:sz w:val="24"/>
          <w:szCs w:val="24"/>
        </w:rPr>
        <w:t>ELKOM d.o.o. u stečaju, Ivanec, Ivanečko naselje 1/D,</w:t>
      </w:r>
      <w:r w:rsidRPr="00FE168A">
        <w:t xml:space="preserve"> </w:t>
      </w:r>
      <w:r w:rsidRPr="00FE168A">
        <w:rPr>
          <w:rFonts w:cs="Times New Roman" w:hAnsi="Times New Roman" w:ascii="Times New Roman"/>
          <w:sz w:val="24"/>
          <w:szCs w:val="24"/>
        </w:rPr>
        <w:t>upisana u Zemljišno-knjižnom odjelu Ivanec, Općinskog suda u Varaždinu i to:</w:t>
      </w:r>
    </w:p>
    <w:p w:rsidRDefault="00FE168A" w:rsidP="00A74B80" w:rsidR="00FE168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E168A">
        <w:rPr>
          <w:rFonts w:cs="Times New Roman" w:hAnsi="Times New Roman" w:ascii="Times New Roman"/>
          <w:sz w:val="24"/>
          <w:szCs w:val="24"/>
        </w:rPr>
        <w:t>zk. ul. br. 7746 k. o. Ivanec, zkčbr. 4860, poslovna zgrada broj 1 D u Ivanečkom naselju i dvorište, površine 5790 m</w:t>
      </w:r>
      <w:r w:rsidRPr="00A74B8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E168A">
        <w:rPr>
          <w:rFonts w:cs="Times New Roman" w:hAnsi="Times New Roman" w:ascii="Times New Roman"/>
          <w:sz w:val="24"/>
          <w:szCs w:val="24"/>
        </w:rPr>
        <w:t>, dvorište, površine 4527 m</w:t>
      </w:r>
      <w:r w:rsidRPr="00A74B8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E168A">
        <w:rPr>
          <w:rFonts w:cs="Times New Roman" w:hAnsi="Times New Roman" w:ascii="Times New Roman"/>
          <w:sz w:val="24"/>
          <w:szCs w:val="24"/>
        </w:rPr>
        <w:t>, poslovna zgrada broj 1D, površine 1263 m</w:t>
      </w:r>
      <w:r w:rsidRPr="00A74B8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E168A">
        <w:rPr>
          <w:rFonts w:cs="Times New Roman" w:hAnsi="Times New Roman" w:ascii="Times New Roman"/>
          <w:sz w:val="24"/>
          <w:szCs w:val="24"/>
        </w:rPr>
        <w:t>, zkčbr. 4861, oranica Polanjka, površine 939 m</w:t>
      </w:r>
      <w:r w:rsidRPr="00A74B8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E168A">
        <w:rPr>
          <w:rFonts w:cs="Times New Roman" w:hAnsi="Times New Roman" w:ascii="Times New Roman"/>
          <w:sz w:val="24"/>
          <w:szCs w:val="24"/>
        </w:rPr>
        <w:t>, zkčbr. 4862, oranica Polanjka, površine 967 m</w:t>
      </w:r>
      <w:r w:rsidRPr="00A74B8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E168A">
        <w:rPr>
          <w:rFonts w:cs="Times New Roman" w:hAnsi="Times New Roman" w:ascii="Times New Roman"/>
          <w:sz w:val="24"/>
          <w:szCs w:val="24"/>
        </w:rPr>
        <w:t>, zkčbr. 4863, oranica Polanjka, površine 1011 m</w:t>
      </w:r>
      <w:r w:rsidRPr="00A74B8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prodana je u ovom stečajnom p</w:t>
      </w:r>
      <w:r w:rsidR="00F729FE">
        <w:rPr>
          <w:rFonts w:cs="Times New Roman" w:hAnsi="Times New Roman" w:ascii="Times New Roman"/>
          <w:sz w:val="24"/>
          <w:szCs w:val="24"/>
        </w:rPr>
        <w:t xml:space="preserve">ostupku za iznos od 3.530.000,00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FE168A" w:rsidP="00A74B80" w:rsidR="00FE168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 ovoj nekretnini razlučno pravo je upisano u korist razlučnih vjerovnika Erste &amp; S</w:t>
      </w:r>
      <w:r w:rsidR="00F729FE">
        <w:rPr>
          <w:rFonts w:cs="Times New Roman" w:hAnsi="Times New Roman" w:ascii="Times New Roman"/>
          <w:sz w:val="24"/>
          <w:szCs w:val="24"/>
        </w:rPr>
        <w:t>teiermarkische bank d.d. Rijeka, Zagrebačke banke d.d. Zagreb i Elektrometal d.d., Bjelovar, Ferde Rusana 21.</w:t>
      </w:r>
    </w:p>
    <w:p w:rsidRDefault="00F729FE" w:rsidP="00A74B80" w:rsidR="00F729F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ročištu za diobu održanom 17. ožujka 2017. (list 2156-2164 spisa) stečajni upravitelj stečajnog dužnika Želimir Uršulin je naveo da tražbina razlučnog vjerovnika </w:t>
      </w:r>
      <w:r w:rsidRPr="00F729FE">
        <w:rPr>
          <w:rFonts w:cs="Times New Roman" w:hAnsi="Times New Roman" w:ascii="Times New Roman"/>
          <w:sz w:val="24"/>
          <w:szCs w:val="24"/>
        </w:rPr>
        <w:t>Erste &amp; Steiermarkische bank d.d. Rijeka</w:t>
      </w:r>
      <w:r>
        <w:rPr>
          <w:rFonts w:cs="Times New Roman" w:hAnsi="Times New Roman" w:ascii="Times New Roman"/>
          <w:sz w:val="24"/>
          <w:szCs w:val="24"/>
        </w:rPr>
        <w:t xml:space="preserve"> s osnova razlučn</w:t>
      </w:r>
      <w:r w:rsidR="00A74B80">
        <w:rPr>
          <w:rFonts w:cs="Times New Roman" w:hAnsi="Times New Roman" w:ascii="Times New Roman"/>
          <w:sz w:val="24"/>
          <w:szCs w:val="24"/>
        </w:rPr>
        <w:t>og prava prema prijavi tražbine</w:t>
      </w:r>
      <w:r>
        <w:rPr>
          <w:rFonts w:cs="Times New Roman" w:hAnsi="Times New Roman" w:ascii="Times New Roman"/>
          <w:sz w:val="24"/>
          <w:szCs w:val="24"/>
        </w:rPr>
        <w:t xml:space="preserve"> iznos</w:t>
      </w:r>
      <w:r w:rsidR="00726165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 2.395.599,84 kn i to iz razloga jer je za razliku do punog iznosa upisanog razlučnog prava već namiren, te da je podneskom od 9. ožujka 2017. ovaj razlučni vjerovnik podnio obračun svoje tražbine u iznosu od 2.935.574,09 kn</w:t>
      </w:r>
      <w:r w:rsidR="00A74B80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iako tražbina na čije namirenje ima pravo iznosi 2.564.628,32 kn. </w:t>
      </w:r>
    </w:p>
    <w:p w:rsidRDefault="00AA385A" w:rsidP="00A74B80" w:rsidR="00F729F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26165">
        <w:rPr>
          <w:rFonts w:cs="Times New Roman" w:hAnsi="Times New Roman" w:ascii="Times New Roman"/>
          <w:sz w:val="24"/>
          <w:szCs w:val="24"/>
        </w:rPr>
        <w:t>Stečajni upravitelj je predložio da se i</w:t>
      </w:r>
      <w:r w:rsidR="00F729FE">
        <w:rPr>
          <w:rFonts w:cs="Times New Roman" w:hAnsi="Times New Roman" w:ascii="Times New Roman"/>
          <w:sz w:val="24"/>
          <w:szCs w:val="24"/>
        </w:rPr>
        <w:t xml:space="preserve">znos koji preostane nakon podmirenja </w:t>
      </w:r>
      <w:r w:rsidR="00F729FE" w:rsidRPr="00AA385A">
        <w:rPr>
          <w:rFonts w:cs="Times New Roman" w:hAnsi="Times New Roman" w:ascii="Times New Roman"/>
          <w:sz w:val="24"/>
          <w:szCs w:val="24"/>
        </w:rPr>
        <w:t>tro</w:t>
      </w:r>
      <w:r w:rsidRPr="00AA385A">
        <w:rPr>
          <w:rFonts w:cs="Times New Roman" w:hAnsi="Times New Roman" w:ascii="Times New Roman"/>
          <w:sz w:val="24"/>
          <w:szCs w:val="24"/>
        </w:rPr>
        <w:t>š</w:t>
      </w:r>
      <w:r w:rsidR="00F729FE" w:rsidRPr="00AA385A">
        <w:rPr>
          <w:rFonts w:cs="Times New Roman" w:hAnsi="Times New Roman" w:ascii="Times New Roman"/>
          <w:sz w:val="24"/>
          <w:szCs w:val="24"/>
        </w:rPr>
        <w:t>ka</w:t>
      </w:r>
      <w:r w:rsidR="00F729FE">
        <w:rPr>
          <w:rFonts w:cs="Times New Roman" w:hAnsi="Times New Roman" w:ascii="Times New Roman"/>
          <w:sz w:val="24"/>
          <w:szCs w:val="24"/>
        </w:rPr>
        <w:t xml:space="preserve"> </w:t>
      </w:r>
      <w:r w:rsidR="00F729FE" w:rsidRPr="00F729FE">
        <w:rPr>
          <w:rFonts w:cs="Times New Roman" w:hAnsi="Times New Roman" w:ascii="Times New Roman"/>
          <w:sz w:val="24"/>
          <w:szCs w:val="24"/>
        </w:rPr>
        <w:t>utvrđivanja tražbine koji obuhvaćaju troškove utvrđivanja istovjetnosti predmeta i prava na tom pre</w:t>
      </w:r>
      <w:r w:rsidR="00F729FE">
        <w:rPr>
          <w:rFonts w:cs="Times New Roman" w:hAnsi="Times New Roman" w:ascii="Times New Roman"/>
          <w:sz w:val="24"/>
          <w:szCs w:val="24"/>
        </w:rPr>
        <w:t xml:space="preserve">dmetu u iznosu od </w:t>
      </w:r>
      <w:r w:rsidR="00AB2100">
        <w:rPr>
          <w:rFonts w:cs="Times New Roman" w:hAnsi="Times New Roman" w:ascii="Times New Roman"/>
          <w:sz w:val="24"/>
          <w:szCs w:val="24"/>
        </w:rPr>
        <w:t>176.500,00</w:t>
      </w:r>
      <w:r w:rsidR="00F729FE">
        <w:rPr>
          <w:rFonts w:cs="Times New Roman" w:hAnsi="Times New Roman" w:ascii="Times New Roman"/>
          <w:sz w:val="24"/>
          <w:szCs w:val="24"/>
        </w:rPr>
        <w:t xml:space="preserve"> kn i </w:t>
      </w:r>
      <w:r w:rsidR="00F729FE" w:rsidRPr="00F729FE">
        <w:rPr>
          <w:rFonts w:cs="Times New Roman" w:hAnsi="Times New Roman" w:ascii="Times New Roman"/>
          <w:sz w:val="24"/>
          <w:szCs w:val="24"/>
        </w:rPr>
        <w:t xml:space="preserve"> troška unovčenja u iznosu od </w:t>
      </w:r>
      <w:r w:rsidR="00AB2100">
        <w:rPr>
          <w:rFonts w:cs="Times New Roman" w:hAnsi="Times New Roman" w:ascii="Times New Roman"/>
          <w:sz w:val="24"/>
          <w:szCs w:val="24"/>
        </w:rPr>
        <w:t>176.500,00</w:t>
      </w:r>
      <w:r w:rsidR="00F729FE" w:rsidRPr="00F729FE">
        <w:rPr>
          <w:rFonts w:cs="Times New Roman" w:hAnsi="Times New Roman" w:ascii="Times New Roman"/>
          <w:sz w:val="24"/>
          <w:szCs w:val="24"/>
        </w:rPr>
        <w:t xml:space="preserve"> kn,</w:t>
      </w:r>
      <w:r w:rsidR="00F729FE">
        <w:rPr>
          <w:rFonts w:cs="Times New Roman" w:hAnsi="Times New Roman" w:ascii="Times New Roman"/>
          <w:sz w:val="24"/>
          <w:szCs w:val="24"/>
        </w:rPr>
        <w:t xml:space="preserve"> prema čl.</w:t>
      </w:r>
      <w:r w:rsidR="00A74B80">
        <w:rPr>
          <w:rFonts w:cs="Times New Roman" w:hAnsi="Times New Roman" w:ascii="Times New Roman"/>
          <w:sz w:val="24"/>
          <w:szCs w:val="24"/>
        </w:rPr>
        <w:t xml:space="preserve"> </w:t>
      </w:r>
      <w:r w:rsidR="00F729FE">
        <w:rPr>
          <w:rFonts w:cs="Times New Roman" w:hAnsi="Times New Roman" w:ascii="Times New Roman"/>
          <w:sz w:val="24"/>
          <w:szCs w:val="24"/>
        </w:rPr>
        <w:t>170.</w:t>
      </w:r>
      <w:r w:rsidR="00A74B80">
        <w:rPr>
          <w:rFonts w:cs="Times New Roman" w:hAnsi="Times New Roman" w:ascii="Times New Roman"/>
          <w:sz w:val="24"/>
          <w:szCs w:val="24"/>
        </w:rPr>
        <w:t xml:space="preserve"> </w:t>
      </w:r>
      <w:r w:rsidR="00F729FE">
        <w:rPr>
          <w:rFonts w:cs="Times New Roman" w:hAnsi="Times New Roman" w:ascii="Times New Roman"/>
          <w:sz w:val="24"/>
          <w:szCs w:val="24"/>
        </w:rPr>
        <w:t>st.</w:t>
      </w:r>
      <w:r w:rsidR="00A74B80">
        <w:rPr>
          <w:rFonts w:cs="Times New Roman" w:hAnsi="Times New Roman" w:ascii="Times New Roman"/>
          <w:sz w:val="24"/>
          <w:szCs w:val="24"/>
        </w:rPr>
        <w:t xml:space="preserve"> </w:t>
      </w:r>
      <w:r w:rsidR="00F729FE">
        <w:rPr>
          <w:rFonts w:cs="Times New Roman" w:hAnsi="Times New Roman" w:ascii="Times New Roman"/>
          <w:sz w:val="24"/>
          <w:szCs w:val="24"/>
        </w:rPr>
        <w:t xml:space="preserve">1. i 2. Stečajnog zakona </w:t>
      </w:r>
      <w:r w:rsidR="00A74B80" w:rsidRPr="009C2B56">
        <w:rPr>
          <w:rFonts w:cs="Times New Roman" w:hAnsi="Times New Roman" w:ascii="Times New Roman"/>
          <w:sz w:val="24"/>
          <w:szCs w:val="24"/>
        </w:rPr>
        <w:t>(Narodne novine broj 44/96, 29/99, 129/00, 123/03, 82/06, 116/10, 125/12 i 133/12, dalje SZ)</w:t>
      </w:r>
      <w:r w:rsidR="00A74B80">
        <w:rPr>
          <w:rFonts w:cs="Times New Roman" w:hAnsi="Times New Roman" w:ascii="Times New Roman"/>
          <w:sz w:val="24"/>
          <w:szCs w:val="24"/>
        </w:rPr>
        <w:t xml:space="preserve"> </w:t>
      </w:r>
      <w:r w:rsidR="00726165">
        <w:rPr>
          <w:rFonts w:cs="Times New Roman" w:hAnsi="Times New Roman" w:ascii="Times New Roman"/>
          <w:sz w:val="24"/>
          <w:szCs w:val="24"/>
        </w:rPr>
        <w:t xml:space="preserve">i nakon namirenja razlučnog vjerovnika </w:t>
      </w:r>
      <w:r w:rsidR="00726165" w:rsidRPr="00726165">
        <w:rPr>
          <w:rFonts w:cs="Times New Roman" w:hAnsi="Times New Roman" w:ascii="Times New Roman"/>
          <w:sz w:val="24"/>
          <w:szCs w:val="24"/>
        </w:rPr>
        <w:t>Erste &amp; Steiermarkische bank d.d</w:t>
      </w:r>
      <w:r w:rsidR="00726165">
        <w:rPr>
          <w:rFonts w:cs="Times New Roman" w:hAnsi="Times New Roman" w:ascii="Times New Roman"/>
          <w:sz w:val="24"/>
          <w:szCs w:val="24"/>
        </w:rPr>
        <w:t>.,</w:t>
      </w:r>
      <w:r w:rsidR="00F729FE">
        <w:rPr>
          <w:rFonts w:cs="Times New Roman" w:hAnsi="Times New Roman" w:ascii="Times New Roman"/>
          <w:sz w:val="24"/>
          <w:szCs w:val="24"/>
        </w:rPr>
        <w:t xml:space="preserve"> </w:t>
      </w:r>
      <w:r w:rsidR="0001683F">
        <w:rPr>
          <w:rFonts w:cs="Times New Roman" w:hAnsi="Times New Roman" w:ascii="Times New Roman"/>
          <w:sz w:val="24"/>
          <w:szCs w:val="24"/>
        </w:rPr>
        <w:t xml:space="preserve">sa iznosom od 2.564.628,32 kn, </w:t>
      </w:r>
      <w:r w:rsidR="00F729FE">
        <w:rPr>
          <w:rFonts w:cs="Times New Roman" w:hAnsi="Times New Roman" w:ascii="Times New Roman"/>
          <w:sz w:val="24"/>
          <w:szCs w:val="24"/>
        </w:rPr>
        <w:t>djelomično namiri razlučni vjerovnik na toj nekretnini</w:t>
      </w:r>
      <w:r w:rsidR="00A74B80">
        <w:rPr>
          <w:rFonts w:cs="Times New Roman" w:hAnsi="Times New Roman" w:ascii="Times New Roman"/>
          <w:sz w:val="24"/>
          <w:szCs w:val="24"/>
        </w:rPr>
        <w:t xml:space="preserve">, </w:t>
      </w:r>
      <w:r w:rsidR="00F729FE">
        <w:rPr>
          <w:rFonts w:cs="Times New Roman" w:hAnsi="Times New Roman" w:ascii="Times New Roman"/>
          <w:sz w:val="24"/>
          <w:szCs w:val="24"/>
        </w:rPr>
        <w:t>Zagrebačka banka d.d.</w:t>
      </w:r>
      <w:r w:rsidR="00A74B80">
        <w:rPr>
          <w:rFonts w:cs="Times New Roman" w:hAnsi="Times New Roman" w:ascii="Times New Roman"/>
          <w:sz w:val="24"/>
          <w:szCs w:val="24"/>
        </w:rPr>
        <w:t xml:space="preserve"> Zagreb,</w:t>
      </w:r>
      <w:r w:rsidR="00F729FE">
        <w:rPr>
          <w:rFonts w:cs="Times New Roman" w:hAnsi="Times New Roman" w:ascii="Times New Roman"/>
          <w:sz w:val="24"/>
          <w:szCs w:val="24"/>
        </w:rPr>
        <w:t xml:space="preserve"> sa iznosom od 612.371,68 kn.</w:t>
      </w:r>
    </w:p>
    <w:p w:rsidRDefault="00AA385A" w:rsidP="00A74B80" w:rsidR="00AA385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Uvidom u obračun tražbine vjerovnika </w:t>
      </w:r>
      <w:r w:rsidRPr="00AA385A">
        <w:rPr>
          <w:rFonts w:cs="Times New Roman" w:hAnsi="Times New Roman" w:ascii="Times New Roman"/>
          <w:sz w:val="24"/>
          <w:szCs w:val="24"/>
        </w:rPr>
        <w:t>Erste &amp; Steiermarkische b</w:t>
      </w:r>
      <w:r>
        <w:rPr>
          <w:rFonts w:cs="Times New Roman" w:hAnsi="Times New Roman" w:ascii="Times New Roman"/>
          <w:sz w:val="24"/>
          <w:szCs w:val="24"/>
        </w:rPr>
        <w:t>ank d.d. Rijeka (list 2146-2147 spisa) sud je utvrdio da tražbina koju potražuje</w:t>
      </w:r>
      <w:r w:rsidR="00FC4976">
        <w:rPr>
          <w:rFonts w:cs="Times New Roman" w:hAnsi="Times New Roman" w:ascii="Times New Roman"/>
          <w:sz w:val="24"/>
          <w:szCs w:val="24"/>
        </w:rPr>
        <w:t xml:space="preserve"> kao </w:t>
      </w:r>
      <w:r w:rsidR="00726165">
        <w:rPr>
          <w:rFonts w:cs="Times New Roman" w:hAnsi="Times New Roman" w:ascii="Times New Roman"/>
          <w:sz w:val="24"/>
          <w:szCs w:val="24"/>
        </w:rPr>
        <w:t>ovaj razlučni vjerovnik</w:t>
      </w:r>
      <w:r w:rsidR="00FC4976">
        <w:rPr>
          <w:rFonts w:cs="Times New Roman" w:hAnsi="Times New Roman" w:ascii="Times New Roman"/>
          <w:sz w:val="24"/>
          <w:szCs w:val="24"/>
        </w:rPr>
        <w:t xml:space="preserve"> iz ove </w:t>
      </w:r>
      <w:r>
        <w:rPr>
          <w:rFonts w:cs="Times New Roman" w:hAnsi="Times New Roman" w:ascii="Times New Roman"/>
          <w:sz w:val="24"/>
          <w:szCs w:val="24"/>
        </w:rPr>
        <w:t>kupovnine iznosi 2.935.574,09 kn</w:t>
      </w:r>
      <w:r w:rsidR="00A74B80">
        <w:rPr>
          <w:rFonts w:cs="Times New Roman" w:hAnsi="Times New Roman" w:ascii="Times New Roman"/>
          <w:sz w:val="24"/>
          <w:szCs w:val="24"/>
        </w:rPr>
        <w:t>, prema I</w:t>
      </w:r>
      <w:r>
        <w:rPr>
          <w:rFonts w:cs="Times New Roman" w:hAnsi="Times New Roman" w:ascii="Times New Roman"/>
          <w:sz w:val="24"/>
          <w:szCs w:val="24"/>
        </w:rPr>
        <w:t>zvodu iz poslovnih knjiga  od 11. s</w:t>
      </w:r>
      <w:r w:rsidR="00FC4976">
        <w:rPr>
          <w:rFonts w:cs="Times New Roman" w:hAnsi="Times New Roman" w:ascii="Times New Roman"/>
          <w:sz w:val="24"/>
          <w:szCs w:val="24"/>
        </w:rPr>
        <w:t xml:space="preserve">tudenog 2016. (list 2148 spisa) </w:t>
      </w:r>
      <w:r w:rsidR="00726165">
        <w:rPr>
          <w:rFonts w:cs="Times New Roman" w:hAnsi="Times New Roman" w:ascii="Times New Roman"/>
          <w:sz w:val="24"/>
          <w:szCs w:val="24"/>
        </w:rPr>
        <w:t xml:space="preserve">u kojem je navedeno da se ta tražbina </w:t>
      </w:r>
      <w:r w:rsidR="00FC4976">
        <w:rPr>
          <w:rFonts w:cs="Times New Roman" w:hAnsi="Times New Roman" w:ascii="Times New Roman"/>
          <w:sz w:val="24"/>
          <w:szCs w:val="24"/>
        </w:rPr>
        <w:t xml:space="preserve"> temelji na ugovorima o kratk</w:t>
      </w:r>
      <w:r w:rsidR="00A74B80">
        <w:rPr>
          <w:rFonts w:cs="Times New Roman" w:hAnsi="Times New Roman" w:ascii="Times New Roman"/>
          <w:sz w:val="24"/>
          <w:szCs w:val="24"/>
        </w:rPr>
        <w:t xml:space="preserve">oročnim kreditima 5000037876 i </w:t>
      </w:r>
      <w:r w:rsidR="00FC4976">
        <w:rPr>
          <w:rFonts w:cs="Times New Roman" w:hAnsi="Times New Roman" w:ascii="Times New Roman"/>
          <w:sz w:val="24"/>
          <w:szCs w:val="24"/>
        </w:rPr>
        <w:t>510561853</w:t>
      </w:r>
      <w:r w:rsidR="00A74B80">
        <w:rPr>
          <w:rFonts w:cs="Times New Roman" w:hAnsi="Times New Roman" w:ascii="Times New Roman"/>
          <w:sz w:val="24"/>
          <w:szCs w:val="24"/>
        </w:rPr>
        <w:t>0 i U</w:t>
      </w:r>
      <w:r w:rsidR="00726165">
        <w:rPr>
          <w:rFonts w:cs="Times New Roman" w:hAnsi="Times New Roman" w:ascii="Times New Roman"/>
          <w:sz w:val="24"/>
          <w:szCs w:val="24"/>
        </w:rPr>
        <w:t>govoru o</w:t>
      </w:r>
      <w:r w:rsidR="00FC4976">
        <w:rPr>
          <w:rFonts w:cs="Times New Roman" w:hAnsi="Times New Roman" w:ascii="Times New Roman"/>
          <w:sz w:val="24"/>
          <w:szCs w:val="24"/>
        </w:rPr>
        <w:t xml:space="preserve"> izdavanju bankovnih garancija 5401596037, 540167099 i 5401792897.</w:t>
      </w:r>
    </w:p>
    <w:p w:rsidRDefault="00F729FE" w:rsidP="00A74B80" w:rsidR="00F729F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Vezano uz ovakav prijedlog za namirenje </w:t>
      </w:r>
      <w:r w:rsidR="00E25005">
        <w:rPr>
          <w:rFonts w:cs="Times New Roman" w:hAnsi="Times New Roman" w:ascii="Times New Roman"/>
          <w:sz w:val="24"/>
          <w:szCs w:val="24"/>
        </w:rPr>
        <w:t xml:space="preserve">punomoćnica razlučnog vjerovnika </w:t>
      </w:r>
      <w:r w:rsidR="00E25005" w:rsidRPr="00E25005">
        <w:rPr>
          <w:rFonts w:cs="Times New Roman" w:hAnsi="Times New Roman" w:ascii="Times New Roman"/>
          <w:sz w:val="24"/>
          <w:szCs w:val="24"/>
        </w:rPr>
        <w:t>Erste &amp; Steiermarkische bank d.d.</w:t>
      </w:r>
      <w:r w:rsidR="00E25005">
        <w:rPr>
          <w:rFonts w:cs="Times New Roman" w:hAnsi="Times New Roman" w:ascii="Times New Roman"/>
          <w:sz w:val="24"/>
          <w:szCs w:val="24"/>
        </w:rPr>
        <w:t xml:space="preserve"> na ročištu za diobu 17. ožujka 2017. izjavila je: </w:t>
      </w:r>
    </w:p>
    <w:p w:rsidRDefault="00AA385A" w:rsidP="00A74B80" w:rsidR="0011024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-da su razlučnim pravom na predmetnoj nekretnini osigurane glavna tražbina, kamate i troš</w:t>
      </w:r>
      <w:r w:rsidR="00726165">
        <w:rPr>
          <w:rFonts w:cs="Times New Roman" w:hAnsi="Times New Roman" w:ascii="Times New Roman"/>
          <w:sz w:val="24"/>
          <w:szCs w:val="24"/>
        </w:rPr>
        <w:t>kovi</w:t>
      </w:r>
      <w:r>
        <w:rPr>
          <w:rFonts w:cs="Times New Roman" w:hAnsi="Times New Roman" w:ascii="Times New Roman"/>
          <w:sz w:val="24"/>
          <w:szCs w:val="24"/>
        </w:rPr>
        <w:t xml:space="preserve"> sudske ili izvansudske prirode do okvirnog iznosa kako je navedeno u ovršnoj ispravi, napominjući da se namiri tražbina koja se odnosi na odvjetnički trošak prema čl.</w:t>
      </w:r>
      <w:r w:rsidR="00A74B8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114.</w:t>
      </w:r>
      <w:r w:rsidR="00A74B8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A74B8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5. Ovršnog  zakona</w:t>
      </w:r>
      <w:r w:rsidR="004C6AA2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jer se troškovi namiruju istim redoslijedom kao i glavna tražbina</w:t>
      </w:r>
      <w:r w:rsidR="00FC4976">
        <w:rPr>
          <w:rFonts w:cs="Times New Roman" w:hAnsi="Times New Roman" w:ascii="Times New Roman"/>
          <w:sz w:val="24"/>
          <w:szCs w:val="24"/>
        </w:rPr>
        <w:t>, te da što se tiče odvjetničkih troškova traži da se namire troškovi kako slijedi:</w:t>
      </w:r>
    </w:p>
    <w:p w:rsidRDefault="00FC4976" w:rsidP="00A74B80" w:rsidR="00FC4976" w:rsidRPr="00FC49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C4976">
        <w:rPr>
          <w:rFonts w:cs="Times New Roman" w:hAnsi="Times New Roman" w:ascii="Times New Roman"/>
          <w:sz w:val="24"/>
          <w:szCs w:val="24"/>
        </w:rPr>
        <w:lastRenderedPageBreak/>
        <w:t>a) sastav prijave potraživanja u stečaj od 30. srpnja 2015. u iznosu od 31.830,47 kn, u što je uključen PDV,</w:t>
      </w:r>
    </w:p>
    <w:p w:rsidRDefault="00FC4976" w:rsidP="00A74B80" w:rsidR="00FC4976" w:rsidRPr="00FC49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C4976">
        <w:rPr>
          <w:rFonts w:cs="Times New Roman" w:hAnsi="Times New Roman" w:ascii="Times New Roman"/>
          <w:sz w:val="24"/>
          <w:szCs w:val="24"/>
        </w:rPr>
        <w:t>-zastupanje na ispitnom i izvještajnom ročištu 24. rujna 2015. u iznosu od 31.830,47 kn, u što je uključen PDV,</w:t>
      </w:r>
    </w:p>
    <w:p w:rsidRDefault="00FC4976" w:rsidP="00A74B80" w:rsidR="00FC4976" w:rsidRPr="00FC49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C4976">
        <w:rPr>
          <w:rFonts w:cs="Times New Roman" w:hAnsi="Times New Roman" w:ascii="Times New Roman"/>
          <w:sz w:val="24"/>
          <w:szCs w:val="24"/>
        </w:rPr>
        <w:t>-zastupanje na ročištu za diobu kupovnine 17. ožujka 2017. u iznosu od 31.830,47 kn, u što je uključen PDV,</w:t>
      </w:r>
    </w:p>
    <w:p w:rsidRDefault="00FC4976" w:rsidP="00A74B80" w:rsidR="00FC4976" w:rsidRPr="00FC49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C4976" w:rsidP="00A74B80" w:rsidR="00FC4976" w:rsidRPr="00FC49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C4976">
        <w:rPr>
          <w:rFonts w:cs="Times New Roman" w:hAnsi="Times New Roman" w:ascii="Times New Roman"/>
          <w:sz w:val="24"/>
          <w:szCs w:val="24"/>
        </w:rPr>
        <w:t>b) odvjetnički trošak koji se odnosi na ovršni postupak broj Ovr-1728/2014 pred Općinskim sudom u Varaždinu protiv ovršenika Marko Habek:</w:t>
      </w:r>
    </w:p>
    <w:p w:rsidRDefault="00FC4976" w:rsidP="00A74B80" w:rsidR="00FC4976" w:rsidRPr="00FC49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C4976">
        <w:rPr>
          <w:rFonts w:cs="Times New Roman" w:hAnsi="Times New Roman" w:ascii="Times New Roman"/>
          <w:sz w:val="24"/>
          <w:szCs w:val="24"/>
        </w:rPr>
        <w:t xml:space="preserve">-sastav prijedloga za ovrhu od 22. srpnja 2014., u iznosu od 22.300,00 kn, u što je uključen PDV, </w:t>
      </w:r>
    </w:p>
    <w:p w:rsidRDefault="00FC4976" w:rsidP="00A74B80" w:rsidR="00FC4976" w:rsidRPr="00FC49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C4976">
        <w:rPr>
          <w:rFonts w:cs="Times New Roman" w:hAnsi="Times New Roman" w:ascii="Times New Roman"/>
          <w:sz w:val="24"/>
          <w:szCs w:val="24"/>
        </w:rPr>
        <w:t>-sastav prijedloga za zabilježbu pokretanja ovrhe od 22. srpnja 2014., u iznosu od 5.575,00 kn, u što je uključen PDV,</w:t>
      </w:r>
    </w:p>
    <w:p w:rsidRDefault="00FC4976" w:rsidP="00A74B80" w:rsidR="00FC4976" w:rsidRPr="00FC49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C4976">
        <w:rPr>
          <w:rFonts w:cs="Times New Roman" w:hAnsi="Times New Roman" w:ascii="Times New Roman"/>
          <w:sz w:val="24"/>
          <w:szCs w:val="24"/>
        </w:rPr>
        <w:t>-sastav odgovora na žalbu od 25. rujna 2014., u iznosu od 22.300,00 kn, u što je uključen PDV,</w:t>
      </w:r>
    </w:p>
    <w:p w:rsidRDefault="00FC4976" w:rsidP="00A74B80" w:rsidR="00FC4976" w:rsidRPr="00FC49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C4976">
        <w:rPr>
          <w:rFonts w:cs="Times New Roman" w:hAnsi="Times New Roman" w:ascii="Times New Roman"/>
          <w:sz w:val="24"/>
          <w:szCs w:val="24"/>
        </w:rPr>
        <w:t>-zastupanje na ročištu 11. kolovoza 2015., u iznosu od 22.300,00 kn, u što je uključen PDV,</w:t>
      </w:r>
    </w:p>
    <w:p w:rsidRDefault="00FC4976" w:rsidP="00A74B80" w:rsidR="00FC4976" w:rsidRPr="00FC49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C4976">
        <w:rPr>
          <w:rFonts w:cs="Times New Roman" w:hAnsi="Times New Roman" w:ascii="Times New Roman"/>
          <w:sz w:val="24"/>
          <w:szCs w:val="24"/>
        </w:rPr>
        <w:t>-sastav odgovora na žalbu od 4. srpnja 2016., u iznosu od 22.300,00 kn, u što je uključen PDV,</w:t>
      </w:r>
    </w:p>
    <w:p w:rsidRDefault="00FC4976" w:rsidP="00A74B80" w:rsidR="00FC49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C4976">
        <w:rPr>
          <w:rFonts w:cs="Times New Roman" w:hAnsi="Times New Roman" w:ascii="Times New Roman"/>
          <w:sz w:val="24"/>
          <w:szCs w:val="24"/>
        </w:rPr>
        <w:t>-sastav podneska od 6. travnja 2016., u iznosu od 3.125,00 kn, u što je uključen PDV,</w:t>
      </w:r>
    </w:p>
    <w:p w:rsidRDefault="00A74B80" w:rsidP="00A74B80" w:rsidR="00A74B80" w:rsidRPr="00FC49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C4976" w:rsidP="00A74B80" w:rsidR="00FC4976" w:rsidRPr="00FC49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C4976">
        <w:rPr>
          <w:rFonts w:cs="Times New Roman" w:hAnsi="Times New Roman" w:ascii="Times New Roman"/>
          <w:sz w:val="24"/>
          <w:szCs w:val="24"/>
        </w:rPr>
        <w:t>c) -ovršni postupak protiv Danice Habek koji se pred Općinskim sudom u Varaždinu vodi pod brojem Ovr-1729/14 i to:</w:t>
      </w:r>
    </w:p>
    <w:p w:rsidRDefault="00FC4976" w:rsidP="00A74B80" w:rsidR="00FC4976" w:rsidRPr="00FC49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C4976">
        <w:rPr>
          <w:rFonts w:cs="Times New Roman" w:hAnsi="Times New Roman" w:ascii="Times New Roman"/>
          <w:sz w:val="24"/>
          <w:szCs w:val="24"/>
        </w:rPr>
        <w:t xml:space="preserve">-sastav prijedloga za ovrhu od 22. srpnja 2014., u iznosu od 22.300,00 kn, u što je uključen PDV, </w:t>
      </w:r>
    </w:p>
    <w:p w:rsidRDefault="00FC4976" w:rsidP="00A74B80" w:rsidR="00FC4976" w:rsidRPr="00FC49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C4976">
        <w:rPr>
          <w:rFonts w:cs="Times New Roman" w:hAnsi="Times New Roman" w:ascii="Times New Roman"/>
          <w:sz w:val="24"/>
          <w:szCs w:val="24"/>
        </w:rPr>
        <w:t>-sastav prijedloga za zabilježbu pokretanja ovrhe od 22. srpnja 2014., u iznosu od 5.575,00 kn, u što je uključen PDV,</w:t>
      </w:r>
    </w:p>
    <w:p w:rsidRDefault="00FC4976" w:rsidP="00A74B80" w:rsidR="00FC4976" w:rsidRPr="00FC49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C4976">
        <w:rPr>
          <w:rFonts w:cs="Times New Roman" w:hAnsi="Times New Roman" w:ascii="Times New Roman"/>
          <w:sz w:val="24"/>
          <w:szCs w:val="24"/>
        </w:rPr>
        <w:t>-sastav odgovora na žalbu od 25. rujna 2014., u iznosu od 22.300,00 kn, u što je uključen PDV,</w:t>
      </w:r>
    </w:p>
    <w:p w:rsidRDefault="00FC4976" w:rsidP="00A74B80" w:rsidR="00FC4976" w:rsidRPr="00FC49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C4976">
        <w:rPr>
          <w:rFonts w:cs="Times New Roman" w:hAnsi="Times New Roman" w:ascii="Times New Roman"/>
          <w:sz w:val="24"/>
          <w:szCs w:val="24"/>
        </w:rPr>
        <w:t>-zastupanje na ročištu 11. kolovoza 2015., u iznosu od 22.300,00 kn, u što je uključen PDV,</w:t>
      </w:r>
    </w:p>
    <w:p w:rsidRDefault="00FC4976" w:rsidP="00A74B80" w:rsidR="00A74B80" w:rsidRPr="00FC49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C4976">
        <w:rPr>
          <w:rFonts w:cs="Times New Roman" w:hAnsi="Times New Roman" w:ascii="Times New Roman"/>
          <w:sz w:val="24"/>
          <w:szCs w:val="24"/>
        </w:rPr>
        <w:t>-zastupanje na ročištu za utvrđenje vrijednosti nekretnine od 25. siječnja 2017., u iznosu od 22.300,00 kn.</w:t>
      </w:r>
    </w:p>
    <w:p w:rsidRDefault="00FC4976" w:rsidP="00A74B80" w:rsidR="0000465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C4976">
        <w:rPr>
          <w:rFonts w:cs="Times New Roman" w:hAnsi="Times New Roman" w:ascii="Times New Roman"/>
          <w:sz w:val="24"/>
          <w:szCs w:val="24"/>
        </w:rPr>
        <w:t>Na pitanje suca da li je stečajni dužnik u postupcima ovrhe koji su vođeni kod Općinskog suda u Varaždinu pod brojevima Ovr-1728/14 i Ovr-1729/14, stranka, punomoćnica Erste &amp; Steiermarksic</w:t>
      </w:r>
      <w:r w:rsidR="00004652">
        <w:rPr>
          <w:rFonts w:cs="Times New Roman" w:hAnsi="Times New Roman" w:ascii="Times New Roman"/>
          <w:sz w:val="24"/>
          <w:szCs w:val="24"/>
        </w:rPr>
        <w:t xml:space="preserve">he bank d.d., Rijeka, punomoćnica ovog razlučnog vjerovnika je odgovorila da </w:t>
      </w:r>
      <w:r w:rsidRPr="00FC4976">
        <w:rPr>
          <w:rFonts w:cs="Times New Roman" w:hAnsi="Times New Roman" w:ascii="Times New Roman"/>
          <w:sz w:val="24"/>
          <w:szCs w:val="24"/>
        </w:rPr>
        <w:t xml:space="preserve">nije stranka u postupku iz razloga jer su ovršenici dužnici jamci </w:t>
      </w:r>
      <w:r w:rsidRPr="00FC4976">
        <w:rPr>
          <w:rFonts w:cs="Times New Roman" w:hAnsi="Times New Roman" w:ascii="Times New Roman"/>
          <w:sz w:val="24"/>
          <w:szCs w:val="24"/>
        </w:rPr>
        <w:lastRenderedPageBreak/>
        <w:t xml:space="preserve">po predmetnim ugovorima o kreditu odnosno ovršnoj ispravi temeljem koje Erste &amp; Steiermarksiche bank d.d. ima </w:t>
      </w:r>
      <w:r w:rsidR="00004652">
        <w:rPr>
          <w:rFonts w:cs="Times New Roman" w:hAnsi="Times New Roman" w:ascii="Times New Roman"/>
          <w:sz w:val="24"/>
          <w:szCs w:val="24"/>
        </w:rPr>
        <w:t>razlučno pravo na nekretninama.</w:t>
      </w:r>
    </w:p>
    <w:p w:rsidRDefault="00004652" w:rsidP="005F29ED" w:rsidR="0000465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Nadalje, n</w:t>
      </w:r>
      <w:r w:rsidR="00FC4976" w:rsidRPr="00FC4976">
        <w:rPr>
          <w:rFonts w:cs="Times New Roman" w:hAnsi="Times New Roman" w:ascii="Times New Roman"/>
          <w:sz w:val="24"/>
          <w:szCs w:val="24"/>
        </w:rPr>
        <w:t>a pitanje suca da li su u predmetima Općinskog suda u Varaždinu broj Ovr-1728/14 i Ovr-1729/14 nekretnine koje su bile predmetom tih ovrha</w:t>
      </w:r>
      <w:r w:rsidR="005F29ED">
        <w:rPr>
          <w:rFonts w:cs="Times New Roman" w:hAnsi="Times New Roman" w:ascii="Times New Roman"/>
          <w:sz w:val="24"/>
          <w:szCs w:val="24"/>
        </w:rPr>
        <w:t xml:space="preserve"> vlasništvo stečajnog dužnika, </w:t>
      </w:r>
      <w:r w:rsidR="00FC4976" w:rsidRPr="00FC4976">
        <w:rPr>
          <w:rFonts w:cs="Times New Roman" w:hAnsi="Times New Roman" w:ascii="Times New Roman"/>
          <w:sz w:val="24"/>
          <w:szCs w:val="24"/>
        </w:rPr>
        <w:t>punomoćnica Erste &amp; Stei</w:t>
      </w:r>
      <w:r>
        <w:rPr>
          <w:rFonts w:cs="Times New Roman" w:hAnsi="Times New Roman" w:ascii="Times New Roman"/>
          <w:sz w:val="24"/>
          <w:szCs w:val="24"/>
        </w:rPr>
        <w:t xml:space="preserve">ermarksiche bank d.d. izjavila je da </w:t>
      </w:r>
      <w:r w:rsidR="00FC4976" w:rsidRPr="00FC4976">
        <w:rPr>
          <w:rFonts w:cs="Times New Roman" w:hAnsi="Times New Roman" w:ascii="Times New Roman"/>
          <w:sz w:val="24"/>
          <w:szCs w:val="24"/>
        </w:rPr>
        <w:t>te nekretnine nisu vlasništvo stečajnog dužnika, ali je ovršenik temeljem Ugovora o solidarnom jamstvu broj 5000037876 od 31. ožujka 2014., solidarni jamac za sva potraživanja koja proizlaze iz ovršnih isprava, iz ugovora o okvirnom iznosu zaduženja, temeljem kojih Erste &amp; Steiermark</w:t>
      </w:r>
      <w:r w:rsidR="005F29ED">
        <w:rPr>
          <w:rFonts w:cs="Times New Roman" w:hAnsi="Times New Roman" w:ascii="Times New Roman"/>
          <w:sz w:val="24"/>
          <w:szCs w:val="24"/>
        </w:rPr>
        <w:t>ische bank d.d. ima zasnovano</w:t>
      </w:r>
      <w:r w:rsidR="00FC4976" w:rsidRPr="00FC4976">
        <w:rPr>
          <w:rFonts w:cs="Times New Roman" w:hAnsi="Times New Roman" w:ascii="Times New Roman"/>
          <w:sz w:val="24"/>
          <w:szCs w:val="24"/>
        </w:rPr>
        <w:t xml:space="preserve"> razlučno pravo</w:t>
      </w:r>
      <w:r>
        <w:rPr>
          <w:rFonts w:cs="Times New Roman" w:hAnsi="Times New Roman" w:ascii="Times New Roman"/>
          <w:sz w:val="24"/>
          <w:szCs w:val="24"/>
        </w:rPr>
        <w:t>,</w:t>
      </w:r>
      <w:r w:rsidR="00FC4976" w:rsidRPr="00FC4976">
        <w:rPr>
          <w:rFonts w:cs="Times New Roman" w:hAnsi="Times New Roman" w:ascii="Times New Roman"/>
          <w:sz w:val="24"/>
          <w:szCs w:val="24"/>
        </w:rPr>
        <w:t xml:space="preserve"> a koje je prijavljeno u ovom stečajnom postupku. </w:t>
      </w:r>
    </w:p>
    <w:p w:rsidRDefault="00004652" w:rsidP="005F29ED" w:rsidR="00FC497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Punomoćnica ovog razlučnog vjerovnika </w:t>
      </w:r>
      <w:r w:rsidR="006B7872">
        <w:rPr>
          <w:rFonts w:cs="Times New Roman" w:hAnsi="Times New Roman" w:ascii="Times New Roman"/>
          <w:sz w:val="24"/>
          <w:szCs w:val="24"/>
        </w:rPr>
        <w:t xml:space="preserve">navela je u svezi ove problematike </w:t>
      </w:r>
      <w:r w:rsidR="005F29ED">
        <w:rPr>
          <w:rFonts w:cs="Times New Roman" w:hAnsi="Times New Roman" w:ascii="Times New Roman"/>
          <w:sz w:val="24"/>
          <w:szCs w:val="24"/>
        </w:rPr>
        <w:t>da su ovršni postupci pokrenuti</w:t>
      </w:r>
      <w:r w:rsidR="00FC4976" w:rsidRPr="00FC4976">
        <w:rPr>
          <w:rFonts w:cs="Times New Roman" w:hAnsi="Times New Roman" w:ascii="Times New Roman"/>
          <w:sz w:val="24"/>
          <w:szCs w:val="24"/>
        </w:rPr>
        <w:t xml:space="preserve"> radi namirenja iste tražbine koja se namiruje u o</w:t>
      </w:r>
      <w:r w:rsidR="005F29ED">
        <w:rPr>
          <w:rFonts w:cs="Times New Roman" w:hAnsi="Times New Roman" w:ascii="Times New Roman"/>
          <w:sz w:val="24"/>
          <w:szCs w:val="24"/>
        </w:rPr>
        <w:t>vom ovršnom postupku, temeljem U</w:t>
      </w:r>
      <w:r w:rsidR="00FC4976" w:rsidRPr="00FC4976">
        <w:rPr>
          <w:rFonts w:cs="Times New Roman" w:hAnsi="Times New Roman" w:ascii="Times New Roman"/>
          <w:sz w:val="24"/>
          <w:szCs w:val="24"/>
        </w:rPr>
        <w:t>govora o okvirnom iznosu zaduženja i osiguranju broj</w:t>
      </w:r>
      <w:r w:rsidR="005F29ED">
        <w:rPr>
          <w:rFonts w:cs="Times New Roman" w:hAnsi="Times New Roman" w:ascii="Times New Roman"/>
          <w:sz w:val="24"/>
          <w:szCs w:val="24"/>
        </w:rPr>
        <w:t xml:space="preserve"> ES715/06 i njemu pripadajućeg Aneksa kao i U</w:t>
      </w:r>
      <w:r w:rsidR="00FC4976" w:rsidRPr="00FC4976">
        <w:rPr>
          <w:rFonts w:cs="Times New Roman" w:hAnsi="Times New Roman" w:ascii="Times New Roman"/>
          <w:sz w:val="24"/>
          <w:szCs w:val="24"/>
        </w:rPr>
        <w:t>govora o okvirnom iznosu zaduženja i osiguranju broj ES398/2011, svi navedeni troškovi koji obuhvaćaju glavnicu potraživanja prema sklopljenim ugovorima o kreditu a koji se ugovori nalaze u spis</w:t>
      </w:r>
      <w:r w:rsidR="005F29ED">
        <w:rPr>
          <w:rFonts w:cs="Times New Roman" w:hAnsi="Times New Roman" w:ascii="Times New Roman"/>
          <w:sz w:val="24"/>
          <w:szCs w:val="24"/>
        </w:rPr>
        <w:t>u</w:t>
      </w:r>
      <w:r w:rsidR="00FC4976" w:rsidRPr="00FC4976">
        <w:rPr>
          <w:rFonts w:cs="Times New Roman" w:hAnsi="Times New Roman" w:ascii="Times New Roman"/>
          <w:sz w:val="24"/>
          <w:szCs w:val="24"/>
        </w:rPr>
        <w:t xml:space="preserve"> ovog stečajnog postupka, zatim kamate troškovi prisilne naplate i svi vezani troškovi osigurani su predmetnim ugovorima o okvirnom iznosu zaduženja i osiguranju, a koji su temelj upisa razlučnog prava stečajnog vjerovnika</w:t>
      </w:r>
      <w:r>
        <w:rPr>
          <w:rFonts w:cs="Times New Roman" w:hAnsi="Times New Roman" w:ascii="Times New Roman"/>
          <w:sz w:val="24"/>
          <w:szCs w:val="24"/>
        </w:rPr>
        <w:t>, odnosno razlučnog vjerovnika.</w:t>
      </w:r>
    </w:p>
    <w:p w:rsidRDefault="006B7872" w:rsidP="005F29ED" w:rsidR="006B787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stečajnog dužnika je u svezi ovog pojašnjenja naveo na ročištu za diobu da prema odredbama Stečajnog zakona troškovi sudjelovanja svakog vjerovnika pa tako i razlučnog</w:t>
      </w:r>
      <w:r w:rsidR="005F29ED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 tijeku stečajnog postupka su tražbine koje spadaju u niži isplatni red i prijavljuju se na poseban poziv suda i </w:t>
      </w:r>
      <w:r w:rsidR="005F29ED">
        <w:rPr>
          <w:rFonts w:cs="Times New Roman" w:hAnsi="Times New Roman" w:ascii="Times New Roman"/>
          <w:sz w:val="24"/>
          <w:szCs w:val="24"/>
        </w:rPr>
        <w:t>da ovaj potraživani trošak nije</w:t>
      </w:r>
      <w:r>
        <w:rPr>
          <w:rFonts w:cs="Times New Roman" w:hAnsi="Times New Roman" w:ascii="Times New Roman"/>
          <w:sz w:val="24"/>
          <w:szCs w:val="24"/>
        </w:rPr>
        <w:t xml:space="preserve"> osiguran razlučnim pravom, a što se tiče troškova ovršnih postupaka ti se troškovi odnose na post</w:t>
      </w:r>
      <w:r w:rsidR="00726165">
        <w:rPr>
          <w:rFonts w:cs="Times New Roman" w:hAnsi="Times New Roman" w:ascii="Times New Roman"/>
          <w:sz w:val="24"/>
          <w:szCs w:val="24"/>
        </w:rPr>
        <w:t xml:space="preserve">upke protiv trećih osoba koje </w:t>
      </w:r>
      <w:r>
        <w:rPr>
          <w:rFonts w:cs="Times New Roman" w:hAnsi="Times New Roman" w:ascii="Times New Roman"/>
          <w:sz w:val="24"/>
          <w:szCs w:val="24"/>
        </w:rPr>
        <w:t>su založni dužnici za obvezu stečajnog dužnika ali prema zasebno zaključenim ugovorima o jamstvu.</w:t>
      </w:r>
    </w:p>
    <w:p w:rsidRDefault="005F29ED" w:rsidP="005F29ED" w:rsidR="006B787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 je</w:t>
      </w:r>
      <w:r w:rsidR="006B7872">
        <w:rPr>
          <w:rFonts w:cs="Times New Roman" w:hAnsi="Times New Roman" w:ascii="Times New Roman"/>
          <w:sz w:val="24"/>
          <w:szCs w:val="24"/>
        </w:rPr>
        <w:t xml:space="preserve"> u svezi navedenog izvršio uvid u </w:t>
      </w:r>
      <w:r w:rsidR="00D40F60">
        <w:rPr>
          <w:rFonts w:cs="Times New Roman" w:hAnsi="Times New Roman" w:ascii="Times New Roman"/>
          <w:sz w:val="24"/>
          <w:szCs w:val="24"/>
        </w:rPr>
        <w:t xml:space="preserve">tablicu razlučnih prava sačinjenu po stečajnom upravitelju za ispitno ročište koje je održano 24. rujna 2015.  i u istoj je navedeno da </w:t>
      </w:r>
      <w:r w:rsidR="00726165">
        <w:rPr>
          <w:rFonts w:cs="Times New Roman" w:hAnsi="Times New Roman" w:ascii="Times New Roman"/>
          <w:sz w:val="24"/>
          <w:szCs w:val="24"/>
        </w:rPr>
        <w:t xml:space="preserve">je </w:t>
      </w:r>
      <w:r w:rsidR="00D40F60" w:rsidRPr="00D40F60">
        <w:rPr>
          <w:rFonts w:cs="Times New Roman" w:hAnsi="Times New Roman" w:ascii="Times New Roman"/>
          <w:sz w:val="24"/>
          <w:szCs w:val="24"/>
        </w:rPr>
        <w:t>Er</w:t>
      </w:r>
      <w:r w:rsidR="00D40F60">
        <w:rPr>
          <w:rFonts w:cs="Times New Roman" w:hAnsi="Times New Roman" w:ascii="Times New Roman"/>
          <w:sz w:val="24"/>
          <w:szCs w:val="24"/>
        </w:rPr>
        <w:t>ste</w:t>
      </w:r>
      <w:r>
        <w:rPr>
          <w:rFonts w:cs="Times New Roman" w:hAnsi="Times New Roman" w:ascii="Times New Roman"/>
          <w:sz w:val="24"/>
          <w:szCs w:val="24"/>
        </w:rPr>
        <w:t xml:space="preserve"> &amp; Steiermarkis</w:t>
      </w:r>
      <w:r w:rsidR="00726165">
        <w:rPr>
          <w:rFonts w:cs="Times New Roman" w:hAnsi="Times New Roman" w:ascii="Times New Roman"/>
          <w:sz w:val="24"/>
          <w:szCs w:val="24"/>
        </w:rPr>
        <w:t xml:space="preserve">che bank d.d. </w:t>
      </w:r>
      <w:r w:rsidR="00D40F60">
        <w:rPr>
          <w:rFonts w:cs="Times New Roman" w:hAnsi="Times New Roman" w:ascii="Times New Roman"/>
          <w:sz w:val="24"/>
          <w:szCs w:val="24"/>
        </w:rPr>
        <w:t>prijavila razlučno pravo za iznos od 2.546.438,19 kn</w:t>
      </w:r>
      <w:r w:rsidR="00726165">
        <w:rPr>
          <w:rFonts w:cs="Times New Roman" w:hAnsi="Times New Roman" w:ascii="Times New Roman"/>
          <w:sz w:val="24"/>
          <w:szCs w:val="24"/>
        </w:rPr>
        <w:t xml:space="preserve"> i da j</w:t>
      </w:r>
      <w:r w:rsidR="00D40F60">
        <w:rPr>
          <w:rFonts w:cs="Times New Roman" w:hAnsi="Times New Roman" w:ascii="Times New Roman"/>
          <w:sz w:val="24"/>
          <w:szCs w:val="24"/>
        </w:rPr>
        <w:t>e taj iznos osiguran založnim pravom na dvjema nekretninama, od kojih je jedna upravo ova navedena u toč.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40F60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.</w:t>
      </w:r>
      <w:r w:rsidR="00D40F60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D40F60" w:rsidP="005F29ED" w:rsidR="00D40F6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Također je sud utvrdio da </w:t>
      </w:r>
      <w:r w:rsidR="005F29ED">
        <w:rPr>
          <w:rFonts w:cs="Times New Roman" w:hAnsi="Times New Roman" w:ascii="Times New Roman"/>
          <w:sz w:val="24"/>
          <w:szCs w:val="24"/>
        </w:rPr>
        <w:t>Erste &amp; Steiermarkis</w:t>
      </w:r>
      <w:r w:rsidRPr="00D40F60">
        <w:rPr>
          <w:rFonts w:cs="Times New Roman" w:hAnsi="Times New Roman" w:ascii="Times New Roman"/>
          <w:sz w:val="24"/>
          <w:szCs w:val="24"/>
        </w:rPr>
        <w:t>che bank d.d.,</w:t>
      </w:r>
      <w:r>
        <w:rPr>
          <w:rFonts w:cs="Times New Roman" w:hAnsi="Times New Roman" w:ascii="Times New Roman"/>
          <w:sz w:val="24"/>
          <w:szCs w:val="24"/>
        </w:rPr>
        <w:t xml:space="preserve"> nije naveden kao stečajni vjerovnik u rješenju ovoga suda od 25. rujna 2015., </w:t>
      </w:r>
      <w:r w:rsidR="005F29ED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>broj St-71/2015-29 (list 1505-1510 spisa)</w:t>
      </w:r>
      <w:r w:rsidR="00726165">
        <w:rPr>
          <w:rFonts w:cs="Times New Roman" w:hAnsi="Times New Roman" w:ascii="Times New Roman"/>
          <w:sz w:val="24"/>
          <w:szCs w:val="24"/>
        </w:rPr>
        <w:t xml:space="preserve"> kojim su utvrđene tražbine stečajnih vjerovnika u ovom stečajnom postupku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1683F" w:rsidP="005F29ED" w:rsidR="004C6AA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 zaključuje da t</w:t>
      </w:r>
      <w:r w:rsidR="005F29ED">
        <w:rPr>
          <w:rFonts w:cs="Times New Roman" w:hAnsi="Times New Roman" w:ascii="Times New Roman"/>
          <w:sz w:val="24"/>
          <w:szCs w:val="24"/>
        </w:rPr>
        <w:t xml:space="preserve">roškovi odvjetnika koje je </w:t>
      </w:r>
      <w:r w:rsidR="004C6AA2">
        <w:rPr>
          <w:rFonts w:cs="Times New Roman" w:hAnsi="Times New Roman" w:ascii="Times New Roman"/>
          <w:sz w:val="24"/>
          <w:szCs w:val="24"/>
        </w:rPr>
        <w:t xml:space="preserve">detaljno pobrojila punomoćnica razlučnog vjerovnika </w:t>
      </w:r>
      <w:r w:rsidR="005F29ED">
        <w:rPr>
          <w:rFonts w:cs="Times New Roman" w:hAnsi="Times New Roman" w:ascii="Times New Roman"/>
          <w:sz w:val="24"/>
          <w:szCs w:val="24"/>
        </w:rPr>
        <w:t>Erste &amp; Steiermarkis</w:t>
      </w:r>
      <w:r w:rsidR="004C6AA2" w:rsidRPr="004C6AA2">
        <w:rPr>
          <w:rFonts w:cs="Times New Roman" w:hAnsi="Times New Roman" w:ascii="Times New Roman"/>
          <w:sz w:val="24"/>
          <w:szCs w:val="24"/>
        </w:rPr>
        <w:t>che bank d.d.,</w:t>
      </w:r>
      <w:r w:rsidR="004C6AA2">
        <w:rPr>
          <w:rFonts w:cs="Times New Roman" w:hAnsi="Times New Roman" w:ascii="Times New Roman"/>
          <w:sz w:val="24"/>
          <w:szCs w:val="24"/>
        </w:rPr>
        <w:t xml:space="preserve"> ne mogu biti predmet namirenja u ovom stečajnom postupku jer se radi o troškovima koji su za tog vjerovnika nastali njegovim sudjelovanjem u ovom postupku, što predstavlja u smislu čl.</w:t>
      </w:r>
      <w:r w:rsidR="005F29ED">
        <w:rPr>
          <w:rFonts w:cs="Times New Roman" w:hAnsi="Times New Roman" w:ascii="Times New Roman"/>
          <w:sz w:val="24"/>
          <w:szCs w:val="24"/>
        </w:rPr>
        <w:t xml:space="preserve"> </w:t>
      </w:r>
      <w:r w:rsidR="004C6AA2">
        <w:rPr>
          <w:rFonts w:cs="Times New Roman" w:hAnsi="Times New Roman" w:ascii="Times New Roman"/>
          <w:sz w:val="24"/>
          <w:szCs w:val="24"/>
        </w:rPr>
        <w:t>72. SZ tražbinu nižeg isplatnog reda i ne može na taj način biti podmirena iz predmetne kupovnine, jednako kao niti tražbine</w:t>
      </w:r>
      <w:r w:rsidR="00726165">
        <w:rPr>
          <w:rFonts w:cs="Times New Roman" w:hAnsi="Times New Roman" w:ascii="Times New Roman"/>
          <w:sz w:val="24"/>
          <w:szCs w:val="24"/>
        </w:rPr>
        <w:t xml:space="preserve"> proizašle iz</w:t>
      </w:r>
      <w:r w:rsidR="004C6AA2">
        <w:rPr>
          <w:rFonts w:cs="Times New Roman" w:hAnsi="Times New Roman" w:ascii="Times New Roman"/>
          <w:sz w:val="24"/>
          <w:szCs w:val="24"/>
        </w:rPr>
        <w:t xml:space="preserve"> ovršnih postupaka koje je ovaj razlučni vjerovnik vodio protiv trećih osoba radi namirenja svoje tražbine.</w:t>
      </w:r>
    </w:p>
    <w:p w:rsidRDefault="005F29ED" w:rsidP="005F29ED" w:rsidR="005F29E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C6AA2" w:rsidP="0001683F" w:rsidR="005F29E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Stoga je sud odlučio kao u toč.</w:t>
      </w:r>
      <w:r w:rsidR="005F29E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5F29ED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ovog rješenja sukladno čl.</w:t>
      </w:r>
      <w:r w:rsidR="005F29ED">
        <w:rPr>
          <w:rFonts w:cs="Times New Roman" w:hAnsi="Times New Roman" w:ascii="Times New Roman"/>
          <w:sz w:val="24"/>
          <w:szCs w:val="24"/>
        </w:rPr>
        <w:t xml:space="preserve"> </w:t>
      </w:r>
      <w:r w:rsidR="009F4F24">
        <w:rPr>
          <w:rFonts w:cs="Times New Roman" w:hAnsi="Times New Roman" w:ascii="Times New Roman"/>
          <w:sz w:val="24"/>
          <w:szCs w:val="24"/>
        </w:rPr>
        <w:t>164.</w:t>
      </w:r>
      <w:r w:rsidR="005F29ED">
        <w:rPr>
          <w:rFonts w:cs="Times New Roman" w:hAnsi="Times New Roman" w:ascii="Times New Roman"/>
          <w:sz w:val="24"/>
          <w:szCs w:val="24"/>
        </w:rPr>
        <w:t xml:space="preserve"> </w:t>
      </w:r>
      <w:r w:rsidR="009F4F24">
        <w:rPr>
          <w:rFonts w:cs="Times New Roman" w:hAnsi="Times New Roman" w:ascii="Times New Roman"/>
          <w:sz w:val="24"/>
          <w:szCs w:val="24"/>
        </w:rPr>
        <w:t xml:space="preserve">a. SZ i odredio namirenje razlučnih vjerovnika </w:t>
      </w:r>
      <w:r w:rsidR="009F4F24" w:rsidRPr="009F4F24">
        <w:rPr>
          <w:rFonts w:cs="Times New Roman" w:hAnsi="Times New Roman" w:ascii="Times New Roman"/>
          <w:sz w:val="24"/>
          <w:szCs w:val="24"/>
        </w:rPr>
        <w:t>Er</w:t>
      </w:r>
      <w:r w:rsidR="005F29ED">
        <w:rPr>
          <w:rFonts w:cs="Times New Roman" w:hAnsi="Times New Roman" w:ascii="Times New Roman"/>
          <w:sz w:val="24"/>
          <w:szCs w:val="24"/>
        </w:rPr>
        <w:t>ste &amp; Steiermarkis</w:t>
      </w:r>
      <w:r w:rsidR="009F4F24">
        <w:rPr>
          <w:rFonts w:cs="Times New Roman" w:hAnsi="Times New Roman" w:ascii="Times New Roman"/>
          <w:sz w:val="24"/>
          <w:szCs w:val="24"/>
        </w:rPr>
        <w:t>che bank d.d. u skladu sa utvrđenim razlučnim pravom i Zagrebačke banke d.d., koja na predmetnoj nekretnini također ima razlučno pravo za namirenje tražbine u iznosu od 88.636.652,58 kn prema ugovoru o založnom pravu od 27. svibnja 2010. što proizlazi iz tablice razlučnih prava (list 1489 spisa).</w:t>
      </w:r>
    </w:p>
    <w:p w:rsidRDefault="0001683F" w:rsidP="0001683F" w:rsidR="0001683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F29ED" w:rsidP="0001683F" w:rsidR="005F29ED">
      <w:pPr>
        <w:jc w:val="center"/>
        <w:rPr>
          <w:rFonts w:cs="Times New Roman" w:hAnsi="Times New Roman" w:ascii="Times New Roman"/>
          <w:sz w:val="24"/>
          <w:szCs w:val="24"/>
        </w:rPr>
      </w:pPr>
      <w:r w:rsidRPr="00CD0134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13. lipnja 2017.</w:t>
      </w:r>
      <w:r w:rsidRPr="00CD0134">
        <w:rPr>
          <w:rFonts w:cs="Times New Roman" w:hAnsi="Times New Roman" w:ascii="Times New Roman"/>
          <w:sz w:val="24"/>
          <w:szCs w:val="24"/>
        </w:rPr>
        <w:t xml:space="preserve"> godine.</w:t>
      </w:r>
    </w:p>
    <w:p w:rsidRDefault="0001683F" w:rsidP="0001683F" w:rsidR="0001683F" w:rsidRPr="00CD0134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F29ED" w:rsidP="005F29ED" w:rsidR="005F29ED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CD0134">
        <w:rPr>
          <w:rFonts w:cs="Times New Roman" w:hAnsi="Times New Roman" w:ascii="Times New Roman"/>
          <w:sz w:val="24"/>
          <w:szCs w:val="24"/>
        </w:rPr>
        <w:t>SUDAC</w:t>
      </w:r>
    </w:p>
    <w:p w:rsidRDefault="00AB2100" w:rsidP="005F29ED" w:rsidR="00AB2100" w:rsidRPr="00CD0134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5F29ED" w:rsidP="00AB2100" w:rsidR="005F29ED" w:rsidRPr="00CD0134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CD0134">
        <w:rPr>
          <w:rFonts w:cs="Times New Roman" w:hAnsi="Times New Roman" w:ascii="Times New Roman"/>
          <w:sz w:val="24"/>
          <w:szCs w:val="24"/>
        </w:rPr>
        <w:t>Ksenija Flack-Makitan</w:t>
      </w:r>
      <w:r w:rsidR="009D1558">
        <w:rPr>
          <w:rFonts w:cs="Times New Roman" w:hAnsi="Times New Roman" w:ascii="Times New Roman"/>
          <w:sz w:val="24"/>
          <w:szCs w:val="24"/>
        </w:rPr>
        <w:t>, v.r.</w:t>
      </w:r>
    </w:p>
    <w:p w:rsidRDefault="005F29ED" w:rsidP="005F29ED" w:rsidR="005F29ED"/>
    <w:p w:rsidRDefault="005F29ED" w:rsidP="005F29ED" w:rsidR="005F29E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F29ED" w:rsidP="005F29ED" w:rsidR="005F29E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5F29ED" w:rsidP="005F29ED" w:rsidR="005F29ED" w:rsidRPr="00CD0134">
      <w:pPr>
        <w:rPr>
          <w:rFonts w:cs="Times New Roman" w:hAnsi="Times New Roman" w:ascii="Times New Roman"/>
          <w:sz w:val="24"/>
          <w:szCs w:val="24"/>
        </w:rPr>
      </w:pPr>
    </w:p>
    <w:p w:rsidRDefault="0001683F" w:rsidP="0001683F" w:rsidR="0001683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DNA:</w:t>
      </w:r>
    </w:p>
    <w:p w:rsidRDefault="0001683F" w:rsidP="0001683F" w:rsidR="0001683F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1683F" w:rsidP="0001683F" w:rsidR="0001683F" w:rsidRPr="00F909B0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045C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Pr="0038045C">
        <w:rPr>
          <w:rFonts w:cs="Times New Roman" w:hAnsi="Times New Roman" w:ascii="Times New Roman"/>
          <w:color w:val="000000"/>
          <w:sz w:val="24"/>
          <w:szCs w:val="24"/>
        </w:rPr>
        <w:t>Želimir Uršulin iz Ivanca, Trg hrvatskih Ivanovaca 9,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putem e-Oglasne ploče suda,</w:t>
      </w:r>
    </w:p>
    <w:p w:rsidRDefault="0001683F" w:rsidP="0001683F" w:rsidR="0001683F" w:rsidRPr="009756AB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1683F" w:rsidP="0001683F" w:rsidR="0001683F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045C">
        <w:rPr>
          <w:rFonts w:cs="Times New Roman" w:hAnsi="Times New Roman" w:ascii="Times New Roman"/>
          <w:sz w:val="24"/>
          <w:szCs w:val="24"/>
        </w:rPr>
        <w:t>Raz</w:t>
      </w:r>
      <w:r>
        <w:rPr>
          <w:rFonts w:cs="Times New Roman" w:hAnsi="Times New Roman" w:ascii="Times New Roman"/>
          <w:sz w:val="24"/>
          <w:szCs w:val="24"/>
        </w:rPr>
        <w:t>lučni vjerovnici – putem e-Oglasne ploče suda:</w:t>
      </w:r>
    </w:p>
    <w:p w:rsidRDefault="0001683F" w:rsidP="0001683F" w:rsidR="0001683F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Razlučni vjerovnik, LIM-MONT d.o.o., Donji Martijanec, Vrbanovec, Brigada Braće Radić 8, </w:t>
      </w:r>
    </w:p>
    <w:p w:rsidRDefault="0001683F" w:rsidP="0001683F" w:rsidR="0001683F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Razlučni vjerovnik, Štefulj-MS d.o.o., Pušćine, Školska 19, Nedelišće,</w:t>
      </w:r>
      <w:r w:rsidRPr="00F909B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1683F" w:rsidP="0001683F" w:rsidR="0001683F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Razlučni vjerovnik, ZAGREBAČKA BANKA d.d., Zagreb, Trg bana Josipa Jelačića 10, </w:t>
      </w:r>
    </w:p>
    <w:p w:rsidRDefault="0001683F" w:rsidP="0001683F" w:rsidR="0001683F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Razlučni vjerovnik,</w:t>
      </w:r>
      <w:r w:rsidRPr="00F909B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Elektrometal d.d., Bjelovar, Ferde Rusana 21,</w:t>
      </w:r>
    </w:p>
    <w:p w:rsidRDefault="0001683F" w:rsidP="0001683F" w:rsidR="0001683F" w:rsidRPr="00F909B0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909B0">
        <w:rPr>
          <w:rFonts w:cs="Times New Roman" w:hAnsi="Times New Roman" w:ascii="Times New Roman"/>
          <w:sz w:val="24"/>
          <w:szCs w:val="24"/>
        </w:rPr>
        <w:t>Razlučni vjerovnik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F909B0">
        <w:rPr>
          <w:rFonts w:cs="Times New Roman" w:hAnsi="Times New Roman" w:ascii="Times New Roman"/>
          <w:sz w:val="24"/>
          <w:szCs w:val="24"/>
        </w:rPr>
        <w:t xml:space="preserve"> Erste &amp; Steiermarkische bank  d.d. Rijeka, Jadranski trg 3a, </w:t>
      </w:r>
    </w:p>
    <w:p w:rsidRDefault="00FE168A" w:rsidP="00FE168A" w:rsidR="00FE168A" w:rsidRPr="00E0506F">
      <w:pPr>
        <w:rPr>
          <w:rFonts w:cs="Times New Roman" w:hAnsi="Times New Roman" w:ascii="Times New Roman"/>
          <w:sz w:val="24"/>
          <w:szCs w:val="24"/>
        </w:rPr>
      </w:pPr>
    </w:p>
    <w:sectPr w:rsidSect="00A74B80" w:rsidR="00FE168A" w:rsidRPr="00E0506F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A7C" w:rsidP="00A74B80" w:rsidR="00EE7A7C">
      <w:pPr>
        <w:spacing w:lineRule="auto" w:line="240" w:after="0"/>
      </w:pPr>
      <w:r>
        <w:separator/>
      </w:r>
    </w:p>
  </w:endnote>
  <w:endnote w:id="0" w:type="continuationSeparator">
    <w:p w:rsidRDefault="00EE7A7C" w:rsidP="00A74B80" w:rsidR="00EE7A7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A7C" w:rsidP="00A74B80" w:rsidR="00EE7A7C">
      <w:pPr>
        <w:spacing w:lineRule="auto" w:line="240" w:after="0"/>
      </w:pPr>
      <w:r>
        <w:separator/>
      </w:r>
    </w:p>
  </w:footnote>
  <w:footnote w:id="0" w:type="continuationSeparator">
    <w:p w:rsidRDefault="00EE7A7C" w:rsidP="00A74B80" w:rsidR="00EE7A7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02154085"/>
      <w:docPartObj>
        <w:docPartGallery w:val="Page Numbers (Top of Page)"/>
        <w:docPartUnique/>
      </w:docPartObj>
    </w:sdtPr>
    <w:sdtEndPr/>
    <w:sdtContent>
      <w:p w:rsidRDefault="00A74B80" w:rsidR="00A74B80" w:rsidRPr="00A74B80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74B8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74B8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74B8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D1558">
          <w:rPr>
            <w:rFonts w:cs="Times New Roman" w:hAnsi="Times New Roman" w:ascii="Times New Roman"/>
            <w:noProof/>
            <w:sz w:val="24"/>
            <w:szCs w:val="24"/>
          </w:rPr>
          <w:t>5</w:t>
        </w:r>
        <w:r w:rsidRPr="00A74B80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A74B80" w:rsidR="00A74B80">
        <w:pPr>
          <w:pStyle w:val="Zaglavlje"/>
          <w:jc w:val="center"/>
        </w:pPr>
      </w:p>
      <w:p w:rsidRDefault="00A74B80" w:rsidR="00A74B80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A74B80">
          <w:rPr>
            <w:rFonts w:cs="Times New Roman" w:hAnsi="Times New Roman" w:ascii="Times New Roman"/>
            <w:sz w:val="24"/>
            <w:szCs w:val="24"/>
          </w:rPr>
          <w:t>Poslovni broj: 5 St-71/15-</w:t>
        </w:r>
        <w:r>
          <w:rPr>
            <w:rFonts w:cs="Times New Roman" w:hAnsi="Times New Roman" w:ascii="Times New Roman"/>
            <w:sz w:val="24"/>
            <w:szCs w:val="24"/>
          </w:rPr>
          <w:t>152</w:t>
        </w:r>
      </w:p>
      <w:p w:rsidRDefault="009D1558" w:rsidR="00A74B80">
        <w:pPr>
          <w:pStyle w:val="Zaglavlje"/>
          <w:jc w:val="center"/>
        </w:pPr>
      </w:p>
    </w:sdtContent>
  </w:sdt>
  <w:p w:rsidRDefault="00A74B80" w:rsidR="00A74B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4B80" w:rsidR="00A74B80" w:rsidRPr="00A74B80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A74B80">
      <w:rPr>
        <w:rFonts w:cs="Times New Roman" w:hAnsi="Times New Roman" w:ascii="Times New Roman"/>
        <w:sz w:val="24"/>
        <w:szCs w:val="24"/>
      </w:rPr>
      <w:t>Poslovni broj: 5 St-71/15-</w:t>
    </w:r>
    <w:r>
      <w:rPr>
        <w:rFonts w:cs="Times New Roman" w:hAnsi="Times New Roman" w:ascii="Times New Roman"/>
        <w:sz w:val="24"/>
        <w:szCs w:val="24"/>
      </w:rPr>
      <w:t>152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390694"/>
    <w:multiLevelType w:val="hybridMultilevel"/>
    <w:tmpl w:val="F330368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DFD7C62"/>
    <w:multiLevelType w:val="hybridMultilevel"/>
    <w:tmpl w:val="211454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506F"/>
    <w:rsid w:val="00004652"/>
    <w:rsid w:val="0001683F"/>
    <w:rsid w:val="00023434"/>
    <w:rsid w:val="000A471C"/>
    <w:rsid w:val="001009AD"/>
    <w:rsid w:val="00110248"/>
    <w:rsid w:val="00355D7C"/>
    <w:rsid w:val="003763D5"/>
    <w:rsid w:val="004C6AA2"/>
    <w:rsid w:val="005F29ED"/>
    <w:rsid w:val="006B7872"/>
    <w:rsid w:val="00726165"/>
    <w:rsid w:val="009279D1"/>
    <w:rsid w:val="009330F0"/>
    <w:rsid w:val="009D1558"/>
    <w:rsid w:val="009F2E34"/>
    <w:rsid w:val="009F4F24"/>
    <w:rsid w:val="00A74B80"/>
    <w:rsid w:val="00AA385A"/>
    <w:rsid w:val="00AB2100"/>
    <w:rsid w:val="00B35A4D"/>
    <w:rsid w:val="00D40F60"/>
    <w:rsid w:val="00E0506F"/>
    <w:rsid w:val="00E25005"/>
    <w:rsid w:val="00EE7A7C"/>
    <w:rsid w:val="00F729FE"/>
    <w:rsid w:val="00FC4976"/>
    <w:rsid w:val="00FE1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F4F2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F4F2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74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74B80"/>
  </w:style>
  <w:style w:styleId="Podnoje" w:type="paragraph">
    <w:name w:val="footer"/>
    <w:basedOn w:val="Normal"/>
    <w:link w:val="PodnojeChar"/>
    <w:uiPriority w:val="99"/>
    <w:unhideWhenUsed/>
    <w:rsid w:val="00A74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74B80"/>
  </w:style>
  <w:style w:styleId="Odlomakpopisa" w:type="paragraph">
    <w:name w:val="List Paragraph"/>
    <w:basedOn w:val="Normal"/>
    <w:uiPriority w:val="34"/>
    <w:qFormat/>
    <w:rsid w:val="005F29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15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55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55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55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55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F4F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F4F2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74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74B80"/>
  </w:style>
  <w:style w:styleId="Podnoje" w:type="paragraph">
    <w:name w:val="footer"/>
    <w:basedOn w:val="Normal"/>
    <w:link w:val="PodnojeChar"/>
    <w:uiPriority w:val="99"/>
    <w:unhideWhenUsed/>
    <w:rsid w:val="00A74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74B80"/>
  </w:style>
  <w:style w:styleId="Odlomakpopisa" w:type="paragraph">
    <w:name w:val="List Paragraph"/>
    <w:basedOn w:val="Normal"/>
    <w:uiPriority w:val="34"/>
    <w:qFormat/>
    <w:rsid w:val="005F29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15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55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55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55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55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2015.</izvorni_sadrzaj>
    <derivirana_varijabla naziv="DomainObject.Predmet.DatumOsnivanja_1">14.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St-71/2015</izvorni_sadrzaj>
    <derivirana_varijabla naziv="DomainObject.Predmet.OznakaBroj_1">St-71/2015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zadnji svežanj u pisarnici, a ostali u ref. 16.1.2017</izvorni_sadrzaj>
    <derivirana_varijabla naziv="DomainObject.Predmet.PrimjedbaSuca_1">zadnji svežanj u pisarnici, a ostali u ref. 16.1.2017</derivirana_varijabla>
  </DomainObject.Predmet.PrimjedbaSuca>
  <DomainObject.Predmet.ProtustrankaFormated>
    <izvorni_sadrzaj>  ELKOM, društvo s ograničenom odgovornošću za trgovinu, proizvodnju i usluge u stečaju zastupanog po punomoćniku Želimir Uršulin</izvorni_sadrzaj>
    <derivirana_varijabla naziv="DomainObject.Predmet.ProtustrankaFormated_1">  ELKOM, društvo s ograničenom odgovornošću za trgovinu, proizvodnju i usluge u stečaju zastupanog po punomoćniku Želimir Uršulin</derivirana_varijabla>
  </DomainObject.Predmet.ProtustrankaFormated>
  <DomainObject.Predmet.ProtustrankaFormatedOIB>
    <izvorni_sadrzaj>  ELKOM, društvo s ograničenom odgovornošću za trgovinu, proizvodnju i usluge u stečaju, OIB 32820563204 zastupanog po punomoćniku Želimir Uršulin</izvorni_sadrzaj>
    <derivirana_varijabla naziv="DomainObject.Predmet.ProtustrankaFormatedOIB_1">  ELKOM, društvo s ograničenom odgovornošću za trgovinu, proizvodnju i usluge u stečaju, OIB 32820563204 zastupanog po punomoćniku Želimir Uršulin</derivirana_varijabla>
  </DomainObject.Predmet.ProtustrankaFormatedOIB>
  <DomainObject.Predmet.ProtustrankaFormatedWithAdress>
    <izvorni_sadrzaj> ELKOM, društvo s ograničenom odgovornošću za trgovinu, proizvodnju i usluge u stečaju, Ivanečko Naselje 1/D, 42240 Ivanečko Naselje zastupanog po punomoćniku Želimir Uršulin</izvorni_sadrzaj>
    <derivirana_varijabla naziv="DomainObject.Predmet.ProtustrankaFormatedWithAdress_1"> ELKOM, društvo s ograničenom odgovornošću za trgovinu, proizvodnju i usluge u stečaju, Ivanečko Naselje 1/D, 42240 Ivanečko Naselje zastupanog po punomoćniku Želimir Uršulin</derivirana_varijabla>
  </DomainObject.Predmet.ProtustrankaFormatedWithAdress>
  <DomainObject.Predmet.ProtustrankaFormatedWithAdressOIB>
    <izvorni_sadrzaj> ELKOM, društvo s ograničenom odgovornošću za trgovinu, proizvodnju i usluge u stečaju, OIB 32820563204, Ivanečko Naselje 1/D, 42240 Ivanečko Naselje zastupanog po punomoćniku Želimir Uršulin</izvorni_sadrzaj>
    <derivirana_varijabla naziv="DomainObject.Predmet.ProtustrankaFormatedWithAdressOIB_1"> ELKOM, društvo s ograničenom odgovornošću za trgovinu, proizvodnju i usluge u stečaju, OIB 32820563204, Ivanečko Naselje 1/D, 42240 Ivanečko Naselje zastupanog po punomoćniku Želimir Uršulin</derivirana_varijabla>
  </DomainObject.Predmet.ProtustrankaFormatedWithAdressOIB>
  <DomainObject.Predmet.ProtustrankaWithAdress>
    <izvorni_sadrzaj>ELKOM, društvo s ograničenom odgovornošću za trgovinu, proizvodnju i usluge u stečaju Ivanečko Naselje 1/D, 42240 Ivanečko Naselje</izvorni_sadrzaj>
    <derivirana_varijabla naziv="DomainObject.Predmet.ProtustrankaWithAdress_1">ELKOM, društvo s ograničenom odgovornošću za trgovinu, proizvodnju i usluge u stečaju Ivanečko Naselje 1/D, 42240 Ivanečko Naselje</derivirana_varijabla>
  </DomainObject.Predmet.ProtustrankaWithAdress>
  <DomainObject.Predmet.ProtustrankaWithAdressOIB>
    <izvorni_sadrzaj>ELKOM, društvo s ograničenom odgovornošću za trgovinu, proizvodnju i usluge u stečaju, OIB 32820563204, Ivanečko Naselje 1/D, 42240 Ivanečko Naselje</izvorni_sadrzaj>
    <derivirana_varijabla naziv="DomainObject.Predmet.ProtustrankaWithAdressOIB_1">ELKOM, društvo s ograničenom odgovornošću za trgovinu, proizvodnju i usluge u stečaju, OIB 32820563204, Ivanečko Naselje 1/D, 42240 Ivanečko Naselje</derivirana_varijabla>
  </DomainObject.Predmet.ProtustrankaWithAdressOIB>
  <DomainObject.Predmet.ProtustrankaNazivFormated>
    <izvorni_sadrzaj>ELKOM, društvo s ograničenom odgovornošću za trgovinu, proizvodnju i usluge u stečaju</izvorni_sadrzaj>
    <derivirana_varijabla naziv="DomainObject.Predmet.ProtustrankaNazivFormated_1">ELKOM, društvo s ograničenom odgovornošću za trgovinu, proizvodnju i usluge u stečaju</derivirana_varijabla>
  </DomainObject.Predmet.ProtustrankaNazivFormated>
  <DomainObject.Predmet.ProtustrankaNazivFormatedOIB>
    <izvorni_sadrzaj>ELKOM, društvo s ograničenom odgovornošću za trgovinu, proizvodnju i usluge u stečaju, OIB 32820563204</izvorni_sadrzaj>
    <derivirana_varijabla naziv="DomainObject.Predmet.ProtustrankaNazivFormatedOIB_1">ELKOM, društvo s ograničenom odgovornošću za trgovinu, proizvodnju i usluge u stečaju, OIB 32820563204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46949336.70</izvorni_sadrzaj>
    <derivirana_varijabla naziv="DomainObject.Predmet.TrenutnaVrijednost_1">46949336.70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ELKOM, društvo s ograničenom odgovornošću za trgovinu, proizvodnju i usluge u stečaju zastupanog po punomoćniku Želimir Uršulin</item>
    </izvorni_sadrzaj>
    <derivirana_varijabla naziv="DomainObject.Predmet.ProtuStrankaListFormated_1">
      <item>ELKOM, društvo s ograničenom odgovornošću za trgovinu, proizvodnju i usluge u stečaju zastupanog po punomoćniku Želimir Uršulin</item>
    </derivirana_varijabla>
  </DomainObject.Predmet.ProtuStrankaListFormated>
  <DomainObject.Predmet.ProtuStrankaListFormatedOIB>
    <izvorni_sadrzaj>
      <item>ELKOM, društvo s ograničenom odgovornošću za trgovinu, proizvodnju i usluge u stečaju, OIB 32820563204 zastupanog po punomoćniku Želimir Uršulin</item>
    </izvorni_sadrzaj>
    <derivirana_varijabla naziv="DomainObject.Predmet.ProtuStrankaListFormatedOIB_1">
      <item>ELKOM, društvo s ograničenom odgovornošću za trgovinu, proizvodnju i usluge u stečaju, OIB 32820563204 zastupanog po punomoćniku Želimir Uršulin</item>
    </derivirana_varijabla>
  </DomainObject.Predmet.ProtuStrankaListFormatedOIB>
  <DomainObject.Predmet.ProtuStrankaListFormatedWithAdress>
    <izvorni_sadrzaj>
      <item>ELKOM, društvo s ograničenom odgovornošću za trgovinu, proizvodnju i usluge u stečaju, Ivanečko Naselje 1/D, 42240 Ivanečko Naselje zastupanog po punomoćniku Želimir Uršulin</item>
    </izvorni_sadrzaj>
    <derivirana_varijabla naziv="DomainObject.Predmet.ProtuStrankaListFormatedWithAdress_1">
      <item>ELKOM, društvo s ograničenom odgovornošću za trgovinu, proizvodnju i usluge u stečaju, Ivanečko Naselje 1/D, 42240 Ivanečko Naselje zastupanog po punomoćniku Želimir Uršulin</item>
    </derivirana_varijabla>
  </DomainObject.Predmet.ProtuStrankaListFormatedWithAdress>
  <DomainObject.Predmet.ProtuStrankaListFormatedWithAdressOIB>
    <izvorni_sadrzaj>
      <item>ELKOM, društvo s ograničenom odgovornošću za trgovinu, proizvodnju i usluge u stečaju, OIB 32820563204, Ivanečko Naselje 1/D, 42240 Ivanečko Naselje zastupanog po punomoćniku Želimir Uršulin</item>
    </izvorni_sadrzaj>
    <derivirana_varijabla naziv="DomainObject.Predmet.ProtuStrankaListFormatedWithAdressOIB_1">
      <item>ELKOM, društvo s ograničenom odgovornošću za trgovinu, proizvodnju i usluge u stečaju, OIB 32820563204, Ivanečko Naselje 1/D, 42240 Ivanečko Naselje zastupanog po punomoćniku Želimir Uršulin</item>
    </derivirana_varijabla>
  </DomainObject.Predmet.ProtuStrankaListFormatedWithAdressOIB>
  <DomainObject.Predmet.ProtuStrankaListNazivFormated>
    <izvorni_sadrzaj>
      <item>ELKOM, društvo s ograničenom odgovornošću za trgovinu, proizvodnju i usluge u stečaju</item>
    </izvorni_sadrzaj>
    <derivirana_varijabla naziv="DomainObject.Predmet.ProtuStrankaListNazivFormated_1">
      <item>ELKOM, društvo s ograničenom odgovornošću za trgovinu, proizvodnju i usluge u stečaju</item>
    </derivirana_varijabla>
  </DomainObject.Predmet.ProtuStrankaListNazivFormated>
  <DomainObject.Predmet.ProtuStrankaListNazivFormatedOIB>
    <izvorni_sadrzaj>
      <item>ELKOM, društvo s ograničenom odgovornošću za trgovinu, proizvodnju i usluge u stečaju, OIB 32820563204</item>
    </izvorni_sadrzaj>
    <derivirana_varijabla naziv="DomainObject.Predmet.ProtuStrankaListNazivFormatedOIB_1">
      <item>ELKOM, društvo s ograničenom odgovornošću za trgovinu, proizvodnju i usluge u stečaju, OIB 32820563204</item>
    </derivirana_varijabla>
  </DomainObject.Predmet.ProtuStrankaListNazivFormatedOIB>
  <DomainObject.Predmet.OstaliListFormated>
    <izvorni_sadrzaj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  <item>ODVJETNIČKO DRUŠTVO BEKINA, ŠKURLA, DURMIŠ I SPAJIĆ, društvo s ograničenom odgovornošću</item>
      <item>CROATIA osiguranje d.d.</item>
    </izvorni_sadrzaj>
    <derivirana_varijabla naziv="DomainObject.Predmet.OstaliListFormated_1"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  <item>ODVJETNIČKO DRUŠTVO BEKINA, ŠKURLA, DURMIŠ I SPAJIĆ, društvo s ograničenom odgovornošću</item>
      <item>CROATIA osiguranje d.d.</item>
    </derivirana_varijabla>
  </DomainObject.Predmet.OstaliListFormated>
  <DomainObject.Predmet.OstaliListFormatedOIB>
    <izvorni_sadrzaj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  <item>ODVJETNIČKO DRUŠTVO BEKINA, ŠKURLA, DURMIŠ I SPAJIĆ, društvo s ograničenom odgovornošću, OIB 68178969783</item>
      <item>CROATIA osiguranje d.d., OIB 26187994862</item>
    </izvorni_sadrzaj>
    <derivirana_varijabla naziv="DomainObject.Predmet.OstaliListFormatedOIB_1"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  <item>ODVJETNIČKO DRUŠTVO BEKINA, ŠKURLA, DURMIŠ I SPAJIĆ, društvo s ograničenom odgovornošću, OIB 68178969783</item>
      <item>CROATIA osiguranje d.d., OIB 26187994862</item>
    </derivirana_varijabla>
  </DomainObject.Predmet.OstaliListFormatedOIB>
  <DomainObject.Predmet.OstaliListFormatedWithAdress>
    <izvorni_sadrzaj>
      <item>Sudski registar</item>
      <item>Mirko Habek,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Savski Gaj XIII. put 6, Zagreb</item>
      <item>Marko Tušek, Aleja kralja Zvonimira 11, 42000 Varaždin</item>
      <item>Želimir Uršulin, Trg hrvatskih Ivanovaca 9, 42240 Ivanec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Ulica Stjepana Vukovića 13, 42240 Ivanec</item>
      <item>Tomislav Strniščak, Ul. bana Jelačića 22b, 40000 Čakovec</item>
      <item>Dominik Pehnec, Benkovec 94, 42253 Bednja</item>
      <item>Jasmin Avdagić, Kralja Zvonimira 44, 22000 Šibenik</item>
      <item>Hrvoje Zdilar, Ivanečka 31, 10000 Zagreb</item>
      <item>VODOVOD I KANALIZACIJA, društvo s ograničenom odgovornošću za vodoopskrbu, odvodnju i pročišćavanje otpadnih voda, Biokovska 3, 21000 Split</item>
      <item>Branimir Škurla, Preradovićeva 24, 10000 Zagreb</item>
      <item>ZAGREBAČKA BANKA DIONIČKO DRUŠTVO, Trg bana Josipa Jelačića 10, Zagreb</item>
      <item>Sanja Tafra, Gundulićeva 23, 10000 Zagreb</item>
      <item>EUROKLIMA društvo s ograničenom odgovornošću za usluge, Vrtna 28, 40320 Goričan</item>
      <item>MESSER CROATIA PLIN Poduzeće za proizvodnju i prodaju tehničkih plinova d.o.o., Industrijska 1, 10290 Zaprešić</item>
      <item>SPECIJALNI PROJEKTI d.o.o. za projektiranje i trgovinu, Avenija Većeslava Holjevca 27, Zagreb</item>
      <item>TEAM, dioničko društvo za graditeljstvo i tehničke usluge Čakovec, Rudarska 1, 40315 Mursko Središće</item>
      <item>EKO-MONITORING d.o.o. za kontrolu i zaštitu okoliša i inženjering, Kućanska 15, 42000 Varaždin</item>
      <item>Gradnja d.o.o., Ribarska 1, 31000 Osijek</item>
      <item>DUKOM d.o.o. za vodoopskrbu i odvodnju, Josipa Zorića 70, 10370 Dugo Selo</item>
      <item>Marko Hreljac, Ankice Opolski 2, 42000 Varaždin</item>
      <item>Odvjetničko društvo Brlečić i partneri, Optujska 25/1, 42000 Varaždin</item>
      <item>Geothermal International Adria društvo s ograničenom odgovornošću za projekte geotermalnih sustava, Ivanečko Naselje 1/D, 42240 Ivanec</item>
      <item>STUDIO NEXAR d.o.o. za projektiranje i usluge, Kružna 81, Zagreb</item>
      <item>WESTINVEST d.o.o. za trgovinu, usluge i proizvodnju, D. Poljana 1, 10310 Ivanić-Grad</item>
      <item>TRIGLAV OSIGURANJE d. d., Antuna Heinza 4, Zagreb</item>
      <item>GEOPUT društvo s ograničenom odgovornošću za proizvodnju, trgovinu i usluge, Vuglovec 10, 42240 Vuglovec</item>
      <item>OWENS I HOUŠKA, odvjetničko društvo d.o.o., Praška 10, Zagreb</item>
      <item>Fond za zaštitu okoliša i energetsku učikovitost, Radnička cesta 80, 10000 Zagreb</item>
      <item>BANKA SPLITSKO-DALMATINSKA, dioničko društvo, 114. brigade 9, 21000 Split</item>
      <item>GRAD ZAGREB, Stručna služba Gradonačelnika, Trg S. Radića 1, 10000 Zagreb</item>
      <item>IVKOM-PLIN društvo s ograničenom odgovornošću za distribuciju i opskrbu plinom, Vladimira Nazora 96/b, 42240 Ivanec</item>
      <item>ARSENAL-IVEZIĆ društvo s ograničenom odgovornošću za usluge privatne zaštite, Pavlinska 5, 42000 Varaždin</item>
      <item>Dagutin Petrinjak, Zeleni dol, 42240 Ivanec</item>
      <item>PRIVREDNA BANKA ZAGREB - DIONIČKO DRUŠTVO, Radnička cesta 50, 10000 Zagreb</item>
      <item>Odvjetničko društvo Leko i partneri društvo s ograničenom odgovornošću, Domagojeva 18, 10000 Zagreb</item>
      <item>Odvjetničko društvo SUIĆ &amp; ŠKUNCA društvo s ograničenom odgovornošću, Domagojeva 14, 10000 Zagreb</item>
      <item>ELEKTROMETAL dioničko društvo za izvođenje instalatersko montažerskih  radova, proizvodnju vatrootpornih elemenata, distribu, Ferde Rusana 21, 43000 Bjelovar</item>
      <item>ŠTEFULJ-MS društvo s ograničenom odgovornošću za graditeljstvo i usluge, Školska 19, 40000 Pušćine</item>
      <item>LIM-MONT - društvo s ograničenom odgovornošću za proizvodnju limenih proizvoda, trgovinu i usluge, Brigada Braće Radić 8, 42230 Vrbanovec</item>
      <item>ERSTE&amp;STEIERMÄRKISCHE BANKA dioničko društvo, Jadranski Trg 3/a, 51000 Rijeka</item>
      <item>ArcelorMittal Distribution Solutions Croatia d.o.o. za trgovinu i usluge, Draškovićeva 49, 10000 Zagreb</item>
      <item>SCHNEIDER ELECTRIC d.o.o.za trgovinu i usluge, Strojarska cesta 22, 10000 Zagreb</item>
      <item>Marko Praljak, Centar 2000-Radnička cesta 37b, 10000 Zagreb</item>
      <item>Agencija za osiguranje radničkih potraživanja u slučaju stečaja poslodavca, Frankopanska 11, 10000 Zagreb</item>
      <item>ODVJETNIČKO DRUŠTVO BEKINA, ŠKURLA, DURMIŠ I SPAJIĆ, društvo s ograničenom odgovornošću, Preradovićeva 24, 10000 Zagreb</item>
      <item>CROATIA osiguranje d.d., Vatroslava Jagića 33, 10000 Zagreb</item>
    </izvorni_sadrzaj>
    <derivirana_varijabla naziv="DomainObject.Predmet.OstaliListFormatedWithAdress_1">
      <item>Sudski registar</item>
      <item>Mirko Habek,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Savski Gaj XIII. put 6, Zagreb</item>
      <item>Marko Tušek, Aleja kralja Zvonimira 11, 42000 Varaždin</item>
      <item>Želimir Uršulin, Trg hrvatskih Ivanovaca 9, 42240 Ivanec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Ulica Stjepana Vukovića 13, 42240 Ivanec</item>
      <item>Tomislav Strniščak, Ul. bana Jelačića 22b, 40000 Čakovec</item>
      <item>Dominik Pehnec, Benkovec 94, 42253 Bednja</item>
      <item>Jasmin Avdagić, Kralja Zvonimira 44, 22000 Šibenik</item>
      <item>Hrvoje Zdilar, Ivanečka 31, 10000 Zagreb</item>
      <item>VODOVOD I KANALIZACIJA, društvo s ograničenom odgovornošću za vodoopskrbu, odvodnju i pročišćavanje otpadnih voda, Biokovska 3, 21000 Split</item>
      <item>Branimir Škurla, Preradovićeva 24, 10000 Zagreb</item>
      <item>ZAGREBAČKA BANKA DIONIČKO DRUŠTVO, Trg bana Josipa Jelačića 10, Zagreb</item>
      <item>Sanja Tafra, Gundulićeva 23, 10000 Zagreb</item>
      <item>EUROKLIMA društvo s ograničenom odgovornošću za usluge, Vrtna 28, 40320 Goričan</item>
      <item>MESSER CROATIA PLIN Poduzeće za proizvodnju i prodaju tehničkih plinova d.o.o., Industrijska 1, 10290 Zaprešić</item>
      <item>SPECIJALNI PROJEKTI d.o.o. za projektiranje i trgovinu, Avenija Većeslava Holjevca 27, Zagreb</item>
      <item>TEAM, dioničko društvo za graditeljstvo i tehničke usluge Čakovec, Rudarska 1, 40315 Mursko Središće</item>
      <item>EKO-MONITORING d.o.o. za kontrolu i zaštitu okoliša i inženjering, Kućanska 15, 42000 Varaždin</item>
      <item>Gradnja d.o.o., Ribarska 1, 31000 Osijek</item>
      <item>DUKOM d.o.o. za vodoopskrbu i odvodnju, Josipa Zorića 70, 10370 Dugo Selo</item>
      <item>Marko Hreljac, Ankice Opolski 2, 42000 Varaždin</item>
      <item>Odvjetničko društvo Brlečić i partneri, Optujska 25/1, 42000 Varaždin</item>
      <item>Geothermal International Adria društvo s ograničenom odgovornošću za projekte geotermalnih sustava, Ivanečko Naselje 1/D, 42240 Ivanec</item>
      <item>STUDIO NEXAR d.o.o. za projektiranje i usluge, Kružna 81, Zagreb</item>
      <item>WESTINVEST d.o.o. za trgovinu, usluge i proizvodnju, D. Poljana 1, 10310 Ivanić-Grad</item>
      <item>TRIGLAV OSIGURANJE d. d., Antuna Heinza 4, Zagreb</item>
      <item>GEOPUT društvo s ograničenom odgovornošću za proizvodnju, trgovinu i usluge, Vuglovec 10, 42240 Vuglovec</item>
      <item>OWENS I HOUŠKA, odvjetničko društvo d.o.o., Praška 10, Zagreb</item>
      <item>Fond za zaštitu okoliša i energetsku učikovitost, Radnička cesta 80, 10000 Zagreb</item>
      <item>BANKA SPLITSKO-DALMATINSKA, dioničko društvo, 114. brigade 9, 21000 Split</item>
      <item>GRAD ZAGREB, Stručna služba Gradonačelnika, Trg S. Radića 1, 10000 Zagreb</item>
      <item>IVKOM-PLIN društvo s ograničenom odgovornošću za distribuciju i opskrbu plinom, Vladimira Nazora 96/b, 42240 Ivanec</item>
      <item>ARSENAL-IVEZIĆ društvo s ograničenom odgovornošću za usluge privatne zaštite, Pavlinska 5, 42000 Varaždin</item>
      <item>Dagutin Petrinjak, Zeleni dol, 42240 Ivanec</item>
      <item>PRIVREDNA BANKA ZAGREB - DIONIČKO DRUŠTVO, Radnička cesta 50, 10000 Zagreb</item>
      <item>Odvjetničko društvo Leko i partneri društvo s ograničenom odgovornošću, Domagojeva 18, 10000 Zagreb</item>
      <item>Odvjetničko društvo SUIĆ &amp; ŠKUNCA društvo s ograničenom odgovornošću, Domagojeva 14, 10000 Zagreb</item>
      <item>ELEKTROMETAL dioničko društvo za izvođenje instalatersko montažerskih  radova, proizvodnju vatrootpornih elemenata, distribu, Ferde Rusana 21, 43000 Bjelovar</item>
      <item>ŠTEFULJ-MS društvo s ograničenom odgovornošću za graditeljstvo i usluge, Školska 19, 40000 Pušćine</item>
      <item>LIM-MONT - društvo s ograničenom odgovornošću za proizvodnju limenih proizvoda, trgovinu i usluge, Brigada Braće Radić 8, 42230 Vrbanovec</item>
      <item>ERSTE&amp;STEIERMÄRKISCHE BANKA dioničko društvo, Jadranski Trg 3/a, 51000 Rijeka</item>
      <item>ArcelorMittal Distribution Solutions Croatia d.o.o. za trgovinu i usluge, Draškovićeva 49, 10000 Zagreb</item>
      <item>SCHNEIDER ELECTRIC d.o.o.za trgovinu i usluge, Strojarska cesta 22, 10000 Zagreb</item>
      <item>Marko Praljak, Centar 2000-Radnička cesta 37b, 10000 Zagreb</item>
      <item>Agencija za osiguranje radničkih potraživanja u slučaju stečaja poslodavca, Frankopanska 11, 10000 Zagreb</item>
      <item>ODVJETNIČKO DRUŠTVO BEKINA, ŠKURLA, DURMIŠ I SPAJIĆ, društvo s ograničenom odgovornošću, Preradovićeva 24, 10000 Zagreb</item>
      <item>CROATIA osiguranje d.d., Vatroslava Jagića 33, 10000 Zagreb</item>
    </derivirana_varijabla>
  </DomainObject.Predmet.OstaliListFormatedWithAdress>
  <DomainObject.Predmet.OstaliListFormatedWithAdressOIB>
    <izvorni_sadrzaj>
      <item>Sudski registar</item>
      <item>Mirko Habek, OIB 43635354167,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 Zagreb</item>
      <item>Marko Tušek, OIB 77053515267, Aleja kralja Zvonimira 11, 42000 Varaždin</item>
      <item>Želimir Uršulin, Trg hrvatskih Ivanovaca 9, 42240 Ivanec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OIB 04714301880,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OIB 00621242222, Ulica Stjepana Vukovića 13, 42240 Ivanec</item>
      <item>Tomislav Strniščak, Ul. bana Jelačića 22b, 40000 Čakovec</item>
      <item>Dominik Pehnec, Benkovec 94, 42253 Bednja</item>
      <item>Jasmin Avdagić, OIB 28699841940, Kralja Zvonimira 44, 22000 Šibenik</item>
      <item>Hrvoje Zdilar, Ivanečka 31, 10000 Zagreb</item>
      <item>VODOVOD I KANALIZACIJA, društvo s ograničenom odgovornošću za vodoopskrbu, odvodnju i pročišćavanje otpadnih voda, OIB 56826138353, Biokovska 3, 21000 Split</item>
      <item>Branimir Škurla, Preradovićeva 24, 10000 Zagreb</item>
      <item>ZAGREBAČKA BANKA DIONIČKO DRUŠTVO, OIB 92963223473, Trg bana Josipa Jelačića 10, Zagreb</item>
      <item>Sanja Tafra, Gundulićeva 23, 10000 Zagreb</item>
      <item>EUROKLIMA društvo s ograničenom odgovornošću za usluge, OIB 91538513762, Vrtna 28, 40320 Goričan</item>
      <item>MESSER CROATIA PLIN Poduzeće za proizvodnju i prodaju tehničkih plinova d.o.o., OIB 32179081874, Industrijska 1, 10290 Zaprešić</item>
      <item>SPECIJALNI PROJEKTI d.o.o. za projektiranje i trgovinu, OIB 32268129681, Avenija Većeslava Holjevca 27, Zagreb</item>
      <item>TEAM, dioničko društvo za graditeljstvo i tehničke usluge Čakovec, OIB 78374990082, Rudarska 1, 40315 Mursko Središće</item>
      <item>EKO-MONITORING d.o.o. za kontrolu i zaštitu okoliša i inženjering, OIB 82818873408, Kućanska 15, 42000 Varaždin</item>
      <item>Gradnja d.o.o., Ribarska 1, 31000 Osijek</item>
      <item>DUKOM d.o.o. za vodoopskrbu i odvodnju, OIB 73631219121, Josipa Zorića 70, 10370 Dugo Selo</item>
      <item>Marko Hreljac, OIB 92362687750, Ankice Opolski 2, 42000 Varaždin</item>
      <item>Odvjetničko društvo Brlečić i partneri, Optujska 25/1, 42000 Varaždin</item>
      <item>Geothermal International Adria društvo s ograničenom odgovornošću za projekte geotermalnih sustava, OIB 70160890895, Ivanečko Naselje 1/D, 42240 Ivanec</item>
      <item>STUDIO NEXAR d.o.o. za projektiranje i usluge, OIB 95758443121, Kružna 81, Zagreb</item>
      <item>WESTINVEST d.o.o. za trgovinu, usluge i proizvodnju, OIB 89883428210, D. Poljana 1, 10310 Ivanić-Grad</item>
      <item>TRIGLAV OSIGURANJE d. d., OIB 29743547503, Antuna Heinza 4, Zagreb</item>
      <item>GEOPUT društvo s ograničenom odgovornošću za proizvodnju, trgovinu i usluge, OIB 50049153439, Vuglovec 10, 42240 Vuglovec</item>
      <item>OWENS I HOUŠKA, odvjetničko društvo d.o.o., OIB 04123051557, Praška 10, Zagreb</item>
      <item>Fond za zaštitu okoliša i energetsku učikovitost, OIB 85828625994, Radnička cesta 80, 10000 Zagreb</item>
      <item>BANKA SPLITSKO-DALMATINSKA, dioničko društvo, OIB 25351138943, 114. brigade 9, 21000 Split</item>
      <item>GRAD ZAGREB, Stručna služba Gradonačelnika, OIB 61817894937, Trg S. Radića 1, 10000 Zagreb</item>
      <item>IVKOM-PLIN društvo s ograničenom odgovornošću za distribuciju i opskrbu plinom, OIB 95193122518, Vladimira Nazora 96/b, 42240 Ivanec</item>
      <item>ARSENAL-IVEZIĆ društvo s ograničenom odgovornošću za usluge privatne zaštite, OIB 18109390092, Pavlinska 5, 42000 Varaždin</item>
      <item>Dagutin Petrinjak, Zeleni dol, 42240 Ivanec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SUIĆ &amp; ŠKUNCA društvo s ograničenom odgovornošću, OIB 44213507122, Domagojeva 14, 10000 Zagreb</item>
      <item>ELEKTROMETAL dioničko društvo za izvođenje instalatersko montažerskih  radova, proizvodnju vatrootpornih elemenata, distribu, OIB 45669853088, Ferde Rusana 21, 43000 Bjelovar</item>
      <item>ŠTEFULJ-MS društvo s ograničenom odgovornošću za graditeljstvo i usluge, OIB 79148070122, Školska 19, 40000 Pušćine</item>
      <item>LIM-MONT - društvo s ograničenom odgovornošću za proizvodnju limenih proizvoda, trgovinu i usluge, OIB 66502008806, Brigada Braće Radić 8, 42230 Vrbanovec</item>
      <item>ERSTE&amp;STEIERMÄRKISCHE BANKA dioničko društvo, OIB 23057039320, Jadranski Trg 3/a, 51000 Rijeka</item>
      <item>ArcelorMittal Distribution Solutions Croatia d.o.o. za trgovinu i usluge, OIB 17178549804, Draškovićeva 49, 10000 Zagreb</item>
      <item>SCHNEIDER ELECTRIC d.o.o.za trgovinu i usluge, OIB 23810712767, Strojarska cesta 22, 10000 Zagreb</item>
      <item>Marko Praljak, OIB 23673585807, Centar 2000-Radnička cesta 37b, 10000 Zagreb</item>
      <item>Agencija za osiguranje radničkih potraživanja u slučaju stečaja poslodavca, OIB 04323472109, Frankopanska 11, 10000 Zagreb</item>
      <item>ODVJETNIČKO DRUŠTVO BEKINA, ŠKURLA, DURMIŠ I SPAJIĆ, društvo s ograničenom odgovornošću, OIB 68178969783, Preradovićeva 24, 10000 Zagreb</item>
      <item>CROATIA osiguranje d.d., OIB 26187994862, Vatroslava Jagića 33, 10000 Zagreb</item>
    </izvorni_sadrzaj>
    <derivirana_varijabla naziv="DomainObject.Predmet.OstaliListFormatedWithAdressOIB_1">
      <item>Sudski registar</item>
      <item>Mirko Habek, OIB 43635354167,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 Zagreb</item>
      <item>Marko Tušek, OIB 77053515267, Aleja kralja Zvonimira 11, 42000 Varaždin</item>
      <item>Želimir Uršulin, Trg hrvatskih Ivanovaca 9, 42240 Ivanec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OIB 04714301880,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OIB 00621242222, Ulica Stjepana Vukovića 13, 42240 Ivanec</item>
      <item>Tomislav Strniščak, Ul. bana Jelačića 22b, 40000 Čakovec</item>
      <item>Dominik Pehnec, Benkovec 94, 42253 Bednja</item>
      <item>Jasmin Avdagić, OIB 28699841940, Kralja Zvonimira 44, 22000 Šibenik</item>
      <item>Hrvoje Zdilar, Ivanečka 31, 10000 Zagreb</item>
      <item>VODOVOD I KANALIZACIJA, društvo s ograničenom odgovornošću za vodoopskrbu, odvodnju i pročišćavanje otpadnih voda, OIB 56826138353, Biokovska 3, 21000 Split</item>
      <item>Branimir Škurla, Preradovićeva 24, 10000 Zagreb</item>
      <item>ZAGREBAČKA BANKA DIONIČKO DRUŠTVO, OIB 92963223473, Trg bana Josipa Jelačića 10, Zagreb</item>
      <item>Sanja Tafra, Gundulićeva 23, 10000 Zagreb</item>
      <item>EUROKLIMA društvo s ograničenom odgovornošću za usluge, OIB 91538513762, Vrtna 28, 40320 Goričan</item>
      <item>MESSER CROATIA PLIN Poduzeće za proizvodnju i prodaju tehničkih plinova d.o.o., OIB 32179081874, Industrijska 1, 10290 Zaprešić</item>
      <item>SPECIJALNI PROJEKTI d.o.o. za projektiranje i trgovinu, OIB 32268129681, Avenija Većeslava Holjevca 27, Zagreb</item>
      <item>TEAM, dioničko društvo za graditeljstvo i tehničke usluge Čakovec, OIB 78374990082, Rudarska 1, 40315 Mursko Središće</item>
      <item>EKO-MONITORING d.o.o. za kontrolu i zaštitu okoliša i inženjering, OIB 82818873408, Kućanska 15, 42000 Varaždin</item>
      <item>Gradnja d.o.o., Ribarska 1, 31000 Osijek</item>
      <item>DUKOM d.o.o. za vodoopskrbu i odvodnju, OIB 73631219121, Josipa Zorića 70, 10370 Dugo Selo</item>
      <item>Marko Hreljac, OIB 92362687750, Ankice Opolski 2, 42000 Varaždin</item>
      <item>Odvjetničko društvo Brlečić i partneri, Optujska 25/1, 42000 Varaždin</item>
      <item>Geothermal International Adria društvo s ograničenom odgovornošću za projekte geotermalnih sustava, OIB 70160890895, Ivanečko Naselje 1/D, 42240 Ivanec</item>
      <item>STUDIO NEXAR d.o.o. za projektiranje i usluge, OIB 95758443121, Kružna 81, Zagreb</item>
      <item>WESTINVEST d.o.o. za trgovinu, usluge i proizvodnju, OIB 89883428210, D. Poljana 1, 10310 Ivanić-Grad</item>
      <item>TRIGLAV OSIGURANJE d. d., OIB 29743547503, Antuna Heinza 4, Zagreb</item>
      <item>GEOPUT društvo s ograničenom odgovornošću za proizvodnju, trgovinu i usluge, OIB 50049153439, Vuglovec 10, 42240 Vuglovec</item>
      <item>OWENS I HOUŠKA, odvjetničko društvo d.o.o., OIB 04123051557, Praška 10, Zagreb</item>
      <item>Fond za zaštitu okoliša i energetsku učikovitost, OIB 85828625994, Radnička cesta 80, 10000 Zagreb</item>
      <item>BANKA SPLITSKO-DALMATINSKA, dioničko društvo, OIB 25351138943, 114. brigade 9, 21000 Split</item>
      <item>GRAD ZAGREB, Stručna služba Gradonačelnika, OIB 61817894937, Trg S. Radića 1, 10000 Zagreb</item>
      <item>IVKOM-PLIN društvo s ograničenom odgovornošću za distribuciju i opskrbu plinom, OIB 95193122518, Vladimira Nazora 96/b, 42240 Ivanec</item>
      <item>ARSENAL-IVEZIĆ društvo s ograničenom odgovornošću za usluge privatne zaštite, OIB 18109390092, Pavlinska 5, 42000 Varaždin</item>
      <item>Dagutin Petrinjak, Zeleni dol, 42240 Ivanec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SUIĆ &amp; ŠKUNCA društvo s ograničenom odgovornošću, OIB 44213507122, Domagojeva 14, 10000 Zagreb</item>
      <item>ELEKTROMETAL dioničko društvo za izvođenje instalatersko montažerskih  radova, proizvodnju vatrootpornih elemenata, distribu, OIB 45669853088, Ferde Rusana 21, 43000 Bjelovar</item>
      <item>ŠTEFULJ-MS društvo s ograničenom odgovornošću za graditeljstvo i usluge, OIB 79148070122, Školska 19, 40000 Pušćine</item>
      <item>LIM-MONT - društvo s ograničenom odgovornošću za proizvodnju limenih proizvoda, trgovinu i usluge, OIB 66502008806, Brigada Braće Radić 8, 42230 Vrbanovec</item>
      <item>ERSTE&amp;STEIERMÄRKISCHE BANKA dioničko društvo, OIB 23057039320, Jadranski Trg 3/a, 51000 Rijeka</item>
      <item>ArcelorMittal Distribution Solutions Croatia d.o.o. za trgovinu i usluge, OIB 17178549804, Draškovićeva 49, 10000 Zagreb</item>
      <item>SCHNEIDER ELECTRIC d.o.o.za trgovinu i usluge, OIB 23810712767, Strojarska cesta 22, 10000 Zagreb</item>
      <item>Marko Praljak, OIB 23673585807, Centar 2000-Radnička cesta 37b, 10000 Zagreb</item>
      <item>Agencija za osiguranje radničkih potraživanja u slučaju stečaja poslodavca, OIB 04323472109, Frankopanska 11, 10000 Zagreb</item>
      <item>ODVJETNIČKO DRUŠTVO BEKINA, ŠKURLA, DURMIŠ I SPAJIĆ, društvo s ograničenom odgovornošću, OIB 68178969783, Preradovićeva 24, 10000 Zagreb</item>
      <item>CROATIA osiguranje d.d., OIB 26187994862, Vatroslava Jagića 33, 10000 Zagreb</item>
    </derivirana_varijabla>
  </DomainObject.Predmet.OstaliListFormatedWithAdressOIB>
  <DomainObject.Predmet.OstaliListNazivFormated>
    <izvorni_sadrzaj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  <item>ODVJETNIČKO DRUŠTVO BEKINA, ŠKURLA, DURMIŠ I SPAJIĆ, društvo s ograničenom odgovornošću</item>
      <item>CROATIA osiguranje d.d.</item>
    </izvorni_sadrzaj>
    <derivirana_varijabla naziv="DomainObject.Predmet.OstaliListNazivFormated_1"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  <item>ODVJETNIČKO DRUŠTVO BEKINA, ŠKURLA, DURMIŠ I SPAJIĆ, društvo s ograničenom odgovornošću</item>
      <item>CROATIA osiguranje d.d.</item>
    </derivirana_varijabla>
  </DomainObject.Predmet.OstaliListNazivFormated>
  <DomainObject.Predmet.OstaliListNazivFormatedOIB>
    <izvorni_sadrzaj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  <item>ODVJETNIČKO DRUŠTVO BEKINA, ŠKURLA, DURMIŠ I SPAJIĆ, društvo s ograničenom odgovornošću, OIB 68178969783</item>
      <item>CROATIA osiguranje d.d., OIB 26187994862</item>
    </izvorni_sadrzaj>
    <derivirana_varijabla naziv="DomainObject.Predmet.OstaliListNazivFormatedOIB_1"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  <item>ODVJETNIČKO DRUŠTVO BEKINA, ŠKURLA, DURMIŠ I SPAJIĆ, društvo s ograničenom odgovornošću, OIB 68178969783</item>
      <item>CROATIA osiguranje d.d., OIB 26187994862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ELKOM, društvo s ograničenom odgovornošću za trgovinu, proizvodnju i usluge u stečaju</izvorni_sadrzaj>
    <derivirana_varijabla naziv="DomainObject.Predmet.ProtustrankaIDrugi_1">ELKOM, društvo s ograničenom odgovornošću za trgovinu, proizvodnju i usluge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ELKOM, društvo s ograničenom odgovornošću za trgovinu, proizvodnju i usluge u stečaju, OIB 32820563204, Ivanečko Naselje 1/D, 42240 Ivanečko Naselje</izvorni_sadrzaj>
    <derivirana_varijabla naziv="DomainObject.Predmet.ProtustrankaIDrugiAdressOIB_1">ELKOM, društvo s ograničenom odgovornošću za trgovinu, proizvodnju i usluge u stečaju, OIB 32820563204, Ivanečko Naselje 1/D, 42240 Ivanečko Naselje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ELKOM, društvo s ograničenom odgovornošću za trgovinu, proizvodnju i usluge u stečaju</item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  <item>ODVJETNIČKO DRUŠTVO BEKINA, ŠKURLA, DURMIŠ I SPAJIĆ, društvo s ograničenom odgovornošću</item>
      <item>CROATIA osiguranje d.d.</item>
    </izvorni_sadrzaj>
    <derivirana_varijabla naziv="DomainObject.Predmet.SudioniciListNaziv_1">
      <item>Financijska agencija</item>
      <item>ELKOM, društvo s ograničenom odgovornošću za trgovinu, proizvodnju i usluge u stečaju</item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  <item>ODVJETNIČKO DRUŠTVO BEKINA, ŠKURLA, DURMIŠ I SPAJIĆ, društvo s ograničenom odgovornošću</item>
      <item>CROATIA osiguranje d.d.</item>
    </derivirana_varijabla>
  </DomainObject.Predmet.SudioniciListNaziv>
  <DomainObject.Predmet.SudioniciListAdressOIB>
    <izvorni_sadrzaj>
      <item>Financijska agencija, OIB 85821130368, Ulica grada Vukovara 70,10000 Zagreb</item>
      <item>ELKOM, društvo s ograničenom odgovornošću za trgovinu, proizvodnju i usluge u stečaju, OIB 32820563204, Ivanečko Naselje 1/D,42240 Ivanečko Naselje</item>
      <item>Sudski registar</item>
      <item>Mirko Habek, OIB 43635354167, Ulica Ljudevita Gaja 53,42240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6,Zagreb</item>
      <item>Marko Tušek, OIB 77053515267, Aleja kralja Zvonimira 11,42000 Varaždin</item>
      <item>Želimir Uršulin, Trg hrvatskih Ivanovaca 9,42240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62/III,10000 Zagreb</item>
      <item>RH Općinski sud u Puli, Stalna služba u Bujama</item>
      <item>RH Općinski sud u Varaždinu, Zemljišnoknjižni odjel Varaždin</item>
      <item>Zemljišnoknjižni odjel Zadar</item>
      <item>Marijo Granić, A. G. Matoša 48,21000 Split</item>
      <item>RH Općinski građanski sud u Zagrebu, zemljišnoknjižni odjel</item>
      <item>Vladimir Levanić, OIB 00621242222, Ulica Stjepana Vukovića 13,42240 Ivanec</item>
      <item>Tomislav Strniščak, Ul. bana Jelačića 22b,40000 Čakovec</item>
      <item>Dominik Pehnec, Benkovec 94,42253 Bednja</item>
      <item>Jasmin Avdagić, OIB 28699841940, Kralja Zvonimira 44,22000 Šibenik</item>
      <item>Hrvoje Zdilar, Ivanečka 31,10000 Zagreb</item>
      <item>VODOVOD I KANALIZACIJA, društvo s ograničenom odgovornošću za vodoopskrbu, odvodnju i pročišćavanje otpadnih voda, OIB 56826138353, Biokovska 3,21000 Split</item>
      <item>Branimir Škurla, Preradovićeva 24,10000 Zagreb</item>
      <item>ZAGREBAČKA BANKA DIONIČKO DRUŠTVO, OIB 92963223473, Trg bana Josipa Jelačića 10,Zagreb</item>
      <item>Sanja Tafra, Gundulićeva 23,10000 Zagreb</item>
      <item>EUROKLIMA društvo s ograničenom odgovornošću za usluge, OIB 91538513762, Vrtna 28,40320 Goričan</item>
      <item>MESSER CROATIA PLIN Poduzeće za proizvodnju i prodaju tehničkih plinova d.o.o., OIB 32179081874, Industrijska 1,10290 Zaprešić</item>
      <item>SPECIJALNI PROJEKTI d.o.o. za projektiranje i trgovinu, OIB 32268129681, Avenija Većeslava Holjevca 27,Zagreb</item>
      <item>TEAM, dioničko društvo za graditeljstvo i tehničke usluge Čakovec, OIB 78374990082, Rudarska 1,40315 Mursko Središće</item>
      <item>EKO-MONITORING d.o.o. za kontrolu i zaštitu okoliša i inženjering, OIB 82818873408, Kućanska 15,42000 Varaždin</item>
      <item>Gradnja d.o.o., Ribarska 1,31000 Osijek</item>
      <item>DUKOM d.o.o. za vodoopskrbu i odvodnju, OIB 73631219121, Josipa Zorića 70,10370 Dugo Selo</item>
      <item>Marko Hreljac, OIB 92362687750, Ankice Opolski 2,42000 Varaždin</item>
      <item>Odvjetničko društvo Brlečić i partneri, Optujska 25/1,42000 Varaždin</item>
      <item>Geothermal International Adria društvo s ograničenom odgovornošću za projekte geotermalnih sustava, OIB 70160890895, Ivanečko Naselje 1/D,42240 Ivanec</item>
      <item>STUDIO NEXAR d.o.o. za projektiranje i usluge, OIB 95758443121, Kružna 81,Zagreb</item>
      <item>WESTINVEST d.o.o. za trgovinu, usluge i proizvodnju, OIB 89883428210, D. Poljana 1,10310 Ivanić-Grad</item>
      <item>TRIGLAV OSIGURANJE d. d., OIB 29743547503, Antuna Heinza 4,Zagreb</item>
      <item>GEOPUT društvo s ograničenom odgovornošću za proizvodnju, trgovinu i usluge, OIB 50049153439, Vuglovec 10,42240 Vuglovec</item>
      <item>OWENS I HOUŠKA, odvjetničko društvo d.o.o., OIB 04123051557, Praška 10,Zagreb</item>
      <item>Fond za zaštitu okoliša i energetsku učikovitost, OIB 85828625994, Radnička cesta 80,10000 Zagreb</item>
      <item>BANKA SPLITSKO-DALMATINSKA, dioničko društvo, OIB 25351138943, 114. brigade 9,21000 Split</item>
      <item>GRAD ZAGREB, Stručna služba Gradonačelnika, OIB 61817894937, Trg S. Radića 1,10000 Zagreb</item>
      <item>IVKOM-PLIN društvo s ograničenom odgovornošću za distribuciju i opskrbu plinom, OIB 95193122518, Vladimira Nazora 96/b,42240 Ivanec</item>
      <item>ARSENAL-IVEZIĆ društvo s ograničenom odgovornošću za usluge privatne zaštite, OIB 18109390092, Pavlinska 5,42000 Varaždin</item>
      <item>Dagutin Petrinjak, Zeleni dol,42240 Ivanec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SUIĆ &amp; ŠKUNCA društvo s ograničenom odgovornošću, OIB 44213507122, Domagojeva 14,10000 Zagreb</item>
      <item>ELEKTROMETAL dioničko društvo za izvođenje instalatersko montažerskih  radova, proizvodnju vatrootpornih elemenata, distribu, OIB 45669853088, Ferde Rusana 21,43000 Bjelovar</item>
      <item>ŠTEFULJ-MS društvo s ograničenom odgovornošću za graditeljstvo i usluge, OIB 79148070122, Školska 19,40000 Pušćine</item>
      <item>LIM-MONT - društvo s ograničenom odgovornošću za proizvodnju limenih proizvoda, trgovinu i usluge, OIB 66502008806, Brigada Braće Radić 8,42230 Vrbanovec</item>
      <item>ERSTE&amp;STEIERMÄRKISCHE BANKA dioničko društvo, OIB 23057039320, Jadranski Trg 3/a,51000 Rijeka</item>
      <item>ArcelorMittal Distribution Solutions Croatia d.o.o. za trgovinu i usluge, OIB 17178549804, Draškovićeva 49,10000 Zagreb</item>
      <item>SCHNEIDER ELECTRIC d.o.o.za trgovinu i usluge, OIB 23810712767, Strojarska cesta 22,10000 Zagreb</item>
      <item>Marko Praljak, OIB 23673585807, Centar 2000-Radnička cesta 37b,10000 Zagreb</item>
      <item>Agencija za osiguranje radničkih potraživanja u slučaju stečaja poslodavca, OIB 04323472109, Frankopanska 11,10000 Zagreb</item>
      <item>ODVJETNIČKO DRUŠTVO BEKINA, ŠKURLA, DURMIŠ I SPAJIĆ, društvo s ograničenom odgovornošću, OIB 68178969783, Preradovićeva 24,10000 Zagreb</item>
      <item>CROATIA osiguranje d.d., OIB 26187994862, Vatroslava Jagića 33,10000 Zagreb</item>
    </izvorni_sadrzaj>
    <derivirana_varijabla naziv="DomainObject.Predmet.SudioniciListAdressOIB_1">
      <item>Financijska agencija, OIB 85821130368, Ulica grada Vukovara 70,10000 Zagreb</item>
      <item>ELKOM, društvo s ograničenom odgovornošću za trgovinu, proizvodnju i usluge u stečaju, OIB 32820563204, Ivanečko Naselje 1/D,42240 Ivanečko Naselje</item>
      <item>Sudski registar</item>
      <item>Mirko Habek, OIB 43635354167, Ulica Ljudevita Gaja 53,42240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6,Zagreb</item>
      <item>Marko Tušek, OIB 77053515267, Aleja kralja Zvonimira 11,42000 Varaždin</item>
      <item>Želimir Uršulin, Trg hrvatskih Ivanovaca 9,42240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62/III,10000 Zagreb</item>
      <item>RH Općinski sud u Puli, Stalna služba u Bujama</item>
      <item>RH Općinski sud u Varaždinu, Zemljišnoknjižni odjel Varaždin</item>
      <item>Zemljišnoknjižni odjel Zadar</item>
      <item>Marijo Granić, A. G. Matoša 48,21000 Split</item>
      <item>RH Općinski građanski sud u Zagrebu, zemljišnoknjižni odjel</item>
      <item>Vladimir Levanić, OIB 00621242222, Ulica Stjepana Vukovića 13,42240 Ivanec</item>
      <item>Tomislav Strniščak, Ul. bana Jelačića 22b,40000 Čakovec</item>
      <item>Dominik Pehnec, Benkovec 94,42253 Bednja</item>
      <item>Jasmin Avdagić, OIB 28699841940, Kralja Zvonimira 44,22000 Šibenik</item>
      <item>Hrvoje Zdilar, Ivanečka 31,10000 Zagreb</item>
      <item>VODOVOD I KANALIZACIJA, društvo s ograničenom odgovornošću za vodoopskrbu, odvodnju i pročišćavanje otpadnih voda, OIB 56826138353, Biokovska 3,21000 Split</item>
      <item>Branimir Škurla, Preradovićeva 24,10000 Zagreb</item>
      <item>ZAGREBAČKA BANKA DIONIČKO DRUŠTVO, OIB 92963223473, Trg bana Josipa Jelačića 10,Zagreb</item>
      <item>Sanja Tafra, Gundulićeva 23,10000 Zagreb</item>
      <item>EUROKLIMA društvo s ograničenom odgovornošću za usluge, OIB 91538513762, Vrtna 28,40320 Goričan</item>
      <item>MESSER CROATIA PLIN Poduzeće za proizvodnju i prodaju tehničkih plinova d.o.o., OIB 32179081874, Industrijska 1,10290 Zaprešić</item>
      <item>SPECIJALNI PROJEKTI d.o.o. za projektiranje i trgovinu, OIB 32268129681, Avenija Većeslava Holjevca 27,Zagreb</item>
      <item>TEAM, dioničko društvo za graditeljstvo i tehničke usluge Čakovec, OIB 78374990082, Rudarska 1,40315 Mursko Središće</item>
      <item>EKO-MONITORING d.o.o. za kontrolu i zaštitu okoliša i inženjering, OIB 82818873408, Kućanska 15,42000 Varaždin</item>
      <item>Gradnja d.o.o., Ribarska 1,31000 Osijek</item>
      <item>DUKOM d.o.o. za vodoopskrbu i odvodnju, OIB 73631219121, Josipa Zorića 70,10370 Dugo Selo</item>
      <item>Marko Hreljac, OIB 92362687750, Ankice Opolski 2,42000 Varaždin</item>
      <item>Odvjetničko društvo Brlečić i partneri, Optujska 25/1,42000 Varaždin</item>
      <item>Geothermal International Adria društvo s ograničenom odgovornošću za projekte geotermalnih sustava, OIB 70160890895, Ivanečko Naselje 1/D,42240 Ivanec</item>
      <item>STUDIO NEXAR d.o.o. za projektiranje i usluge, OIB 95758443121, Kružna 81,Zagreb</item>
      <item>WESTINVEST d.o.o. za trgovinu, usluge i proizvodnju, OIB 89883428210, D. Poljana 1,10310 Ivanić-Grad</item>
      <item>TRIGLAV OSIGURANJE d. d., OIB 29743547503, Antuna Heinza 4,Zagreb</item>
      <item>GEOPUT društvo s ograničenom odgovornošću za proizvodnju, trgovinu i usluge, OIB 50049153439, Vuglovec 10,42240 Vuglovec</item>
      <item>OWENS I HOUŠKA, odvjetničko društvo d.o.o., OIB 04123051557, Praška 10,Zagreb</item>
      <item>Fond za zaštitu okoliša i energetsku učikovitost, OIB 85828625994, Radnička cesta 80,10000 Zagreb</item>
      <item>BANKA SPLITSKO-DALMATINSKA, dioničko društvo, OIB 25351138943, 114. brigade 9,21000 Split</item>
      <item>GRAD ZAGREB, Stručna služba Gradonačelnika, OIB 61817894937, Trg S. Radića 1,10000 Zagreb</item>
      <item>IVKOM-PLIN društvo s ograničenom odgovornošću za distribuciju i opskrbu plinom, OIB 95193122518, Vladimira Nazora 96/b,42240 Ivanec</item>
      <item>ARSENAL-IVEZIĆ društvo s ograničenom odgovornošću za usluge privatne zaštite, OIB 18109390092, Pavlinska 5,42000 Varaždin</item>
      <item>Dagutin Petrinjak, Zeleni dol,42240 Ivanec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SUIĆ &amp; ŠKUNCA društvo s ograničenom odgovornošću, OIB 44213507122, Domagojeva 14,10000 Zagreb</item>
      <item>ELEKTROMETAL dioničko društvo za izvođenje instalatersko montažerskih  radova, proizvodnju vatrootpornih elemenata, distribu, OIB 45669853088, Ferde Rusana 21,43000 Bjelovar</item>
      <item>ŠTEFULJ-MS društvo s ograničenom odgovornošću za graditeljstvo i usluge, OIB 79148070122, Školska 19,40000 Pušćine</item>
      <item>LIM-MONT - društvo s ograničenom odgovornošću za proizvodnju limenih proizvoda, trgovinu i usluge, OIB 66502008806, Brigada Braće Radić 8,42230 Vrbanovec</item>
      <item>ERSTE&amp;STEIERMÄRKISCHE BANKA dioničko društvo, OIB 23057039320, Jadranski Trg 3/a,51000 Rijeka</item>
      <item>ArcelorMittal Distribution Solutions Croatia d.o.o. za trgovinu i usluge, OIB 17178549804, Draškovićeva 49,10000 Zagreb</item>
      <item>SCHNEIDER ELECTRIC d.o.o.za trgovinu i usluge, OIB 23810712767, Strojarska cesta 22,10000 Zagreb</item>
      <item>Marko Praljak, OIB 23673585807, Centar 2000-Radnička cesta 37b,10000 Zagreb</item>
      <item>Agencija za osiguranje radničkih potraživanja u slučaju stečaja poslodavca, OIB 04323472109, Frankopanska 11,10000 Zagreb</item>
      <item>ODVJETNIČKO DRUŠTVO BEKINA, ŠKURLA, DURMIŠ I SPAJIĆ, društvo s ograničenom odgovornošću, OIB 68178969783, Preradovićeva 24,10000 Zagreb</item>
      <item>CROATIA osiguranje d.d., OIB 26187994862, Vatroslava Jagića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32820563204</item>
      <item>, OIB null</item>
      <item>, OIB 43635354167</item>
      <item>, OIB null</item>
      <item>, OIB null</item>
      <item>, OIB 64546066176</item>
      <item>, OIB 77053515267</item>
      <item>, OIB null</item>
      <item>, OIB null</item>
      <item>, OIB null</item>
      <item>, OIB null</item>
      <item>, OIB 04714301880</item>
      <item>, OIB null</item>
      <item>, OIB null</item>
      <item>, OIB null</item>
      <item>, OIB null</item>
      <item>, OIB null</item>
      <item>, OIB 00621242222</item>
      <item>, OIB null</item>
      <item>, OIB null</item>
      <item>, OIB 28699841940</item>
      <item>, OIB null</item>
      <item>, OIB 56826138353</item>
      <item>, OIB null</item>
      <item>, OIB 92963223473</item>
      <item>, OIB null</item>
      <item>, OIB 91538513762</item>
      <item>, OIB 32179081874</item>
      <item>, OIB 32268129681</item>
      <item>, OIB 78374990082</item>
      <item>, OIB 82818873408</item>
      <item>, OIB null</item>
      <item>, OIB 73631219121</item>
      <item>, OIB 92362687750</item>
      <item>, OIB null</item>
      <item>, OIB 70160890895</item>
      <item>, OIB 95758443121</item>
      <item>, OIB 89883428210</item>
      <item>, OIB 29743547503</item>
      <item>, OIB 50049153439</item>
      <item>, OIB 04123051557</item>
      <item>, OIB 85828625994</item>
      <item>, OIB 25351138943</item>
      <item>, OIB 61817894937</item>
      <item>, OIB 95193122518</item>
      <item>, OIB 18109390092</item>
      <item>, OIB null</item>
      <item>, OIB 02535697732</item>
      <item>, OIB 35913314365</item>
      <item>, OIB 44213507122</item>
      <item>, OIB 45669853088</item>
      <item>, OIB 79148070122</item>
      <item>, OIB 66502008806</item>
      <item>, OIB 23057039320</item>
      <item>, OIB 17178549804</item>
      <item>, OIB 23810712767</item>
      <item>, OIB 23673585807</item>
      <item>, OIB 04323472109</item>
      <item>, OIB 68178969783</item>
      <item>, OIB 26187994862</item>
    </izvorni_sadrzaj>
    <derivirana_varijabla naziv="DomainObject.Predmet.SudioniciListNazivOIB_1">
      <item>, OIB 85821130368</item>
      <item>, OIB 32820563204</item>
      <item>, OIB null</item>
      <item>, OIB 43635354167</item>
      <item>, OIB null</item>
      <item>, OIB null</item>
      <item>, OIB 64546066176</item>
      <item>, OIB 77053515267</item>
      <item>, OIB null</item>
      <item>, OIB null</item>
      <item>, OIB null</item>
      <item>, OIB null</item>
      <item>, OIB 04714301880</item>
      <item>, OIB null</item>
      <item>, OIB null</item>
      <item>, OIB null</item>
      <item>, OIB null</item>
      <item>, OIB null</item>
      <item>, OIB 00621242222</item>
      <item>, OIB null</item>
      <item>, OIB null</item>
      <item>, OIB 28699841940</item>
      <item>, OIB null</item>
      <item>, OIB 56826138353</item>
      <item>, OIB null</item>
      <item>, OIB 92963223473</item>
      <item>, OIB null</item>
      <item>, OIB 91538513762</item>
      <item>, OIB 32179081874</item>
      <item>, OIB 32268129681</item>
      <item>, OIB 78374990082</item>
      <item>, OIB 82818873408</item>
      <item>, OIB null</item>
      <item>, OIB 73631219121</item>
      <item>, OIB 92362687750</item>
      <item>, OIB null</item>
      <item>, OIB 70160890895</item>
      <item>, OIB 95758443121</item>
      <item>, OIB 89883428210</item>
      <item>, OIB 29743547503</item>
      <item>, OIB 50049153439</item>
      <item>, OIB 04123051557</item>
      <item>, OIB 85828625994</item>
      <item>, OIB 25351138943</item>
      <item>, OIB 61817894937</item>
      <item>, OIB 95193122518</item>
      <item>, OIB 18109390092</item>
      <item>, OIB null</item>
      <item>, OIB 02535697732</item>
      <item>, OIB 35913314365</item>
      <item>, OIB 44213507122</item>
      <item>, OIB 45669853088</item>
      <item>, OIB 79148070122</item>
      <item>, OIB 66502008806</item>
      <item>, OIB 23057039320</item>
      <item>, OIB 17178549804</item>
      <item>, OIB 23810712767</item>
      <item>, OIB 23673585807</item>
      <item>, OIB 04323472109</item>
      <item>, OIB 68178969783</item>
      <item>, OIB 26187994862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1811</properties:Words>
  <properties:Characters>9788</properties:Characters>
  <properties:Lines>184</properties:Lines>
  <properties:Paragraphs>60</properties:Paragraphs>
  <properties:TotalTime>274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2017-06-13T08:09:00Z</dcterms:created>
  <dc:creator>Ksenija Flack Makitan</dc:creator>
  <cp:lastModifiedBy>Lea Rogina</cp:lastModifiedBy>
  <cp:lastPrinted>2017-06-14T09:54:00Z</cp:lastPrinted>
  <dcterms:modified xmlns:xsi="http://www.w3.org/2001/XMLSchema-instance" xsi:type="dcterms:W3CDTF">2017-06-14T10:53:00Z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