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de8cb72" w14:paraId="de8cb72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1E6F4F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4324AE">
              <w:rPr>
                <w:rFonts w:cs="Times New Roman" w:eastAsia="Times New Roman"/>
                <w:lang w:eastAsia="hr-HR"/>
              </w:rPr>
              <w:t>78/2017-35</w:t>
            </w:r>
          </w:p>
        </w:tc>
      </w:tr>
    </w:tbl>
    <w:p w:rsidRDefault="001E6F4F" w:rsidP="001E6F4F" w:rsidR="001E6F4F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>R E P U B L I K A   H R V A T S K A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1E6F4F" w:rsidP="001E6F4F" w:rsidR="001E6F4F" w:rsidRPr="001E6F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F4F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stečajnim dužnikom </w:t>
      </w:r>
      <w:r w:rsidR="00FA67F4">
        <w:rPr>
          <w:rFonts w:cs="Times New Roman" w:eastAsia="Times New Roman"/>
          <w:lang w:eastAsia="hr-HR"/>
        </w:rPr>
        <w:t xml:space="preserve">Stečajna masa iza ELEKTROINSTALACIJE ELIN d.o.o. u stečaju, Koprivnica, Zagrebačka 82, OIB: 14207017072, dana </w:t>
      </w:r>
      <w:r w:rsidR="007D568A">
        <w:rPr>
          <w:rFonts w:cs="Times New Roman" w:eastAsia="Times New Roman"/>
          <w:lang w:eastAsia="hr-HR"/>
        </w:rPr>
        <w:t>22</w:t>
      </w:r>
      <w:r w:rsidR="00FA67F4">
        <w:rPr>
          <w:rFonts w:cs="Times New Roman" w:eastAsia="Times New Roman"/>
          <w:lang w:eastAsia="hr-HR"/>
        </w:rPr>
        <w:t xml:space="preserve">. veljače 2018. </w:t>
      </w:r>
    </w:p>
    <w:p w:rsidRDefault="001E6F4F" w:rsidP="009F34C5" w:rsidR="001E6F4F">
      <w:pPr>
        <w:spacing w:after="0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</w:p>
    <w:p w:rsidRDefault="002757B0" w:rsidP="002757B0" w:rsidR="001E6F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r w:rsidR="00FA67F4">
        <w:rPr>
          <w:rFonts w:cs="Times New Roman" w:eastAsia="Times New Roman"/>
          <w:lang w:eastAsia="hr-HR"/>
        </w:rPr>
        <w:t>Stečajna masa iza ELEKTROINSTALACIJE ELIN d.o.o. u stečaju, Koprivnica, Zagrebačka 82, OIB: 14207017072.</w:t>
      </w:r>
    </w:p>
    <w:p w:rsidRDefault="00FA67F4" w:rsidP="002757B0" w:rsidR="00FA67F4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2757B0" w:rsidR="00AC5B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FA67F4">
        <w:t xml:space="preserve">24. ožujka 2017. određen je nastavak </w:t>
      </w:r>
      <w:r w:rsidR="002757B0">
        <w:t>stečajn</w:t>
      </w:r>
      <w:r w:rsidR="00FA67F4">
        <w:t>og</w:t>
      </w:r>
      <w:r w:rsidR="002757B0">
        <w:t xml:space="preserve"> postup</w:t>
      </w:r>
      <w:r w:rsidR="00FA67F4">
        <w:t xml:space="preserve">ka </w:t>
      </w:r>
      <w:r w:rsidR="002757B0">
        <w:t>nad dužnikom</w:t>
      </w:r>
      <w:r w:rsidR="00FA67F4">
        <w:rPr>
          <w:rFonts w:cs="Times New Roman" w:eastAsia="Times New Roman"/>
          <w:lang w:eastAsia="hr-HR"/>
        </w:rPr>
        <w:t xml:space="preserve"> Stečajna masa iza ELEKTROINSTALACIJE ELIN d.o.o. u stečaju, Koprivnica, Zagrebačka 82, OIB: 14207017072,</w:t>
      </w:r>
      <w:r w:rsidR="00AC5B0F">
        <w:rPr>
          <w:rFonts w:cs="Times New Roman" w:eastAsia="Times New Roman"/>
          <w:lang w:eastAsia="hr-HR"/>
        </w:rPr>
        <w:t xml:space="preserve"> a imenovan je stečajni upravitelj </w:t>
      </w:r>
      <w:r w:rsidR="00FA67F4">
        <w:rPr>
          <w:rFonts w:cs="Times New Roman" w:eastAsia="Times New Roman"/>
          <w:lang w:eastAsia="hr-HR"/>
        </w:rPr>
        <w:t xml:space="preserve">Ivo Žiža, iz Ludbrega, Vinogradi </w:t>
      </w:r>
      <w:proofErr w:type="spellStart"/>
      <w:r w:rsidR="00FA67F4">
        <w:rPr>
          <w:rFonts w:cs="Times New Roman" w:eastAsia="Times New Roman"/>
          <w:lang w:eastAsia="hr-HR"/>
        </w:rPr>
        <w:t>Ludbreški</w:t>
      </w:r>
      <w:proofErr w:type="spellEnd"/>
      <w:r w:rsidR="00FA67F4">
        <w:rPr>
          <w:rFonts w:cs="Times New Roman" w:eastAsia="Times New Roman"/>
          <w:lang w:eastAsia="hr-HR"/>
        </w:rPr>
        <w:t xml:space="preserve"> 53, OIB: 08163835361.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9F34C5">
      <w:pPr>
        <w:spacing w:after="0"/>
        <w:ind w:firstLine="720"/>
        <w:jc w:val="both"/>
      </w:pPr>
      <w:r w:rsidRPr="009F34C5">
        <w:t>Stečajni upravitelj</w:t>
      </w:r>
      <w:r w:rsidR="002757B0" w:rsidRPr="009F34C5">
        <w:t xml:space="preserve"> je </w:t>
      </w:r>
      <w:r w:rsidR="00595F58" w:rsidRPr="009F34C5">
        <w:t>1. veljače 2018.</w:t>
      </w:r>
      <w:r w:rsidRPr="009F34C5">
        <w:t xml:space="preserve"> podnio</w:t>
      </w:r>
      <w:r w:rsidR="002757B0" w:rsidRPr="009F34C5">
        <w:t xml:space="preserve"> </w:t>
      </w:r>
      <w:r w:rsidR="00AC5B0F" w:rsidRPr="009F34C5">
        <w:t xml:space="preserve">sudu </w:t>
      </w:r>
      <w:r w:rsidR="00FA3FD8" w:rsidRPr="009F34C5">
        <w:t>izvješće o</w:t>
      </w:r>
      <w:r w:rsidR="00692EC5" w:rsidRPr="009F34C5">
        <w:t xml:space="preserve"> tijeku stečajnog postupka i stanju stečajne mase</w:t>
      </w:r>
      <w:r w:rsidR="00FA3FD8" w:rsidRPr="009F34C5">
        <w:t>,</w:t>
      </w:r>
      <w:r w:rsidR="002757B0" w:rsidRPr="009F34C5">
        <w:t xml:space="preserve"> s prijedlogom obustave i </w:t>
      </w:r>
      <w:r w:rsidR="00C2064D" w:rsidRPr="009F34C5">
        <w:t>zaključenja stečajnog postupka</w:t>
      </w:r>
      <w:r w:rsidR="00AC5B0F" w:rsidRPr="009F34C5">
        <w:t>,</w:t>
      </w:r>
      <w:r w:rsidR="00C2064D" w:rsidRPr="009F34C5">
        <w:t xml:space="preserve"> u kojem navodi da </w:t>
      </w:r>
      <w:r w:rsidR="009F34C5">
        <w:t xml:space="preserve">je stečaj nad stečajnom masom otvoren temelj čl. 289. st. 1. Stečajnog zakona (NN 71/15, dalje: SZ). </w:t>
      </w:r>
    </w:p>
    <w:p w:rsidRDefault="009F34C5" w:rsidP="00C2064D" w:rsidR="009F34C5">
      <w:pPr>
        <w:spacing w:after="0"/>
        <w:ind w:firstLine="720"/>
        <w:jc w:val="both"/>
      </w:pPr>
    </w:p>
    <w:p w:rsidRDefault="009F34C5" w:rsidP="009F34C5" w:rsidR="009F34C5" w:rsidRPr="009F34C5">
      <w:pPr>
        <w:spacing w:lineRule="auto" w:line="259" w:after="160"/>
        <w:ind w:firstLine="360"/>
        <w:rPr>
          <w:rFonts w:cs="Times New Roman" w:eastAsia="Calibri"/>
        </w:rPr>
      </w:pPr>
      <w:r>
        <w:rPr>
          <w:rFonts w:cs="Times New Roman" w:eastAsia="Calibri"/>
        </w:rPr>
        <w:t>Na ispitnom ročištu održanom 7.lipnja 2017.</w:t>
      </w:r>
      <w:r w:rsidRPr="009F34C5">
        <w:rPr>
          <w:rFonts w:cs="Times New Roman" w:eastAsia="Calibri"/>
        </w:rPr>
        <w:t>, utvrđene su tražbine I i</w:t>
      </w:r>
      <w:r>
        <w:rPr>
          <w:rFonts w:cs="Times New Roman" w:eastAsia="Calibri"/>
        </w:rPr>
        <w:t xml:space="preserve"> II višeg isplatnog reda</w:t>
      </w:r>
      <w:r w:rsidRPr="009F34C5">
        <w:rPr>
          <w:rFonts w:cs="Times New Roman" w:eastAsia="Calibri"/>
        </w:rPr>
        <w:t>, i to :</w:t>
      </w:r>
    </w:p>
    <w:p w:rsidRDefault="009F34C5" w:rsidP="009F34C5" w:rsidR="009F34C5" w:rsidRPr="009F34C5">
      <w:pPr>
        <w:numPr>
          <w:ilvl w:val="0"/>
          <w:numId w:val="48"/>
        </w:numPr>
        <w:spacing w:lineRule="auto" w:line="259" w:after="160"/>
        <w:contextualSpacing/>
        <w:rPr>
          <w:rFonts w:cs="Times New Roman" w:eastAsia="Calibri"/>
        </w:rPr>
      </w:pPr>
      <w:r w:rsidRPr="009F34C5">
        <w:rPr>
          <w:rFonts w:cs="Times New Roman" w:eastAsia="Calibri"/>
        </w:rPr>
        <w:t>Prvi viši isplatni red                                    1.683.692,80 kn</w:t>
      </w:r>
    </w:p>
    <w:p w:rsidRDefault="009F34C5" w:rsidP="009F34C5" w:rsidR="009F34C5" w:rsidRPr="009F34C5">
      <w:pPr>
        <w:numPr>
          <w:ilvl w:val="0"/>
          <w:numId w:val="48"/>
        </w:numPr>
        <w:spacing w:lineRule="auto" w:line="259" w:after="160"/>
        <w:contextualSpacing/>
        <w:rPr>
          <w:rFonts w:cs="Times New Roman" w:eastAsia="Calibri"/>
        </w:rPr>
      </w:pPr>
      <w:r w:rsidRPr="009F34C5">
        <w:rPr>
          <w:rFonts w:cs="Times New Roman" w:eastAsia="Calibri"/>
        </w:rPr>
        <w:t xml:space="preserve">Drugi viši isplatni red                  </w:t>
      </w:r>
      <w:r>
        <w:rPr>
          <w:rFonts w:cs="Times New Roman" w:eastAsia="Calibri"/>
        </w:rPr>
        <w:t xml:space="preserve">                  717.180,21  kn</w:t>
      </w:r>
    </w:p>
    <w:p w:rsidRDefault="009F34C5" w:rsidP="009F34C5" w:rsidR="009F34C5" w:rsidRPr="009F34C5">
      <w:pPr>
        <w:spacing w:lineRule="auto" w:line="259" w:after="160"/>
        <w:ind w:left="720"/>
        <w:rPr>
          <w:rFonts w:cs="Times New Roman" w:eastAsia="Calibri"/>
        </w:rPr>
      </w:pPr>
      <w:r w:rsidRPr="009F34C5">
        <w:rPr>
          <w:rFonts w:cs="Times New Roman" w:eastAsia="Calibri"/>
        </w:rPr>
        <w:t xml:space="preserve">UKUPNO (1+2)                           </w:t>
      </w:r>
      <w:r>
        <w:rPr>
          <w:rFonts w:cs="Times New Roman" w:eastAsia="Calibri"/>
        </w:rPr>
        <w:t xml:space="preserve">               </w:t>
      </w:r>
      <w:r w:rsidRPr="009F34C5">
        <w:rPr>
          <w:rFonts w:cs="Times New Roman" w:eastAsia="Calibri"/>
        </w:rPr>
        <w:t>2.400.873,01 kn</w:t>
      </w:r>
    </w:p>
    <w:p w:rsidRDefault="009F34C5" w:rsidP="009F34C5" w:rsidR="009F34C5">
      <w:pPr>
        <w:spacing w:lineRule="auto" w:line="259" w:after="160"/>
        <w:ind w:firstLine="708"/>
        <w:jc w:val="both"/>
        <w:rPr>
          <w:rFonts w:cs="Times New Roman" w:eastAsia="Calibri"/>
        </w:rPr>
      </w:pPr>
    </w:p>
    <w:p w:rsidRDefault="009F34C5" w:rsidP="009F34C5" w:rsidR="009F34C5" w:rsidRPr="009F34C5">
      <w:pPr>
        <w:spacing w:lineRule="auto" w:line="259" w:after="160"/>
        <w:ind w:firstLine="708"/>
        <w:jc w:val="both"/>
        <w:rPr>
          <w:rFonts w:cs="Times New Roman" w:eastAsia="Calibri"/>
        </w:rPr>
      </w:pPr>
      <w:r w:rsidRPr="009F34C5">
        <w:rPr>
          <w:rFonts w:cs="Times New Roman" w:eastAsia="Calibri"/>
        </w:rPr>
        <w:t xml:space="preserve">Osporenih tražbina nije bilo jer su sve tražbine bile osnovane i proizašle iz </w:t>
      </w:r>
      <w:proofErr w:type="spellStart"/>
      <w:r w:rsidRPr="009F34C5">
        <w:rPr>
          <w:rFonts w:cs="Times New Roman" w:eastAsia="Calibri"/>
        </w:rPr>
        <w:t>predstečajne</w:t>
      </w:r>
      <w:proofErr w:type="spellEnd"/>
      <w:r w:rsidRPr="009F34C5">
        <w:rPr>
          <w:rFonts w:cs="Times New Roman" w:eastAsia="Calibri"/>
        </w:rPr>
        <w:t xml:space="preserve"> nagodbe, te ovršnih isprava.</w:t>
      </w:r>
    </w:p>
    <w:p w:rsidRDefault="009F34C5" w:rsidP="009F34C5" w:rsidR="009F34C5" w:rsidRPr="009F34C5">
      <w:pPr>
        <w:spacing w:lineRule="auto" w:line="259" w:after="160"/>
        <w:ind w:firstLine="708"/>
        <w:jc w:val="both"/>
        <w:rPr>
          <w:rFonts w:cs="Times New Roman" w:eastAsia="Calibri"/>
        </w:rPr>
      </w:pPr>
      <w:r w:rsidRPr="009F34C5">
        <w:rPr>
          <w:rFonts w:cs="Times New Roman" w:eastAsia="Calibri"/>
        </w:rPr>
        <w:t xml:space="preserve">Pristigla je i jedna obavijest o </w:t>
      </w:r>
      <w:proofErr w:type="spellStart"/>
      <w:r w:rsidRPr="009F34C5">
        <w:rPr>
          <w:rFonts w:cs="Times New Roman" w:eastAsia="Calibri"/>
        </w:rPr>
        <w:t>razlučnom</w:t>
      </w:r>
      <w:proofErr w:type="spellEnd"/>
      <w:r w:rsidRPr="009F34C5">
        <w:rPr>
          <w:rFonts w:cs="Times New Roman" w:eastAsia="Calibri"/>
        </w:rPr>
        <w:t xml:space="preserve"> pravu na pokretninama.</w:t>
      </w:r>
    </w:p>
    <w:p w:rsidRDefault="009F34C5" w:rsidP="009F34C5" w:rsidR="009F34C5">
      <w:pPr>
        <w:pStyle w:val="Bezproreda"/>
        <w:ind w:firstLine="708"/>
        <w:jc w:val="both"/>
        <w:rPr>
          <w:rFonts w:eastAsia="Calibri"/>
        </w:rPr>
      </w:pPr>
      <w:r w:rsidRPr="009F34C5">
        <w:rPr>
          <w:rFonts w:eastAsia="Calibri"/>
        </w:rPr>
        <w:t xml:space="preserve">Budući da se fizički nije moglo stupiti u posjed pokretnina na kojima je pristigla prijava o postojanju </w:t>
      </w:r>
      <w:proofErr w:type="spellStart"/>
      <w:r w:rsidRPr="009F34C5">
        <w:rPr>
          <w:rFonts w:eastAsia="Calibri"/>
        </w:rPr>
        <w:t>razlučnog</w:t>
      </w:r>
      <w:proofErr w:type="spellEnd"/>
      <w:r w:rsidRPr="009F34C5">
        <w:rPr>
          <w:rFonts w:eastAsia="Calibri"/>
        </w:rPr>
        <w:t xml:space="preserve"> prava, jer se iste nalaze u posjedu </w:t>
      </w:r>
      <w:proofErr w:type="spellStart"/>
      <w:r w:rsidRPr="009F34C5">
        <w:rPr>
          <w:rFonts w:eastAsia="Calibri"/>
        </w:rPr>
        <w:t>razlučnog</w:t>
      </w:r>
      <w:proofErr w:type="spellEnd"/>
      <w:r w:rsidRPr="009F34C5">
        <w:rPr>
          <w:rFonts w:eastAsia="Calibri"/>
        </w:rPr>
        <w:t xml:space="preserve"> vjerovnika, pozvani su vjerovnici da se u roku od 15 dana od dana održavanja izvještajnog ročišta izjasne o prijedlogu stečajnog upravitelja o vođenju parničnog postupka protiv </w:t>
      </w:r>
      <w:proofErr w:type="spellStart"/>
      <w:r w:rsidRPr="009F34C5">
        <w:rPr>
          <w:rFonts w:eastAsia="Calibri"/>
        </w:rPr>
        <w:t>razlučnog</w:t>
      </w:r>
      <w:proofErr w:type="spellEnd"/>
      <w:r w:rsidRPr="009F34C5">
        <w:rPr>
          <w:rFonts w:eastAsia="Calibri"/>
        </w:rPr>
        <w:t xml:space="preserve">  vjerovnika.</w:t>
      </w:r>
    </w:p>
    <w:p w:rsidRDefault="009F34C5" w:rsidP="009F34C5" w:rsidR="009F34C5" w:rsidRPr="009F34C5">
      <w:pPr>
        <w:pStyle w:val="Bezproreda"/>
        <w:ind w:firstLine="708"/>
        <w:jc w:val="both"/>
        <w:rPr>
          <w:rFonts w:eastAsia="Calibri"/>
        </w:rPr>
      </w:pPr>
    </w:p>
    <w:p w:rsidRDefault="009F34C5" w:rsidP="009F34C5" w:rsidR="009F34C5">
      <w:pPr>
        <w:pStyle w:val="Bezproreda"/>
        <w:ind w:firstLine="708"/>
        <w:jc w:val="both"/>
        <w:rPr>
          <w:rFonts w:eastAsia="Calibri"/>
        </w:rPr>
      </w:pPr>
      <w:r w:rsidRPr="009F34C5">
        <w:rPr>
          <w:rFonts w:eastAsia="Calibri"/>
        </w:rPr>
        <w:t>Vjerovnici nisu iskazali interes za vođenje parničnog postupka radi nastajanja novih troškova, zbog neizvjesnosti u kakvom su stanju pokretnine, odnosno, ako bi presuda bila u korist vjerovnika stečajne mase, bi li uspjeli povratiti troškove uložene u vođenje parničnog postupka.</w:t>
      </w:r>
      <w:r>
        <w:rPr>
          <w:rFonts w:eastAsia="Calibri"/>
        </w:rPr>
        <w:t xml:space="preserve"> </w:t>
      </w:r>
    </w:p>
    <w:p w:rsidRDefault="009F34C5" w:rsidP="009F34C5" w:rsidR="009F34C5">
      <w:pPr>
        <w:pStyle w:val="Bezproreda"/>
        <w:ind w:firstLine="708"/>
        <w:jc w:val="both"/>
        <w:rPr>
          <w:rFonts w:eastAsia="Calibri"/>
        </w:rPr>
      </w:pPr>
    </w:p>
    <w:p w:rsidRDefault="009F34C5" w:rsidP="009F34C5" w:rsidR="009F34C5" w:rsidRPr="009F34C5">
      <w:pPr>
        <w:pStyle w:val="Bezproreda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Stoga je predložio da se stečajni postupak zaključi zbog nedostatnosti mase za namirenje troškova stečajnog postupka. </w:t>
      </w:r>
    </w:p>
    <w:p w:rsidRDefault="00823C13" w:rsidP="00823C13" w:rsidR="00823C13" w:rsidRPr="009F34C5">
      <w:pPr>
        <w:spacing w:after="0"/>
        <w:ind w:firstLine="720"/>
        <w:jc w:val="both"/>
      </w:pPr>
      <w:r w:rsidRPr="009F34C5">
        <w:t>Slijedom navedenog</w:t>
      </w:r>
      <w:r w:rsidR="00C2064D" w:rsidRPr="009F34C5">
        <w:t>,</w:t>
      </w:r>
      <w:r w:rsidRPr="009F34C5">
        <w:t xml:space="preserve"> sud je na skupštini vjerovnika </w:t>
      </w:r>
      <w:r w:rsidR="00C2064D" w:rsidRPr="009F34C5">
        <w:t xml:space="preserve">održanoj </w:t>
      </w:r>
      <w:r w:rsidR="009F34C5">
        <w:t>19. veljače</w:t>
      </w:r>
      <w:r w:rsidR="00AC5B0F" w:rsidRPr="009F34C5">
        <w:t xml:space="preserve"> 2018.</w:t>
      </w:r>
      <w:r w:rsidRPr="009F34C5">
        <w:t xml:space="preserve"> pribavio mišljenja vjerovnika stečajne mase, </w:t>
      </w:r>
      <w:r w:rsidR="00486C52" w:rsidRPr="009F34C5">
        <w:t>stečajnog upravitelja</w:t>
      </w:r>
      <w:r w:rsidRPr="009F34C5">
        <w:t xml:space="preserve"> i skupštine vjerovnika o obustavi i zaključenju stečajnog postupka zbog nedostatnosti stečajne mase za pokriće troškova stečajnog postupka, te su se isti suglasili s prijedlogom </w:t>
      </w:r>
      <w:r w:rsidR="00486C52" w:rsidRPr="009F34C5">
        <w:t>stečajnog upravitelja</w:t>
      </w:r>
      <w:r w:rsidRPr="009F34C5">
        <w:t xml:space="preserve">, a </w:t>
      </w:r>
      <w:r w:rsidR="00AC5B0F" w:rsidRPr="009F34C5">
        <w:t>skupština</w:t>
      </w:r>
      <w:r w:rsidRPr="009F34C5">
        <w:t xml:space="preserve"> jednoglasno donijel</w:t>
      </w:r>
      <w:r w:rsidR="00AC5B0F" w:rsidRPr="009F34C5">
        <w:t>a</w:t>
      </w:r>
      <w:r w:rsidRPr="009F34C5">
        <w:t xml:space="preserve"> odluku da se stečaj obustavi i zaključi zb</w:t>
      </w:r>
      <w:r w:rsidR="00AC5B0F" w:rsidRPr="009F34C5">
        <w:t xml:space="preserve">og nedostatnosti stečajne mase. </w:t>
      </w:r>
    </w:p>
    <w:p w:rsidRDefault="00692EC5" w:rsidP="002757B0" w:rsidR="00692EC5" w:rsidRPr="009F34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 w:rsidRPr="009F34C5">
        <w:t>Budući da je</w:t>
      </w:r>
      <w:r w:rsidR="002757B0" w:rsidRPr="009F34C5">
        <w:t xml:space="preserve"> nakon otvaranja stečajnog postupka utvrđeno da stečajna masa nije dostatna ni za pokriće troškova stečajnog postupka te kako je, prethodno izloženim, ispunjena i pretpostavka za donošenje ovoga </w:t>
      </w:r>
      <w:r w:rsidR="00486C52" w:rsidRPr="009F34C5">
        <w:t>rješenja iz čl. 293. st. 1</w:t>
      </w:r>
      <w:r w:rsidR="009F34C5">
        <w:t>. SZ-a,</w:t>
      </w:r>
      <w:r w:rsidR="002757B0" w:rsidRPr="009F34C5">
        <w:t xml:space="preserve"> sud je odlučio kao u izreci</w:t>
      </w:r>
      <w:r w:rsidR="00956598">
        <w:t xml:space="preserve"> pod točkom I</w:t>
      </w:r>
      <w:r w:rsidR="002757B0" w:rsidRPr="009F34C5">
        <w:t>.</w:t>
      </w:r>
    </w:p>
    <w:p w:rsidRDefault="002757B0" w:rsidP="00956598" w:rsidR="002757B0">
      <w:pPr>
        <w:spacing w:after="0"/>
        <w:jc w:val="both"/>
      </w:pPr>
    </w:p>
    <w:p w:rsidRDefault="00956598" w:rsidP="00956598" w:rsidR="00C2064D">
      <w:pPr>
        <w:spacing w:after="0"/>
        <w:jc w:val="both"/>
      </w:pPr>
      <w:r>
        <w:tab/>
        <w:t xml:space="preserve">Odluka o brisanju stečajne mase iz sudskog registra donijeta je po službenoj dužnosti, temeljem čl. 438. st. 2. SZ-a, radi čega je odlučeno kao pod točkom II. izreke. </w:t>
      </w:r>
    </w:p>
    <w:p w:rsidRDefault="00956598" w:rsidP="00956598" w:rsidR="00956598">
      <w:pPr>
        <w:spacing w:after="0"/>
      </w:pPr>
    </w:p>
    <w:p w:rsidRDefault="00956598" w:rsidP="00956598" w:rsidR="00956598">
      <w:pPr>
        <w:spacing w:after="0"/>
      </w:pPr>
    </w:p>
    <w:p w:rsidRDefault="00956598" w:rsidP="00956598" w:rsidR="00956598">
      <w:pPr>
        <w:spacing w:after="0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7D568A">
        <w:t>22</w:t>
      </w:r>
      <w:r w:rsidR="00CF6E6C">
        <w:t xml:space="preserve">. veljače 2018.  </w:t>
      </w:r>
    </w:p>
    <w:p w:rsidRDefault="00CF6E6C" w:rsidP="002757B0" w:rsidR="00CF6E6C">
      <w:pPr>
        <w:spacing w:after="0"/>
        <w:jc w:val="center"/>
      </w:pPr>
    </w:p>
    <w:p w:rsidRDefault="009F34C5" w:rsidP="002757B0" w:rsidR="009F34C5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4324AE">
        <w:t>, v.r.</w:t>
      </w:r>
    </w:p>
    <w:p w:rsidRDefault="004324AE" w:rsidP="00CF6E6C" w:rsidR="004324AE">
      <w:pPr>
        <w:spacing w:after="0"/>
        <w:ind w:left="4956"/>
        <w:jc w:val="center"/>
      </w:pPr>
    </w:p>
    <w:p w:rsidRDefault="004324AE" w:rsidP="004324AE" w:rsidR="00875FD6">
      <w:pPr>
        <w:spacing w:after="0"/>
        <w:ind w:firstLine="708" w:left="4248"/>
        <w:jc w:val="center"/>
      </w:pP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bookmarkEnd w:id="0"/>
    </w:p>
    <w:p w:rsidRDefault="00956598" w:rsidP="002757B0" w:rsidR="00956598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lastRenderedPageBreak/>
        <w:t>U</w:t>
      </w:r>
      <w:r w:rsidR="00CF6E6C">
        <w:t xml:space="preserve">puta o pravnom lijeku: </w:t>
      </w:r>
    </w:p>
    <w:p w:rsidRDefault="00CF6E6C" w:rsidP="002757B0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</w:t>
      </w:r>
      <w:r w:rsidR="009F34C5">
        <w:t>ud Republike Hrvatske u Zagrebu</w:t>
      </w:r>
      <w:r w:rsidR="00956598">
        <w:t>.</w:t>
      </w:r>
    </w:p>
    <w:p w:rsidRDefault="009F34C5" w:rsidP="002757B0" w:rsidR="009F34C5">
      <w:pPr>
        <w:spacing w:after="0"/>
        <w:jc w:val="both"/>
      </w:pPr>
    </w:p>
    <w:p w:rsidRDefault="00956598" w:rsidP="002757B0" w:rsidR="00956598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 xml:space="preserve">tečajni upravitelj </w:t>
      </w:r>
      <w:r w:rsidR="00595F58">
        <w:t xml:space="preserve">Ivo Žiža iz Ludbrega, Vinogradi </w:t>
      </w:r>
      <w:proofErr w:type="spellStart"/>
      <w:r w:rsidR="00595F58">
        <w:t>Ludbreški</w:t>
      </w:r>
      <w:proofErr w:type="spellEnd"/>
      <w:r w:rsidR="00595F58">
        <w:t xml:space="preserve"> 53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>
        <w:t xml:space="preserve">Varaždin                                       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Sudski registar ovoga suda, </w:t>
      </w:r>
      <w:r w:rsidR="00CF6E6C">
        <w:t xml:space="preserve">odmah i </w:t>
      </w:r>
      <w:r w:rsidRPr="00FD4A15">
        <w:t>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4AE">
          <w:t>3</w:t>
        </w:r>
        <w:r>
          <w:fldChar w:fldCharType="end"/>
        </w:r>
        <w:r>
          <w:tab/>
        </w:r>
      </w:p>
      <w:p w:rsidRDefault="00FD4A15" w:rsidP="00FD4A15" w:rsidR="000C1E8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F123B2" w:rsidR="00FA67F4" w:rsidRPr="001E6F4F">
          <w:trPr>
            <w:jc w:val="right"/>
          </w:trPr>
          <w:tc>
            <w:tcPr>
              <w:tcW w:type="dxa" w:w="4320"/>
            </w:tcPr>
            <w:p w:rsidRDefault="004324AE" w:rsidP="00F123B2" w:rsidR="00FA67F4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St-78/2017-35</w:t>
              </w:r>
            </w:p>
          </w:tc>
        </w:tr>
      </w:tbl>
      <w:p w:rsidRDefault="00FD4A15" w:rsidP="00FA67F4" w:rsidR="00FD4A15" w:rsidRPr="00C2064D">
        <w:pPr>
          <w:pStyle w:val="Zaglavlje"/>
          <w:spacing w:after="0"/>
          <w:jc w:val="left"/>
        </w:pPr>
      </w:p>
      <w:p w:rsidRDefault="004324AE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CA345C"/>
    <w:multiLevelType w:val="hybridMultilevel"/>
    <w:tmpl w:val="8E92F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7B20CA"/>
    <w:multiLevelType w:val="hybridMultilevel"/>
    <w:tmpl w:val="1D465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24AE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F5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68A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178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6598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4C5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67F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St-78/2017-35</izvorni_sadrzaj>
    <derivirana_varijabla naziv="DomainObject.Oznaka_1">St-78/2017-35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za st. masu dužnika</izvorni_sadrzaj>
    <derivirana_varijabla naziv="DomainObject.Predmet.Opis_1">Prijedlog za otv. za st. masu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 tražbina u st. pisarnici</izvorni_sadrzaj>
    <derivirana_varijabla naziv="DomainObject.Predmet.PrimjedbaSuca_1">prijave 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ELEKTROINSTALACIJE ELIN društvo s ograničenom odgovornošću za elektroinstalacije, usluge i trgovinu u stečaju</izvorni_sadrzaj>
    <derivirana_varijabla naziv="DomainObject.Predmet.ProtustrankaFormated_1">  Stečajna masa iza ELEKTROINSTALACIJE ELIN društvo s ograničenom odgovornošću za elektroinstalacije, usluge i trgovinu u stečaju</derivirana_varijabla>
  </DomainObject.Predmet.ProtustrankaFormated>
  <DomainObject.Predmet.ProtustrankaFormatedOIB>
    <izvorni_sadrzaj>  Stečajna masa iza ELEKTROINSTALACIJE ELIN društvo s ograničenom odgovornošću za elektroinstalacije, usluge i trgovinu u stečaju, OIB 14207017072</izvorni_sadrzaj>
    <derivirana_varijabla naziv="DomainObject.Predmet.ProtustrankaFormatedOIB_1">  Stečajna masa iza ELEKTROINSTALACIJE ELIN društvo s ograničenom odgovornošću za elektroinstalacije, usluge i trgovinu u stečaju, OIB 14207017072</derivirana_varijabla>
  </DomainObject.Predmet.ProtustrankaFormatedOIB>
  <DomainObject.Predmet.ProtustrankaFormatedWithAdress>
    <izvorni_sadrzaj> Stečajna masa iza ELEKTROINSTALACIJE ELIN društvo s ograničenom odgovornošću za elektroinstalacije, usluge i trgovinu u stečaju, Vinogradi Ludbreški 53, 42230 Vinogradi Ludbreški</izvorni_sadrzaj>
    <derivirana_varijabla naziv="DomainObject.Predmet.ProtustrankaFormatedWithAdress_1"> Stečajna masa iza ELEKTROINSTALACIJE ELIN društvo s ograničenom odgovornošću za elektroinstalacije, usluge i trgovinu u stečaju, Vinogradi Ludbreški 53, 42230 Vinogradi Ludbreški</derivirana_varijabla>
  </DomainObject.Predmet.ProtustrankaFormatedWithAdress>
  <DomainObject.Predmet.ProtustrankaFormatedWithAdressOIB>
    <izvorni_sadrzaj> 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FormatedWithAdressOIB_1"> Stečajna masa iza ELEKTROINSTALACIJE ELIN društvo s ograničenom odgovornošću za elektroinstalacije, usluge i trgovinu u stečaju, OIB 14207017072, Vinogradi Ludbreški 53, 42230 Vinogradi Ludbreški</derivirana_varijabla>
  </DomainObject.Predmet.ProtustrankaFormatedWithAdressOIB>
  <DomainObject.Predmet.ProtustrankaWithAdress>
    <izvorni_sadrzaj>Stečajna masa iza ELEKTROINSTALACIJE ELIN društvo s ograničenom odgovornošću za elektroinstalacije, usluge i trgovinu u stečaju Vinogradi Ludbreški 53, 42230 Vinogradi Ludbreški</izvorni_sadrzaj>
    <derivirana_varijabla naziv="DomainObject.Predmet.ProtustrankaWithAdress_1">Stečajna masa iza ELEKTROINSTALACIJE ELIN društvo s ograničenom odgovornošću za elektroinstalacije, usluge i trgovinu u stečaju Vinogradi Ludbreški 53, 42230 Vinogradi Ludbreški</derivirana_varijabla>
  </DomainObject.Predmet.ProtustrankaWithAdress>
  <DomainObject.Predmet.ProtustrankaWithAdressOIB>
    <izvorni_sadrzaj>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WithAdressOIB_1">Stečajna masa iza ELEKTROINSTALACIJE ELIN društvo s ograničenom odgovornošću za elektroinstalacije, usluge i trgovinu u stečaju, OIB 14207017072, Vinogradi Ludbreški 53, 42230 Vinogradi Ludbreški</derivirana_varijabla>
  </DomainObject.Predmet.ProtustrankaWithAdressOIB>
  <DomainObject.Predmet.ProtustrankaNazivFormated>
    <izvorni_sadrzaj>Stečajna masa iza ELEKTROINSTALACIJE ELIN društvo s ograničenom odgovornošću za elektroinstalacije, usluge i trgovinu u stečaju</izvorni_sadrzaj>
    <derivirana_varijabla naziv="DomainObject.Predmet.ProtustrankaNazivFormated_1">Stečajna masa iza ELEKTROINSTALACIJE ELIN društvo s ograničenom odgovornošću za elektroinstalacije, usluge i trgovinu u stečaju</derivirana_varijabla>
  </DomainObject.Predmet.ProtustrankaNazivFormated>
  <DomainObject.Predmet.ProtustrankaNazivFormatedOIB>
    <izvorni_sadrzaj>Stečajna masa iza ELEKTROINSTALACIJE ELIN društvo s ograničenom odgovornošću za elektroinstalacije, usluge i trgovinu u stečaju, OIB 14207017072</izvorni_sadrzaj>
    <derivirana_varijabla naziv="DomainObject.Predmet.ProtustrankaNazivFormatedOIB_1">Stečajna masa iza ELEKTROINSTALACIJE ELIN društvo s ograničenom odgovornošću za elektroinstalacije, usluge i trgovinu u stečaju, OIB 14207017072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Žiža</izvorni_sadrzaj>
    <derivirana_varijabla naziv="DomainObject.Predmet.StrankaFormated_1">  Ivo Žiža</derivirana_varijabla>
  </DomainObject.Predmet.StrankaFormated>
  <DomainObject.Predmet.StrankaFormatedOIB>
    <izvorni_sadrzaj>  Ivo Žiža, OIB 08163835361</izvorni_sadrzaj>
    <derivirana_varijabla naziv="DomainObject.Predmet.StrankaFormatedOIB_1">  Ivo Žiža, OIB 08163835361</derivirana_varijabla>
  </DomainObject.Predmet.StrankaFormatedOIB>
  <DomainObject.Predmet.StrankaFormatedWithAdress>
    <izvorni_sadrzaj> Ivo Žiža, Vinogradi Ludbreški 53, 42230 Vinogradi Ludbreški</izvorni_sadrzaj>
    <derivirana_varijabla naziv="DomainObject.Predmet.StrankaFormatedWithAdress_1"> Ivo Žiža, Vinogradi Ludbreški 53, 42230 Vinogradi Ludbreški</derivirana_varijabla>
  </DomainObject.Predmet.StrankaFormatedWithAdress>
  <DomainObject.Predmet.StrankaFormatedWithAdressOIB>
    <izvorni_sadrzaj> Ivo Žiža, OIB 08163835361, Vinogradi Ludbreški 53, 42230 Vinogradi Ludbreški</izvorni_sadrzaj>
    <derivirana_varijabla naziv="DomainObject.Predmet.StrankaFormatedWithAdressOIB_1"> Ivo Žiža, OIB 08163835361, Vinogradi Ludbreški 53, 42230 Vinogradi Ludbreški</derivirana_varijabla>
  </DomainObject.Predmet.StrankaFormatedWithAdressOIB>
  <DomainObject.Predmet.StrankaWithAdress>
    <izvorni_sadrzaj>Ivo Žiža Vinogradi Ludbreški 53,42230 Vinogradi Ludbreški</izvorni_sadrzaj>
    <derivirana_varijabla naziv="DomainObject.Predmet.StrankaWithAdress_1">Ivo Žiža Vinogradi Ludbreški 53,42230 Vinogradi Ludbreški</derivirana_varijabla>
  </DomainObject.Predmet.StrankaWithAdress>
  <DomainObject.Predmet.StrankaWithAdressOIB>
    <izvorni_sadrzaj>Ivo Žiža, OIB 08163835361, Vinogradi Ludbreški 53,42230 Vinogradi Ludbreški</izvorni_sadrzaj>
    <derivirana_varijabla naziv="DomainObject.Predmet.StrankaWithAdressOIB_1">Ivo Žiža, OIB 08163835361, Vinogradi Ludbreški 53,42230 Vinogradi Ludbreški</derivirana_varijabla>
  </DomainObject.Predmet.StrankaWithAdressOIB>
  <DomainObject.Predmet.StrankaNazivFormated>
    <izvorni_sadrzaj>Ivo Žiža</izvorni_sadrzaj>
    <derivirana_varijabla naziv="DomainObject.Predmet.StrankaNazivFormated_1">Ivo Žiža</derivirana_varijabla>
  </DomainObject.Predmet.StrankaNazivFormated>
  <DomainObject.Predmet.StrankaNazivFormatedOIB>
    <izvorni_sadrzaj>Ivo Žiža, OIB 08163835361</izvorni_sadrzaj>
    <derivirana_varijabla naziv="DomainObject.Predmet.StrankaNazivFormatedOIB_1">Ivo Žiža, OIB 08163835361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Ivo Žiža</item>
    </izvorni_sadrzaj>
    <derivirana_varijabla naziv="DomainObject.Predmet.StrankaListFormated_1">
      <item>Ivo Žiža</item>
    </derivirana_varijabla>
  </DomainObject.Predmet.StrankaListFormated>
  <DomainObject.Predmet.StrankaListFormatedOIB>
    <izvorni_sadrzaj>
      <item>Ivo Žiža, OIB 08163835361</item>
    </izvorni_sadrzaj>
    <derivirana_varijabla naziv="DomainObject.Predmet.StrankaListFormatedOIB_1">
      <item>Ivo Žiža, OIB 08163835361</item>
    </derivirana_varijabla>
  </DomainObject.Predmet.StrankaListFormatedOIB>
  <DomainObject.Predmet.StrankaListFormatedWithAdress>
    <izvorni_sadrzaj>
      <item>Ivo Žiža, Vinogradi Ludbreški 53, 42230 Vinogradi Ludbreški</item>
    </izvorni_sadrzaj>
    <derivirana_varijabla naziv="DomainObject.Predmet.StrankaListFormatedWithAdress_1">
      <item>Ivo Žiža, Vinogradi Ludbreški 53, 42230 Vinogradi Ludbreški</item>
    </derivirana_varijabla>
  </DomainObject.Predmet.StrankaListFormatedWithAdress>
  <DomainObject.Predmet.StrankaListFormatedWithAdressOIB>
    <izvorni_sadrzaj>
      <item>Ivo Žiža, OIB 08163835361, Vinogradi Ludbreški 53, 42230 Vinogradi Ludbreški</item>
    </izvorni_sadrzaj>
    <derivirana_varijabla naziv="DomainObject.Predmet.StrankaListFormatedWithAdressOIB_1">
      <item>Ivo Žiža, OIB 08163835361, Vinogradi Ludbreški 53, 42230 Vinogradi Ludbreški</item>
    </derivirana_varijabla>
  </DomainObject.Predmet.StrankaListFormatedWithAdressOIB>
  <DomainObject.Predmet.StrankaListNazivFormated>
    <izvorni_sadrzaj>
      <item>Ivo Žiža</item>
    </izvorni_sadrzaj>
    <derivirana_varijabla naziv="DomainObject.Predmet.StrankaListNazivFormated_1">
      <item>Ivo Žiža</item>
    </derivirana_varijabla>
  </DomainObject.Predmet.StrankaListNazivFormated>
  <DomainObject.Predmet.StrankaListNazivFormatedOIB>
    <izvorni_sadrzaj>
      <item>Ivo Žiža, OIB 08163835361</item>
    </izvorni_sadrzaj>
    <derivirana_varijabla naziv="DomainObject.Predmet.StrankaListNazivFormatedOIB_1">
      <item>Ivo Žiža, OIB 08163835361</item>
    </derivirana_varijabla>
  </DomainObject.Predmet.StrankaListNazivFormatedOIB>
  <DomainObject.Predmet.ProtuStrankaListFormated>
    <izvorni_sadrzaj>
      <item>Stečajna masa iza ELEKTROINSTALACIJE ELIN društvo s ograničenom odgovornošću za elektroinstalacije, usluge i trgovinu u stečaju</item>
    </izvorni_sadrzaj>
    <derivirana_varijabla naziv="DomainObject.Predmet.ProtuStrankaListFormated_1">
      <item>Stečajna masa iza ELEKTROINSTALACIJE ELIN društvo s ograničenom odgovornošću za elektroinstalacije, usluge i trgovinu u stečaju</item>
    </derivirana_varijabla>
  </DomainObject.Predmet.ProtuStrankaListFormated>
  <DomainObject.Predmet.ProtuStrankaListFormatedOIB>
    <izvorni_sadrzaj>
      <item>Stečajna masa iza ELEKTROINSTALACIJE ELIN društvo s ograničenom odgovornošću za elektroinstalacije, usluge i trgovinu u stečaju, OIB 14207017072</item>
    </izvorni_sadrzaj>
    <derivirana_varijabla naziv="DomainObject.Predmet.ProtuStrankaListFormatedOIB_1">
      <item>Stečajna masa iza ELEKTROINSTALACIJE ELIN društvo s ograničenom odgovornošću za elektroinstalacije, usluge i trgovinu u stečaju, OIB 14207017072</item>
    </derivirana_varijabla>
  </DomainObject.Predmet.ProtuStrankaListFormatedOIB>
  <DomainObject.Predmet.ProtuStrankaListFormatedWithAdress>
    <izvorni_sadrzaj>
      <item>Stečajna masa iza ELEKTROINSTALACIJE ELIN društvo s ograničenom odgovornošću za elektroinstalacije, usluge i trgovinu u stečaju, Vinogradi Ludbreški 53, 42230 Vinogradi Ludbreški</item>
    </izvorni_sadrzaj>
    <derivirana_varijabla naziv="DomainObject.Predmet.ProtuStrankaListFormatedWithAdress_1">
      <item>Stečajna masa iza ELEKTROINSTALACIJE ELIN društvo s ograničenom odgovornošću za elektroinstalacije, usluge i trgovinu u stečaju, Vinogradi Ludbreški 53, 42230 Vinogradi Ludbreški</item>
    </derivirana_varijabla>
  </DomainObject.Predmet.ProtuStrankaListFormatedWithAdress>
  <DomainObject.Predmet.ProtuStrankaListFormatedWithAdressOIB>
    <izvorni_sadrzaj>
      <item>Stečajna masa iza ELEKTROINSTALACIJE ELIN društvo s ograničenom odgovornošću za elektroinstalacije, usluge i trgovinu u stečaju, OIB 14207017072, Vinogradi Ludbreški 53, 42230 Vinogradi Ludbreški</item>
    </izvorni_sadrzaj>
    <derivirana_varijabla naziv="DomainObject.Predmet.ProtuStrankaListFormatedWithAdressOIB_1">
      <item>Stečajna masa iza ELEKTROINSTALACIJE ELIN društvo s ograničenom odgovornošću za elektroinstalacije, usluge i trgovinu u stečaju, OIB 14207017072, Vinogradi Ludbreški 53, 42230 Vinogradi Ludbreški</item>
    </derivirana_varijabla>
  </DomainObject.Predmet.ProtuStrankaListFormatedWithAdressOIB>
  <DomainObject.Predmet.ProtuStrankaListNazivFormated>
    <izvorni_sadrzaj>
      <item>Stečajna masa iza ELEKTROINSTALACIJE ELIN društvo s ograničenom odgovornošću za elektroinstalacije, usluge i trgovinu u stečaju</item>
    </izvorni_sadrzaj>
    <derivirana_varijabla naziv="DomainObject.Predmet.ProtuStrankaListNazivFormated_1">
      <item>Stečajna masa iza ELEKTROINSTALACIJE ELIN društvo s ograničenom odgovornošću za elektroinstalacije, usluge i trgovinu u stečaju</item>
    </derivirana_varijabla>
  </DomainObject.Predmet.ProtuStrankaListNazivFormated>
  <DomainObject.Predmet.ProtuStrankaListNazivFormatedOIB>
    <izvorni_sadrzaj>
      <item>Stečajna masa iza ELEKTROINSTALACIJE ELIN društvo s ograničenom odgovornošću za elektroinstalacije, usluge i trgovinu u stečaju, OIB 14207017072</item>
    </izvorni_sadrzaj>
    <derivirana_varijabla naziv="DomainObject.Predmet.ProtuStrankaListNazivFormatedOIB_1">
      <item>Stečajna masa iza ELEKTROINSTALACIJE ELIN društvo s ograničenom odgovornošću za elektroinstalacije, usluge i trgovinu u stečaju, OIB 14207017072</item>
    </derivirana_varijabla>
  </DomainObject.Predmet.ProtuStrankaListNazivFormatedOIB>
  <DomainObject.Predmet.OstaliListFormated>
    <izvorni_sadrzaj>
      <item>Josip Sulimanec</item>
      <item>Županijsko državno odvjetništvo u Varaždinu, Građansko-upravni odjel</item>
      <item>Darko Alegić</item>
      <item>Renata Plešnar,odvjetnica</item>
    </izvorni_sadrzaj>
    <derivirana_varijabla naziv="DomainObject.Predmet.OstaliListFormated_1">
      <item>Josip Sulimanec</item>
      <item>Županijsko državno odvjetništvo u Varaždinu, Građansko-upravni odjel</item>
      <item>Darko Alegić</item>
      <item>Renata Plešnar,odvjetnica</item>
    </derivirana_varijabla>
  </DomainObject.Predmet.OstaliListFormated>
  <DomainObject.Predmet.OstaliListFormatedOIB>
    <izvorni_sadrzaj>
      <item>Josip Sulimanec, OIB 40285478413</item>
      <item>Županijsko državno odvjetništvo u Varaždinu, Građansko-upravni odjel</item>
      <item>Darko Alegić, OIB 35944486624</item>
      <item>Renata Plešnar,odvjetnica, OIB 44555426778</item>
    </izvorni_sadrzaj>
    <derivirana_varijabla naziv="DomainObject.Predmet.OstaliListFormatedOIB_1">
      <item>Josip Sulimanec, OIB 40285478413</item>
      <item>Županijsko državno odvjetništvo u Varaždinu, Građansko-upravni odjel</item>
      <item>Darko Alegić, OIB 35944486624</item>
      <item>Renata Plešnar,odvjetnica, OIB 44555426778</item>
    </derivirana_varijabla>
  </DomainObject.Predmet.OstaliListFormatedOIB>
  <DomainObject.Predmet.OstaliListFormatedWithAdress>
    <izvorni_sadrzaj>
      <item>Josip Sulimanec, Kraljice Jelene 72, 48000 Koprivnica</item>
      <item>Županijsko državno odvjetništvo u Varaždinu, Građansko-upravni odjel, Ul. braće Radić 2, 42000 Varaždin</item>
      <item>Darko Alegić, Kašinska 39, 10360 Sesvete</item>
      <item>Renata Plešnar,odvjetnica, Đorđićeva 16, 10000 Zagreb</item>
    </izvorni_sadrzaj>
    <derivirana_varijabla naziv="DomainObject.Predmet.OstaliListFormatedWithAdress_1">
      <item>Josip Sulimanec, Kraljice Jelene 72, 48000 Koprivnica</item>
      <item>Županijsko državno odvjetništvo u Varaždinu, Građansko-upravni odjel, Ul. braće Radić 2, 42000 Varaždin</item>
      <item>Darko Alegić, Kašinska 39, 10360 Sesvete</item>
      <item>Renata Plešnar,odvjetnica, Đorđićeva 16, 10000 Zagreb</item>
    </derivirana_varijabla>
  </DomainObject.Predmet.OstaliListFormatedWithAdress>
  <DomainObject.Predmet.OstaliListFormatedWithAdressOIB>
    <izvorni_sadrzaj>
      <item>Josip Sulimanec, OIB 40285478413, Kraljice Jelene 72, 48000 Koprivnica</item>
      <item>Županijsko državno odvjetništvo u Varaždinu, Građansko-upravni odjel, Ul. braće Radić 2, 42000 Varaždin</item>
      <item>Darko Alegić, OIB 35944486624, Kašinska 39, 10360 Sesvete</item>
      <item>Renata Plešnar,odvjetnica, OIB 44555426778, Đorđićeva 16, 10000 Zagreb</item>
    </izvorni_sadrzaj>
    <derivirana_varijabla naziv="DomainObject.Predmet.OstaliListFormatedWithAdressOIB_1">
      <item>Josip Sulimanec, OIB 40285478413, Kraljice Jelene 72, 48000 Koprivnica</item>
      <item>Županijsko državno odvjetništvo u Varaždinu, Građansko-upravni odjel, Ul. braće Radić 2, 42000 Varaždin</item>
      <item>Darko Alegić, OIB 35944486624, Kašinska 39, 10360 Sesvete</item>
      <item>Renata Plešnar,odvjetnica, OIB 44555426778, Đorđićeva 16, 10000 Zagreb</item>
    </derivirana_varijabla>
  </DomainObject.Predmet.OstaliListFormatedWithAdressOIB>
  <DomainObject.Predmet.OstaliListNazivFormated>
    <izvorni_sadrzaj>
      <item>Josip Sulimanec</item>
      <item>Županijsko državno odvjetništvo u Varaždinu, Građansko-upravni odjel</item>
      <item>Darko Alegić</item>
      <item>Renata Plešnar,odvjetnica</item>
    </izvorni_sadrzaj>
    <derivirana_varijabla naziv="DomainObject.Predmet.OstaliListNazivFormated_1">
      <item>Josip Sulimanec</item>
      <item>Županijsko državno odvjetništvo u Varaždinu, Građansko-upravni odjel</item>
      <item>Darko Alegić</item>
      <item>Renata Plešnar,odvjetnica</item>
    </derivirana_varijabla>
  </DomainObject.Predmet.OstaliListNazivFormated>
  <DomainObject.Predmet.OstaliListNazivFormatedOIB>
    <izvorni_sadrzaj>
      <item>Josip Sulimanec, OIB 40285478413</item>
      <item>Županijsko državno odvjetništvo u Varaždinu, Građansko-upravni odjel</item>
      <item>Darko Alegić, OIB 35944486624</item>
      <item>Renata Plešnar,odvjetnica, OIB 44555426778</item>
    </izvorni_sadrzaj>
    <derivirana_varijabla naziv="DomainObject.Predmet.OstaliListNazivFormatedOIB_1">
      <item>Josip Sulimanec, OIB 40285478413</item>
      <item>Županijsko državno odvjetništvo u Varaždinu, Građansko-upravni odjel</item>
      <item>Darko Alegić, OIB 35944486624</item>
      <item>Renata Plešnar,odvjetnica, OIB 44555426778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St-78/2017-35</izvorni_sadrzaj>
    <derivirana_varijabla naziv="DomainObject.PoslovniBrojDokumenta_1">St-78/2017-35</derivirana_varijabla>
  </DomainObject.PoslovniBrojDokumenta>
  <DomainObject.Predmet.StrankaIDrugi>
    <izvorni_sadrzaj>Ivo Žiža</izvorni_sadrzaj>
    <derivirana_varijabla naziv="DomainObject.Predmet.StrankaIDrugi_1">Ivo Žiža</derivirana_varijabla>
  </DomainObject.Predmet.StrankaIDrugi>
  <DomainObject.Predmet.ProtustrankaIDrugi>
    <izvorni_sadrzaj>Stečajna masa iza ELEKTROINSTALACIJE ELIN društvo s ograničenom odgovornošću za elektroinstalacije, usluge i trgovinu u stečaju</izvorni_sadrzaj>
    <derivirana_varijabla naziv="DomainObject.Predmet.ProtustrankaIDrugi_1">Stečajna masa iza ELEKTROINSTALACIJE ELIN društvo s ograničenom odgovornošću za elektroinstalacije, usluge i trgovinu u stečaju</derivirana_varijabla>
  </DomainObject.Predmet.ProtustrankaIDrugi>
  <DomainObject.Predmet.StrankaIDrugiAdressOIB>
    <izvorni_sadrzaj>Ivo Žiža, OIB 08163835361, Vinogradi Ludbreški 53, 42230 Vinogradi Ludbreški</izvorni_sadrzaj>
    <derivirana_varijabla naziv="DomainObject.Predmet.StrankaIDrugiAdressOIB_1">Ivo Žiža, OIB 08163835361, Vinogradi Ludbreški 53, 42230 Vinogradi Ludbreški</derivirana_varijabla>
  </DomainObject.Predmet.StrankaIDrugiAdressOIB>
  <DomainObject.Predmet.ProtustrankaIDrugiAdressOIB>
    <izvorni_sadrzaj>Stečajna masa iza ELEKTROINSTALACIJE ELIN društvo s ograničenom odgovornošću za elektroinstalacije, usluge i trgovinu u stečaju, OIB 14207017072, Vinogradi Ludbreški 53, 42230 Vinogradi Ludbreški</izvorni_sadrzaj>
    <derivirana_varijabla naziv="DomainObject.Predmet.ProtustrankaIDrugiAdressOIB_1">Stečajna masa iza ELEKTROINSTALACIJE ELIN društvo s ograničenom odgovornošću za elektroinstalacije, usluge i trgovinu u stečaju, OIB 14207017072, Vinogradi Ludbreški 53,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ELEKTROINSTALACIJE ELIN društvo s ograničenom odgovornošću za elektroinstalacije, usluge i trgovinu u stečaju</item>
      <item>Josip Sulimanec</item>
      <item>Županijsko državno odvjetništvo u Varaždinu, Građansko-upravni odjel</item>
      <item>Ivo Žiža</item>
      <item>Darko Alegić</item>
      <item>Renata Plešnar,odvjetnica</item>
    </izvorni_sadrzaj>
    <derivirana_varijabla naziv="DomainObject.Predmet.SudioniciListNaziv_1">
      <item>Stečajna masa iza ELEKTROINSTALACIJE ELIN društvo s ograničenom odgovornošću za elektroinstalacije, usluge i trgovinu u stečaju</item>
      <item>Josip Sulimanec</item>
      <item>Županijsko državno odvjetništvo u Varaždinu, Građansko-upravni odjel</item>
      <item>Ivo Žiža</item>
      <item>Darko Alegić</item>
      <item>Renata Plešnar,odvjetnica</item>
    </derivirana_varijabla>
  </DomainObject.Predmet.SudioniciListNaziv>
  <DomainObject.Predmet.SudioniciListAdressOIB>
    <izvorni_sadrzaj>
      <item>Stečajna masa iza ELEKTROINSTALACIJE ELIN društvo s ograničenom odgovornošću za elektroinstalacije, usluge i trgovinu u stečaju, OIB 14207017072, Vinogradi Ludbreški 53,42230 Vinogradi Ludbreški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  <item>Darko Alegić, OIB 35944486624, Kašinska 39,10360 Sesvete</item>
      <item>Renata Plešnar,odvjetnica, OIB 44555426778, Đorđićeva 16,10000 Zagreb</item>
    </izvorni_sadrzaj>
    <derivirana_varijabla naziv="DomainObject.Predmet.SudioniciListAdressOIB_1">
      <item>Stečajna masa iza ELEKTROINSTALACIJE ELIN društvo s ograničenom odgovornošću za elektroinstalacije, usluge i trgovinu u stečaju, OIB 14207017072, Vinogradi Ludbreški 53,42230 Vinogradi Ludbreški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  <item>Darko Alegić, OIB 35944486624, Kašinska 39,10360 Sesvete</item>
      <item>Renata Plešnar,odvjetnica, OIB 44555426778,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A0293-F3F4-45B7-BA88-2FEC5AC6F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3567</properties:Characters>
  <properties:Lines>106</properties:Lines>
  <properties:Paragraphs>38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2018-02-22T09:43:00Z</cp:lastPrinted>
  <dcterms:modified xmlns:xsi="http://www.w3.org/2001/XMLSchema-instance" xsi:type="dcterms:W3CDTF">2018-02-22T09:43:00Z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St-78-17 Rješenje o obustavi i zaključenju st. postupka - čl. 293.docx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