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dbb7" w14:paraId="0fadbb7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495FFB">
        <w:rPr>
          <w:rFonts w:hAnsi="Times New Roman" w:ascii="Times New Roman"/>
          <w:szCs w:val="24"/>
          <w:lang w:val="hr-HR"/>
        </w:rPr>
        <w:t>5545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0A7977">
        <w:rPr>
          <w:rFonts w:hAnsi="Times New Roman" w:ascii="Times New Roman"/>
          <w:szCs w:val="24"/>
          <w:lang w:val="hr-HR"/>
        </w:rPr>
        <w:t xml:space="preserve"> </w:t>
      </w:r>
      <w:r w:rsidR="00495FFB" w:rsidRPr="00495FFB">
        <w:rPr>
          <w:rFonts w:hAnsi="Times New Roman" w:ascii="Times New Roman"/>
        </w:rPr>
        <w:t>ZLATNI PRINC d.o.o., Zagreb, Garićgradska 9, MBS: 080316773, OIB: 92038245376</w:t>
      </w:r>
      <w:r w:rsidR="000A7977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02.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495FFB">
        <w:rPr>
          <w:rFonts w:hAnsi="Times New Roman" w:ascii="Times New Roman"/>
          <w:szCs w:val="24"/>
        </w:rPr>
        <w:t xml:space="preserve"> </w:t>
      </w:r>
      <w:r w:rsidR="00495FFB" w:rsidRPr="00495FFB">
        <w:rPr>
          <w:rFonts w:hAnsi="Times New Roman" w:ascii="Times New Roman"/>
        </w:rPr>
        <w:t>ZLATNI PRINC d.o.o., Zagreb, Garićgradska 9, MBS: 080316773, OIB: 92038245376</w:t>
      </w:r>
      <w:r w:rsidR="000A797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02.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0A7977">
        <w:rPr>
          <w:rFonts w:hAnsi="Times New Roman" w:ascii="Times New Roman"/>
          <w:szCs w:val="24"/>
        </w:rPr>
        <w:t>11</w:t>
      </w:r>
      <w:r w:rsidR="00ED099B">
        <w:rPr>
          <w:rFonts w:hAnsi="Times New Roman" w:ascii="Times New Roman"/>
          <w:szCs w:val="24"/>
        </w:rPr>
        <w:t>,00</w:t>
      </w:r>
      <w:r w:rsidR="001C15BB">
        <w:rPr>
          <w:rFonts w:hAnsi="Times New Roman" w:ascii="Times New Roman"/>
          <w:szCs w:val="24"/>
        </w:rPr>
        <w:t xml:space="preserve"> sati i  00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0A7977">
        <w:rPr>
          <w:rFonts w:hAnsi="Times New Roman" w:ascii="Times New Roman"/>
          <w:szCs w:val="24"/>
        </w:rPr>
        <w:t xml:space="preserve"> </w:t>
      </w:r>
      <w:r w:rsidR="00495FFB" w:rsidRPr="00495FFB">
        <w:rPr>
          <w:rFonts w:hAnsi="Times New Roman" w:ascii="Times New Roman"/>
          <w:szCs w:val="24"/>
        </w:rPr>
        <w:t>Siniša Rajnović, Sv. Trojstva 87, Milanovac, Virovitica, OIB 86217384445</w:t>
      </w:r>
      <w:r w:rsidR="001F67AE">
        <w:rPr>
          <w:rFonts w:hAnsi="Times New Roman" w:ascii="Times New Roman"/>
          <w:szCs w:val="24"/>
        </w:rPr>
        <w:t>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1F67AE">
        <w:rPr>
          <w:rFonts w:hAnsi="Times New Roman" w:ascii="Times New Roman"/>
          <w:szCs w:val="24"/>
          <w:lang w:val="hr-HR"/>
        </w:rPr>
        <w:t xml:space="preserve"> </w:t>
      </w:r>
      <w:r w:rsidR="001F67AE" w:rsidRPr="00495FFB">
        <w:rPr>
          <w:rFonts w:hAnsi="Times New Roman" w:ascii="Times New Roman"/>
        </w:rPr>
        <w:t>ZLATNI PRINC d.o.o., Zagreb, Garićgradska 9, MBS: 080316773, OIB: 92038245376</w:t>
      </w:r>
      <w:r w:rsidR="00ED099B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0A7977">
        <w:rPr>
          <w:rFonts w:hAnsi="Times New Roman" w:ascii="Times New Roman"/>
          <w:lang w:val="hr-HR"/>
        </w:rPr>
        <w:t>18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D099B">
        <w:rPr>
          <w:rFonts w:hAnsi="Times New Roman" w:ascii="Times New Roman"/>
          <w:lang w:val="hr-HR"/>
        </w:rPr>
        <w:t>, 02.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22015A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</w:rPr>
      </w:pPr>
    </w:p>
    <w:p w:rsidRDefault="00A02786" w:rsidP="00A02786" w:rsidR="00A02786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2015A" w:rsidP="0022015A" w:rsidR="0022015A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22015A" w:rsidP="0022015A" w:rsidR="0022015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A02786" w:rsidP="00A02786" w:rsidR="00A027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>
      <w:pPr>
        <w:jc w:val="center"/>
        <w:rPr>
          <w:sz w:val="32"/>
          <w:u w:val="single"/>
          <w:lang w:val="hr-HR"/>
        </w:rPr>
      </w:pPr>
    </w:p>
    <w:p w:rsidRDefault="00495ED5" w:rsidR="00495ED5"/>
    <w:sectPr w:rsidSect="00201F62" w:rsidR="00495ED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22015A" w:rsidRPr="0022015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495FFB">
          <w:rPr>
            <w:rFonts w:hAnsi="Times New Roman" w:ascii="Times New Roman"/>
          </w:rPr>
          <w:t>5545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8446A"/>
    <w:rsid w:val="001859C3"/>
    <w:rsid w:val="001C15BB"/>
    <w:rsid w:val="001F67AE"/>
    <w:rsid w:val="00201F62"/>
    <w:rsid w:val="0022015A"/>
    <w:rsid w:val="00290B47"/>
    <w:rsid w:val="00303F1F"/>
    <w:rsid w:val="00314C84"/>
    <w:rsid w:val="003E052E"/>
    <w:rsid w:val="00411C85"/>
    <w:rsid w:val="004503D1"/>
    <w:rsid w:val="004612D0"/>
    <w:rsid w:val="00495ED5"/>
    <w:rsid w:val="00495FFB"/>
    <w:rsid w:val="004E1FA2"/>
    <w:rsid w:val="005038B9"/>
    <w:rsid w:val="005217F6"/>
    <w:rsid w:val="00631843"/>
    <w:rsid w:val="008139E9"/>
    <w:rsid w:val="008A0A2C"/>
    <w:rsid w:val="008D7665"/>
    <w:rsid w:val="00906F46"/>
    <w:rsid w:val="009237A3"/>
    <w:rsid w:val="00923F04"/>
    <w:rsid w:val="00991234"/>
    <w:rsid w:val="00A02786"/>
    <w:rsid w:val="00A56EB1"/>
    <w:rsid w:val="00AC5E51"/>
    <w:rsid w:val="00B4743B"/>
    <w:rsid w:val="00BA6C65"/>
    <w:rsid w:val="00BF4417"/>
    <w:rsid w:val="00CC2F6B"/>
    <w:rsid w:val="00D012D1"/>
    <w:rsid w:val="00E22456"/>
    <w:rsid w:val="00E45A83"/>
    <w:rsid w:val="00E80772"/>
    <w:rsid w:val="00ED099B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0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20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90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5545</izvorni_sadrzaj>
    <derivirana_varijabla naziv="DomainObject.Predmet.Broj_1">5545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St-5545/2015</izvorni_sadrzaj>
    <derivirana_varijabla naziv="DomainObject.Predmet.OznakaBroj_1">St-5545/2015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PRINC d.o.o. zastupanog po punomoćniku Daria Jezdić</izvorni_sadrzaj>
    <derivirana_varijabla naziv="DomainObject.Predmet.ProtustrankaFormated_1">  ZLATNI PRINC d.o.o. zastupanog po punomoćniku Daria Jezdić</derivirana_varijabla>
  </DomainObject.Predmet.ProtustrankaFormated>
  <DomainObject.Predmet.ProtustrankaFormatedOIB>
    <izvorni_sadrzaj>  ZLATNI PRINC d.o.o., OIB 92038245376 zastupanog po punomoćniku Daria Jezdić</izvorni_sadrzaj>
    <derivirana_varijabla naziv="DomainObject.Predmet.ProtustrankaFormatedOIB_1">  ZLATNI PRINC d.o.o., OIB 92038245376 zastupanog po punomoćniku Daria Jezdić</derivirana_varijabla>
  </DomainObject.Predmet.ProtustrankaFormatedOIB>
  <DomainObject.Predmet.ProtustrankaFormatedWithAdress>
    <izvorni_sadrzaj> ZLATNI PRINC d.o.o., Garićgradska 9, 10000 Zagreb zastupanog po punomoćniku Daria Jezdić</izvorni_sadrzaj>
    <derivirana_varijabla naziv="DomainObject.Predmet.ProtustrankaFormatedWithAdress_1"> ZLATNI PRINC d.o.o., Garićgradska 9, 10000 Zagreb zastupanog po punomoćniku Daria Jezdić</derivirana_varijabla>
  </DomainObject.Predmet.ProtustrankaFormatedWithAdress>
  <DomainObject.Predmet.ProtustrankaFormatedWithAdressOIB>
    <izvorni_sadrzaj> ZLATNI PRINC d.o.o., OIB 92038245376, Garićgradska 9, 10000 Zagreb zastupanog po punomoćniku Daria Jezdić</izvorni_sadrzaj>
    <derivirana_varijabla naziv="DomainObject.Predmet.ProtustrankaFormatedWithAdressOIB_1"> ZLATNI PRINC d.o.o., OIB 92038245376, Garićgradska 9, 10000 Zagreb zastupanog po punomoćniku Daria Jezdić</derivirana_varijabla>
  </DomainObject.Predmet.ProtustrankaFormatedWithAdressOIB>
  <DomainObject.Predmet.ProtustrankaWithAdress>
    <izvorni_sadrzaj>ZLATNI PRINC d.o.o. Garićgradska 9, 10000 Zagreb</izvorni_sadrzaj>
    <derivirana_varijabla naziv="DomainObject.Predmet.ProtustrankaWithAdress_1">ZLATNI PRINC d.o.o. Garićgradska 9, 10000 Zagreb</derivirana_varijabla>
  </DomainObject.Predmet.ProtustrankaWithAdress>
  <DomainObject.Predmet.ProtustrankaWithAdressOIB>
    <izvorni_sadrzaj>ZLATNI PRINC d.o.o., OIB 92038245376, Garićgradska 9, 10000 Zagreb</izvorni_sadrzaj>
    <derivirana_varijabla naziv="DomainObject.Predmet.ProtustrankaWithAdressOIB_1">ZLATNI PRINC d.o.o., OIB 92038245376, Garićgradska 9, 10000 Zagreb</derivirana_varijabla>
  </DomainObject.Predmet.ProtustrankaWithAdressOIB>
  <DomainObject.Predmet.ProtustrankaNazivFormated>
    <izvorni_sadrzaj>ZLATNI PRINC d.o.o.</izvorni_sadrzaj>
    <derivirana_varijabla naziv="DomainObject.Predmet.ProtustrankaNazivFormated_1">ZLATNI PRINC d.o.o.</derivirana_varijabla>
  </DomainObject.Predmet.ProtustrankaNazivFormated>
  <DomainObject.Predmet.ProtustrankaNazivFormatedOIB>
    <izvorni_sadrzaj>ZLATNI PRINC d.o.o., OIB 92038245376</izvorni_sadrzaj>
    <derivirana_varijabla naziv="DomainObject.Predmet.ProtustrankaNazivFormatedOIB_1">ZLATNI PRINC d.o.o., OIB 92038245376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PRINC d.o.o. zastupanog po punomoćniku Daria Jezdić</item>
    </izvorni_sadrzaj>
    <derivirana_varijabla naziv="DomainObject.Predmet.ProtuStrankaListFormated_1">
      <item>ZLATNI PRINC d.o.o. zastupanog po punomoćniku Daria Jezdić</item>
    </derivirana_varijabla>
  </DomainObject.Predmet.ProtuStrankaListFormated>
  <DomainObject.Predmet.ProtuStrankaListFormatedOIB>
    <izvorni_sadrzaj>
      <item>ZLATNI PRINC d.o.o., OIB 92038245376 zastupanog po punomoćniku Daria Jezdić</item>
    </izvorni_sadrzaj>
    <derivirana_varijabla naziv="DomainObject.Predmet.ProtuStrankaListFormatedOIB_1">
      <item>ZLATNI PRINC d.o.o., OIB 92038245376 zastupanog po punomoćniku Daria Jezdić</item>
    </derivirana_varijabla>
  </DomainObject.Predmet.ProtuStrankaListFormatedOIB>
  <DomainObject.Predmet.ProtuStrankaListFormatedWithAdress>
    <izvorni_sadrzaj>
      <item>ZLATNI PRINC d.o.o., Garićgradska 9, 10000 Zagreb zastupanog po punomoćniku Daria Jezdić</item>
    </izvorni_sadrzaj>
    <derivirana_varijabla naziv="DomainObject.Predmet.ProtuStrankaListFormatedWithAdress_1">
      <item>ZLATNI PRINC d.o.o., Garićgradska 9, 10000 Zagreb zastupanog po punomoćniku Daria Jezdić</item>
    </derivirana_varijabla>
  </DomainObject.Predmet.ProtuStrankaListFormatedWithAdress>
  <DomainObject.Predmet.ProtuStrankaListFormatedWithAdressOIB>
    <izvorni_sadrzaj>
      <item>ZLATNI PRINC d.o.o., OIB 92038245376, Garićgradska 9, 10000 Zagreb zastupanog po punomoćniku Daria Jezdić</item>
    </izvorni_sadrzaj>
    <derivirana_varijabla naziv="DomainObject.Predmet.ProtuStrankaListFormatedWithAdressOIB_1">
      <item>ZLATNI PRINC d.o.o., OIB 92038245376, Garićgradska 9, 10000 Zagreb zastupanog po punomoćniku Daria Jezdić</item>
    </derivirana_varijabla>
  </DomainObject.Predmet.ProtuStrankaListFormatedWithAdressOIB>
  <DomainObject.Predmet.ProtuStrankaListNazivFormated>
    <izvorni_sadrzaj>
      <item>ZLATNI PRINC d.o.o.</item>
    </izvorni_sadrzaj>
    <derivirana_varijabla naziv="DomainObject.Predmet.ProtuStrankaListNazivFormated_1">
      <item>ZLATNI PRINC d.o.o.</item>
    </derivirana_varijabla>
  </DomainObject.Predmet.ProtuStrankaListNazivFormated>
  <DomainObject.Predmet.ProtuStrankaListNazivFormatedOIB>
    <izvorni_sadrzaj>
      <item>ZLATNI PRINC d.o.o., OIB 92038245376</item>
    </izvorni_sadrzaj>
    <derivirana_varijabla naziv="DomainObject.Predmet.ProtuStrankaListNazivFormatedOIB_1">
      <item>ZLATNI PRINC d.o.o., OIB 92038245376</item>
    </derivirana_varijabla>
  </DomainObject.Predmet.ProtuStrankaListNazivFormatedOIB>
  <DomainObject.Predmet.OstaliListFormated>
    <izvorni_sadrzaj>
      <item>Daria Jezdić punomoćnik sudionika u postupku ZLATNI PRINC d.o.o.</item>
    </izvorni_sadrzaj>
    <derivirana_varijabla naziv="DomainObject.Predmet.OstaliListFormated_1">
      <item>Daria Jezdić punomoćnik sudionika u postupku ZLATNI PRINC d.o.o.</item>
    </derivirana_varijabla>
  </DomainObject.Predmet.OstaliListFormated>
  <DomainObject.Predmet.OstaliListFormatedOIB>
    <izvorni_sadrzaj>
      <item>Daria Jezdić, OIB 03458517377 punomoćnik sudionika u postupku ZLATNI PRINC d.o.o.</item>
    </izvorni_sadrzaj>
    <derivirana_varijabla naziv="DomainObject.Predmet.OstaliListFormatedOIB_1">
      <item>Daria Jezdić, OIB 03458517377 punomoćnik sudionika u postupku ZLATNI PRINC d.o.o.</item>
    </derivirana_varijabla>
  </DomainObject.Predmet.OstaliListFormatedOIB>
  <DomainObject.Predmet.OstaliListFormatedWithAdress>
    <izvorni_sadrzaj>
      <item>Daria Jezdić, Garićgradska Ulica 9, 10000 Zagreb punomoćnik sudionika u postupku ZLATNI PRINC d.o.o.</item>
    </izvorni_sadrzaj>
    <derivirana_varijabla naziv="DomainObject.Predmet.OstaliListFormatedWithAdress_1">
      <item>Daria Jezdić, Garićgradska Ulica 9, 10000 Zagreb punomoćnik sudionika u postupku ZLATNI PRINC d.o.o.</item>
    </derivirana_varijabla>
  </DomainObject.Predmet.OstaliListFormatedWithAdress>
  <DomainObject.Predmet.OstaliListFormatedWithAdressOIB>
    <izvorni_sadrzaj>
      <item>Daria Jezdić, OIB 03458517377, Garićgradska Ulica 9, 10000 Zagreb punomoćnik sudionika u postupku ZLATNI PRINC d.o.o.</item>
    </izvorni_sadrzaj>
    <derivirana_varijabla naziv="DomainObject.Predmet.OstaliListFormatedWithAdressOIB_1">
      <item>Daria Jezdić, OIB 03458517377, Garićgradska Ulica 9, 10000 Zagreb punomoćnik sudionika u postupku ZLATNI PRINC d.o.o.</item>
    </derivirana_varijabla>
  </DomainObject.Predmet.OstaliListFormatedWithAdressOIB>
  <DomainObject.Predmet.OstaliListNazivFormated>
    <izvorni_sadrzaj>
      <item>Daria Jezdić</item>
    </izvorni_sadrzaj>
    <derivirana_varijabla naziv="DomainObject.Predmet.OstaliListNazivFormated_1">
      <item>Daria Jezdić</item>
    </derivirana_varijabla>
  </DomainObject.Predmet.OstaliListNazivFormated>
  <DomainObject.Predmet.OstaliListNazivFormatedOIB>
    <izvorni_sadrzaj>
      <item>Daria Jezdić, OIB 03458517377</item>
    </izvorni_sadrzaj>
    <derivirana_varijabla naziv="DomainObject.Predmet.OstaliListNazivFormatedOIB_1">
      <item>Daria Jezdić, OIB 03458517377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PRINC d.o.o.</izvorni_sadrzaj>
    <derivirana_varijabla naziv="DomainObject.Predmet.ProtustrankaIDrugi_1">ZLATNI PRINC 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ZLATNI PRINC d.o.o., OIB 92038245376, Garićgradska 9, 10000 Zagreb</izvorni_sadrzaj>
    <derivirana_varijabla naziv="DomainObject.Predmet.ProtustrankaIDrugiAdressOIB_1">ZLATNI PRINC d.o.o., OIB 92038245376, Garićgradska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PRINC d.o.o.</item>
      <item>Daria Jezdić</item>
    </izvorni_sadrzaj>
    <derivirana_varijabla naziv="DomainObject.Predmet.SudioniciListNaziv_1">
      <item>FINA Regionalni centar Zagreb</item>
      <item>ZLATNI PRINC d.o.o.</item>
      <item>Daria Jezdić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ZLATNI PRINC d.o.o., OIB 92038245376, Garićgradska 9,10000 Zagreb</item>
      <item>Daria Jezdić, OIB 03458517377, Garićgradska Ulica 9,10000 Zagreb</item>
    </izvorni_sadrzaj>
    <derivirana_varijabla naziv="DomainObject.Predmet.SudioniciListAdressOIB_1">
      <item>FINA Regionalni centar Zagreb, OIB 85821130368, Trg svibanjskih žrtava 1995.br 1,10000 Zagreb</item>
      <item>ZLATNI PRINC d.o.o., OIB 92038245376, Garićgradska 9,10000 Zagreb</item>
      <item>Daria Jezdić, OIB 03458517377, Garićgradska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92038245376</item>
      <item>, OIB 03458517377</item>
    </izvorni_sadrzaj>
    <derivirana_varijabla naziv="DomainObject.Predmet.SudioniciListNazivOIB_1">
      <item>, OIB 85821130368</item>
      <item>, OIB 92038245376</item>
      <item>, OIB 03458517377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FD9518-EF69-4846-86A2-CC5D0DD89B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2107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2016-06-02T08:26:00Z</dcterms:created>
  <dc:creator>Ksenija Nol</dc:creator>
  <cp:lastModifiedBy>Višnja Svečak</cp:lastModifiedBy>
  <cp:lastPrinted>2016-06-02T08:28:00Z</cp:lastPrinted>
  <dcterms:modified xmlns:xsi="http://www.w3.org/2001/XMLSchema-instance" xsi:type="dcterms:W3CDTF">2016-06-02T08:28:00Z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