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5a68" w14:paraId="d7c5a6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0263D5">
        <w:rPr>
          <w:szCs w:val="24"/>
        </w:rPr>
        <w:t>21</w:t>
      </w:r>
      <w:r w:rsidR="0090293D">
        <w:rPr>
          <w:szCs w:val="24"/>
        </w:rPr>
        <w:t xml:space="preserve">. </w:t>
      </w:r>
      <w:r w:rsidR="000263D5">
        <w:rPr>
          <w:szCs w:val="24"/>
        </w:rPr>
        <w:t>studenog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0263D5">
        <w:rPr>
          <w:szCs w:val="24"/>
        </w:rPr>
        <w:t>PETROSKOP</w:t>
      </w:r>
      <w:r w:rsidR="00EB029C">
        <w:rPr>
          <w:szCs w:val="24"/>
        </w:rPr>
        <w:t xml:space="preserve"> d.o.o.,</w:t>
      </w:r>
      <w:r w:rsidR="000263D5">
        <w:rPr>
          <w:szCs w:val="24"/>
        </w:rPr>
        <w:t>Obrovac</w:t>
      </w:r>
      <w:r w:rsidR="009B665E">
        <w:rPr>
          <w:szCs w:val="24"/>
        </w:rPr>
        <w:t xml:space="preserve">, </w:t>
      </w:r>
      <w:r w:rsidR="000263D5">
        <w:rPr>
          <w:szCs w:val="24"/>
        </w:rPr>
        <w:t>Obala hrvatskog časnika Senada Župana 13</w:t>
      </w:r>
      <w:r w:rsidR="0090293D">
        <w:t>,</w:t>
      </w:r>
      <w:r>
        <w:t xml:space="preserve"> OIB:</w:t>
      </w:r>
      <w:r w:rsidR="00F75858">
        <w:t xml:space="preserve"> </w:t>
      </w:r>
      <w:r w:rsidR="000263D5">
        <w:t>38134224616</w:t>
      </w:r>
      <w:r w:rsidR="0090293D">
        <w:rPr>
          <w:szCs w:val="24"/>
        </w:rPr>
        <w:t xml:space="preserve">, </w:t>
      </w:r>
      <w:r w:rsidR="000263D5">
        <w:rPr>
          <w:szCs w:val="24"/>
        </w:rPr>
        <w:t>28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63D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0263D5">
      <w:rPr>
        <w:rFonts w:cs="Times New Roman" w:eastAsia="Times New Roman" w:hAnsi="Times New Roman" w:ascii="Times New Roman"/>
        <w:sz w:val="24"/>
        <w:szCs w:val="24"/>
        <w:lang w:eastAsia="hr-HR"/>
      </w:rPr>
      <w:t>1131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0263D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263D5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CE25E2"/>
    <w:rsid w:val="00D64751"/>
    <w:rsid w:val="00DB5451"/>
    <w:rsid w:val="00EB029C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2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02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02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02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02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Petroskop d.o.o. za građenje</izvorni_sadrzaj>
    <derivirana_varijabla naziv="DomainObject.Predmet.ProtustrankaFormated_1">  Petroskop d.o.o. za građenje</derivirana_varijabla>
  </DomainObject.Predmet.ProtustrankaFormated>
  <DomainObject.Predmet.ProtustrankaFormatedOIB>
    <izvorni_sadrzaj>  Petroskop d.o.o. za građenje, OIB 38134224616</izvorni_sadrzaj>
    <derivirana_varijabla naziv="DomainObject.Predmet.ProtustrankaFormatedOIB_1">  Petroskop d.o.o. za građenje, OIB 38134224616</derivirana_varijabla>
  </DomainObject.Predmet.ProtustrankaFormatedOIB>
  <DomainObject.Predmet.ProtustrankaFormatedWithAdress>
    <izvorni_sadrzaj> Petroskop d.o.o. za građenje, Obala hrvatskog časnika Senada Župana 13, 23450 Obrovac</izvorni_sadrzaj>
    <derivirana_varijabla naziv="DomainObject.Predmet.ProtustrankaFormatedWithAdress_1"> Petroskop d.o.o. za građenje, Obala hrvatskog časnika Senada Župana 13, 23450 Obrovac</derivirana_varijabla>
  </DomainObject.Predmet.ProtustrankaFormatedWithAdress>
  <DomainObject.Predmet.ProtustrankaFormatedWithAdressOIB>
    <izvorni_sadrzaj> Petroskop d.o.o. za građenje, OIB 38134224616, Obala hrvatskog časnika Senada Župana 13, 23450 Obrovac</izvorni_sadrzaj>
    <derivirana_varijabla naziv="DomainObject.Predmet.ProtustrankaFormatedWithAdressOIB_1"> Petroskop d.o.o. za građenje, OIB 38134224616, Obala hrvatskog časnika Senada Župana 13, 23450 Obrovac</derivirana_varijabla>
  </DomainObject.Predmet.ProtustrankaFormatedWithAdressOIB>
  <DomainObject.Predmet.ProtustrankaWithAdress>
    <izvorni_sadrzaj>Petroskop d.o.o. za građenje Obala hrvatskog časnika Senada Župana 13, 23450 Obrovac</izvorni_sadrzaj>
    <derivirana_varijabla naziv="DomainObject.Predmet.ProtustrankaWithAdress_1">Petroskop d.o.o. za građenje Obala hrvatskog časnika Senada Župana 13, 23450 Obrovac</derivirana_varijabla>
  </DomainObject.Predmet.ProtustrankaWithAdress>
  <DomainObject.Predmet.ProtustrankaWithAdressOIB>
    <izvorni_sadrzaj>Petroskop d.o.o. za građenje, OIB 38134224616, Obala hrvatskog časnika Senada Župana 13, 23450 Obrovac</izvorni_sadrzaj>
    <derivirana_varijabla naziv="DomainObject.Predmet.ProtustrankaWithAdressOIB_1">Petroskop d.o.o. za građenje, OIB 38134224616, Obala hrvatskog časnika Senada Župana 13, 23450 Obrovac</derivirana_varijabla>
  </DomainObject.Predmet.ProtustrankaWithAdressOIB>
  <DomainObject.Predmet.ProtustrankaNazivFormated>
    <izvorni_sadrzaj>Petroskop d.o.o. za građenje</izvorni_sadrzaj>
    <derivirana_varijabla naziv="DomainObject.Predmet.ProtustrankaNazivFormated_1">Petroskop d.o.o. za građenje</derivirana_varijabla>
  </DomainObject.Predmet.ProtustrankaNazivFormated>
  <DomainObject.Predmet.ProtustrankaNazivFormatedOIB>
    <izvorni_sadrzaj>Petroskop d.o.o. za građenje, OIB 38134224616</izvorni_sadrzaj>
    <derivirana_varijabla naziv="DomainObject.Predmet.ProtustrankaNazivFormatedOIB_1">Petroskop d.o.o. za građenje, OIB 38134224616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Petroskop d.o.o. za građenje</item>
    </izvorni_sadrzaj>
    <derivirana_varijabla naziv="DomainObject.Predmet.ProtuStrankaListFormated_1">
      <item>Petroskop d.o.o. za građenje</item>
    </derivirana_varijabla>
  </DomainObject.Predmet.ProtuStrankaListFormated>
  <DomainObject.Predmet.ProtuStrankaListFormatedOIB>
    <izvorni_sadrzaj>
      <item>Petroskop d.o.o. za građenje, OIB 38134224616</item>
    </izvorni_sadrzaj>
    <derivirana_varijabla naziv="DomainObject.Predmet.ProtuStrankaListFormatedOIB_1">
      <item>Petroskop d.o.o. za građenje, OIB 38134224616</item>
    </derivirana_varijabla>
  </DomainObject.Predmet.ProtuStrankaListFormatedOIB>
  <DomainObject.Predmet.ProtuStrankaListFormatedWithAdress>
    <izvorni_sadrzaj>
      <item>Petroskop d.o.o. za građenje, Obala hrvatskog časnika Senada Župana 13, 23450 Obrovac</item>
    </izvorni_sadrzaj>
    <derivirana_varijabla naziv="DomainObject.Predmet.ProtuStrankaListFormatedWithAdress_1">
      <item>Petroskop d.o.o. za građenje, Obala hrvatskog časnika Senada Župana 13, 23450 Obrovac</item>
    </derivirana_varijabla>
  </DomainObject.Predmet.ProtuStrankaListFormatedWithAdress>
  <DomainObject.Predmet.ProtuStrankaListFormatedWithAdressOIB>
    <izvorni_sadrzaj>
      <item>Petroskop d.o.o. za građenje, OIB 38134224616, Obala hrvatskog časnika Senada Župana 13, 23450 Obrovac</item>
    </izvorni_sadrzaj>
    <derivirana_varijabla naziv="DomainObject.Predmet.ProtuStrankaListFormatedWithAdressOIB_1">
      <item>Petroskop d.o.o. za građenje, OIB 38134224616, Obala hrvatskog časnika Senada Župana 13, 23450 Obrovac</item>
    </derivirana_varijabla>
  </DomainObject.Predmet.ProtuStrankaListFormatedWithAdressOIB>
  <DomainObject.Predmet.ProtuStrankaListNazivFormated>
    <izvorni_sadrzaj>
      <item>Petroskop d.o.o. za građenje</item>
    </izvorni_sadrzaj>
    <derivirana_varijabla naziv="DomainObject.Predmet.ProtuStrankaListNazivFormated_1">
      <item>Petroskop d.o.o. za građenje</item>
    </derivirana_varijabla>
  </DomainObject.Predmet.ProtuStrankaListNazivFormated>
  <DomainObject.Predmet.ProtuStrankaListNazivFormatedOIB>
    <izvorni_sadrzaj>
      <item>Petroskop d.o.o. za građenje, OIB 38134224616</item>
    </izvorni_sadrzaj>
    <derivirana_varijabla naziv="DomainObject.Predmet.ProtuStrankaListNazivFormatedOIB_1">
      <item>Petroskop d.o.o. za građenje, OIB 38134224616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Petroskop d.o.o. za građenje</izvorni_sadrzaj>
    <derivirana_varijabla naziv="DomainObject.Predmet.ProtustrankaIDrugi_1">Petroskop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Petroskop d.o.o. za građenje, OIB 38134224616, Obala hrvatskog časnika Senada Župana 13, 23450 Obrovac</izvorni_sadrzaj>
    <derivirana_varijabla naziv="DomainObject.Predmet.ProtustrankaIDrugiAdressOIB_1">Petroskop d.o.o. za građenje, OIB 38134224616, Obala hrvatskog časnika Senada Župana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Petroskop d.o.o. za građenje</item>
    </izvorni_sadrzaj>
    <derivirana_varijabla naziv="DomainObject.Predmet.SudioniciListNaziv_1">
      <item>FINA</item>
      <item>Petroskop d.o.o. za građenje</item>
    </derivirana_varijabla>
  </DomainObject.Predmet.SudioniciListNaziv>
  <DomainObject.Predmet.SudioniciListAdressOIB>
    <izvorni_sadrzaj>
      <item>FINA, OIB 85821130368</item>
      <item>Petroskop d.o.o. za građenje, OIB 38134224616, Obala hrvatskog časnika Senada Župana 13,23450 Obrovac</item>
    </izvorni_sadrzaj>
    <derivirana_varijabla naziv="DomainObject.Predmet.SudioniciListAdressOIB_1">
      <item>FINA, OIB 85821130368</item>
      <item>Petroskop d.o.o. za građenje, OIB 38134224616, Obala hrvatskog časnika Senada Župana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38134224616</item>
    </izvorni_sadrzaj>
    <derivirana_varijabla naziv="DomainObject.Predmet.SudioniciListNazivOIB_1">
      <item>, OIB 85821130368</item>
      <item>, OIB 38134224616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196</properties:Words>
  <properties:Characters>982</properties:Characters>
  <properties:Lines>50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2017-03-28T08:43:00Z</cp:lastPrinted>
  <dcterms:modified xmlns:xsi="http://www.w3.org/2001/XMLSchema-instance" xsi:type="dcterms:W3CDTF">2017-03-28T10:58:00Z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