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a51a" w14:paraId="c08a51a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Default="003D00FF" w:rsidP="003D00FF" w:rsidR="0002431B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</w:p>
    <w:p w:rsidRDefault="0002431B" w:rsidP="003D00FF" w:rsidR="0002431B">
      <w:pPr>
        <w:spacing w:lineRule="atLeast" w:line="240"/>
      </w:pPr>
    </w:p>
    <w:p w:rsidRDefault="003D00FF" w:rsidP="003D00FF" w:rsidR="003D00FF" w:rsidRPr="003527C1">
      <w:pPr>
        <w:spacing w:lineRule="atLeast" w:line="240"/>
      </w:pP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171957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855CFF">
        <w:t>20</w:t>
      </w:r>
      <w:r w:rsidR="003D00FF">
        <w:t xml:space="preserve">. </w:t>
      </w:r>
      <w:r w:rsidR="00855CFF">
        <w:t xml:space="preserve">prosinca </w:t>
      </w:r>
      <w:r w:rsidR="003D00FF" w:rsidRPr="00475553">
        <w:t>201</w:t>
      </w:r>
      <w:r>
        <w:t>8</w:t>
      </w:r>
      <w:r w:rsidR="003D00FF" w:rsidRPr="003527C1">
        <w:t>.</w:t>
      </w:r>
    </w:p>
    <w:p w:rsidRDefault="00171957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u stečajnom postupku nad </w:t>
      </w:r>
      <w:r>
        <w:t xml:space="preserve">stečajnim dužnikom </w:t>
      </w:r>
    </w:p>
    <w:p w:rsidRDefault="00010F28" w:rsidP="001474D7" w:rsidR="003D00FF">
      <w:pPr>
        <w:jc w:val="center"/>
      </w:pPr>
      <w:r>
        <w:t>stečajnom masa iza NOVA ARENA d.o.o. u stečaju Pula, Ravenska 8, OIB 01186449491</w:t>
      </w:r>
      <w:r w:rsidR="00905F38">
        <w:t>.</w:t>
      </w:r>
    </w:p>
    <w:p w:rsidRDefault="0002431B" w:rsidP="003D00FF" w:rsidR="0002431B">
      <w:pPr>
        <w:spacing w:lineRule="atLeast" w:line="240"/>
        <w:ind w:firstLine="720"/>
        <w:jc w:val="center"/>
      </w:pP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DE4957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DE4957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010F28">
        <w:t>10:00</w:t>
      </w:r>
      <w:r w:rsidRPr="00761516">
        <w:t xml:space="preserve"> sati. Ročište</w:t>
      </w:r>
      <w:r w:rsidRPr="00475553">
        <w:t xml:space="preserve"> je javno.</w:t>
      </w:r>
    </w:p>
    <w:p w:rsidRDefault="00010F28" w:rsidP="00AA7A3B" w:rsidR="002C73AE">
      <w:pPr>
        <w:spacing w:lineRule="atLeast" w:line="240"/>
        <w:jc w:val="both"/>
      </w:pPr>
      <w:r>
        <w:t xml:space="preserve">Stečajni upravitelj: Jasmina Lichtenberg </w:t>
      </w:r>
    </w:p>
    <w:p w:rsidRDefault="008E4DC9" w:rsidP="00AA7A3B" w:rsidR="008E4DC9">
      <w:pPr>
        <w:spacing w:lineRule="atLeast" w:line="240"/>
        <w:jc w:val="both"/>
      </w:pPr>
    </w:p>
    <w:p w:rsidRDefault="003D7B3F" w:rsidP="00AA7A3B" w:rsidR="003D7B3F">
      <w:pPr>
        <w:spacing w:lineRule="atLeast" w:line="240"/>
        <w:jc w:val="both"/>
      </w:pPr>
    </w:p>
    <w:p w:rsidRDefault="000C0689" w:rsidP="00AA7A3B" w:rsidR="006623BA">
      <w:pPr>
        <w:spacing w:lineRule="atLeast" w:line="240"/>
        <w:jc w:val="both"/>
      </w:pPr>
      <w:r>
        <w:t xml:space="preserve">Utvrđuje se da su pristupili: </w:t>
      </w:r>
    </w:p>
    <w:p w:rsidRDefault="000C0689" w:rsidP="00AA7A3B" w:rsidR="000C0689">
      <w:pPr>
        <w:spacing w:lineRule="atLeast" w:line="240"/>
        <w:jc w:val="both"/>
      </w:pPr>
      <w:r>
        <w:t>1/ za vjerovnika RH-Dalen Mikuljan, državnoodvjetnički savjetnik u ŽDO u Puli</w:t>
      </w:r>
    </w:p>
    <w:p w:rsidRDefault="000C0689" w:rsidP="00AA7A3B" w:rsidR="000C0689">
      <w:pPr>
        <w:spacing w:lineRule="atLeast" w:line="240"/>
        <w:jc w:val="both"/>
      </w:pPr>
      <w:r>
        <w:t>2/ Predrag Jovanović, pun Ifete Emrić.</w:t>
      </w:r>
    </w:p>
    <w:p w:rsidRDefault="00010F28" w:rsidP="00AA7A3B" w:rsidR="00010F28">
      <w:pPr>
        <w:spacing w:lineRule="atLeast" w:line="240"/>
        <w:jc w:val="both"/>
      </w:pPr>
    </w:p>
    <w:p w:rsidRDefault="003D7B3F" w:rsidP="00AA7A3B" w:rsidR="003D7B3F">
      <w:pPr>
        <w:spacing w:lineRule="atLeast" w:line="240"/>
        <w:jc w:val="both"/>
      </w:pPr>
    </w:p>
    <w:p w:rsidRDefault="003D7B3F" w:rsidP="00AA7A3B" w:rsidR="003D7B3F">
      <w:pPr>
        <w:spacing w:lineRule="atLeast" w:line="240"/>
        <w:jc w:val="both"/>
      </w:pPr>
    </w:p>
    <w:p w:rsidRDefault="002B51CD" w:rsidP="00AA7A3B" w:rsidR="000C0689">
      <w:pPr>
        <w:spacing w:lineRule="atLeast" w:line="240"/>
        <w:jc w:val="both"/>
      </w:pPr>
      <w:r>
        <w:tab/>
        <w:t>Utvrđuje se da je stečajn</w:t>
      </w:r>
      <w:r w:rsidR="00741DFB">
        <w:t>a</w:t>
      </w:r>
      <w:r>
        <w:t xml:space="preserve"> upraviteljica dostavila obračun troškova sukladno čl. 254 SZ-a priloženom na listu 481-491 spisa, a koji je objavljen na e-oglasnoj ploči suda 3. listopada 2018., te da na navedeni obračun nije bilo primjedbi. </w:t>
      </w:r>
    </w:p>
    <w:p w:rsidRDefault="002B51CD" w:rsidP="00AA7A3B" w:rsidR="002B51CD">
      <w:pPr>
        <w:spacing w:lineRule="atLeast" w:line="240"/>
        <w:jc w:val="both"/>
      </w:pPr>
    </w:p>
    <w:p w:rsidRDefault="002B51CD" w:rsidP="00AA7A3B" w:rsidR="002B51CD">
      <w:pPr>
        <w:spacing w:lineRule="atLeast" w:line="240"/>
        <w:jc w:val="both"/>
      </w:pPr>
      <w:r>
        <w:tab/>
      </w:r>
      <w:r w:rsidR="00741DFB">
        <w:t xml:space="preserve">Stečajna upraviteljica ostaje u cijelosti kod dostavljenog obračuna troškova. </w:t>
      </w:r>
    </w:p>
    <w:p w:rsidRDefault="00741DFB" w:rsidP="00AA7A3B" w:rsidR="00741DFB">
      <w:pPr>
        <w:spacing w:lineRule="atLeast" w:line="240"/>
        <w:jc w:val="both"/>
      </w:pPr>
    </w:p>
    <w:p w:rsidRDefault="00741DFB" w:rsidP="00AA7A3B" w:rsidR="00741DFB">
      <w:pPr>
        <w:spacing w:lineRule="atLeast" w:line="240"/>
        <w:jc w:val="both"/>
      </w:pPr>
      <w:r>
        <w:tab/>
      </w:r>
      <w:r w:rsidR="00D115D9">
        <w:t xml:space="preserve">Pun. Ifete Emrić ostaje kod </w:t>
      </w:r>
      <w:r w:rsidR="00084BB6">
        <w:t>prijedloga za namirenje kojeg je dostavio u ovršnom spisu u ovršnom postupku koji se vodi kod OS Pula, SS Labin, posl. broj Ovr-1881/15, a kojim potražuje 75.334,46 kn. Navedeni podnesak dostavlja sada u stečajni spis. Podredno, navodimo da je ovršni predmet OS Pula, SS Labin,</w:t>
      </w:r>
      <w:r w:rsidR="000B0149">
        <w:t xml:space="preserve"> </w:t>
      </w:r>
      <w:r w:rsidR="00084BB6">
        <w:t xml:space="preserve">posl. broj. </w:t>
      </w:r>
      <w:r w:rsidR="003D7B3F">
        <w:t>O</w:t>
      </w:r>
      <w:r w:rsidR="00084BB6">
        <w:t>vr-1881/15 vođen isključivo s osnova odredbi ovršnog zakona odnosno s osnova upisa založnog prava sukladno naprijed navedenoj ovrsi</w:t>
      </w:r>
      <w:r w:rsidR="000B0149">
        <w:t>, ovrhovoditelj</w:t>
      </w:r>
      <w:r w:rsidR="00084BB6">
        <w:t xml:space="preserve">ica navodi da ovaj ovršni postupak ni u jednom trenutku nije vođen s osnova odredbi SZ-a, a u smislu da su predmetnu ovrhu predložili odnosno u sprovođenju iste imali učešća bilo stečajni vjerovnici, bilo stečajni upravitelj. </w:t>
      </w:r>
    </w:p>
    <w:p w:rsidRDefault="00C937F9" w:rsidP="00AA7A3B" w:rsidR="00C937F9">
      <w:pPr>
        <w:spacing w:lineRule="atLeast" w:line="240"/>
        <w:jc w:val="both"/>
      </w:pPr>
    </w:p>
    <w:p w:rsidRDefault="000B0149" w:rsidP="00AA7A3B" w:rsidR="000B0149">
      <w:pPr>
        <w:spacing w:lineRule="atLeast" w:line="240"/>
        <w:jc w:val="both"/>
      </w:pPr>
      <w:r>
        <w:tab/>
        <w:t>Pun. RH navodi pitanje stečajnom upravitelju da se očituje koliki je iznos potraživanja prvog razlučnog vjerovnika Ifete Emrić, a s obzirom da se navedena okolnost ne može utvrditi na temelju zk izvatka</w:t>
      </w:r>
      <w:r w:rsidR="002C1B3D">
        <w:t xml:space="preserve">. na obračun troškova unovčenja stečajne upraviteljice vjerovnik RH nema primjedbi. </w:t>
      </w:r>
    </w:p>
    <w:p w:rsidRDefault="002C1B3D" w:rsidP="00AA7A3B" w:rsidR="002C1B3D">
      <w:pPr>
        <w:spacing w:lineRule="atLeast" w:line="240"/>
        <w:jc w:val="both"/>
      </w:pPr>
    </w:p>
    <w:p w:rsidRDefault="002C1B3D" w:rsidP="00AA7A3B" w:rsidR="00C937F9">
      <w:pPr>
        <w:spacing w:lineRule="atLeast" w:line="240"/>
        <w:jc w:val="both"/>
      </w:pPr>
      <w:r>
        <w:tab/>
        <w:t xml:space="preserve">Stečajna upraviteljica navodi da se </w:t>
      </w:r>
      <w:r w:rsidR="000A2B08">
        <w:t xml:space="preserve">vezano za danas zaprimljeni podnesak ovrhovoditelja, izjavljujem da se na isti ne mogu sada očitovati te molim kraći rok radi očitovanja na istog. </w:t>
      </w:r>
    </w:p>
    <w:p w:rsidRDefault="000C0689" w:rsidP="00AA7A3B" w:rsidR="000C0689">
      <w:pPr>
        <w:spacing w:lineRule="atLeast" w:line="240"/>
        <w:jc w:val="both"/>
      </w:pPr>
    </w:p>
    <w:p w:rsidRDefault="000C0689" w:rsidP="00AA7A3B" w:rsidR="000C0689">
      <w:pPr>
        <w:spacing w:lineRule="atLeast" w:line="240"/>
        <w:jc w:val="both"/>
      </w:pPr>
    </w:p>
    <w:p w:rsidRDefault="006623BA" w:rsidR="006623BA" w:rsidRPr="00D628C8">
      <w:pPr>
        <w:jc w:val="both"/>
      </w:pPr>
      <w:r w:rsidRPr="00D628C8">
        <w:tab/>
        <w:t xml:space="preserve">SUDAC </w:t>
      </w:r>
    </w:p>
    <w:p w:rsidRDefault="006623BA" w:rsidR="006623BA" w:rsidRPr="00D628C8">
      <w:pPr>
        <w:jc w:val="both"/>
      </w:pPr>
    </w:p>
    <w:p w:rsidRDefault="006623BA" w:rsidR="006623BA">
      <w:pPr>
        <w:jc w:val="center"/>
      </w:pPr>
      <w:r w:rsidRPr="00D628C8">
        <w:t>RJEŠAVA</w:t>
      </w:r>
    </w:p>
    <w:p w:rsidRDefault="006623BA" w:rsidR="006623BA"/>
    <w:p w:rsidRDefault="006623BA" w:rsidP="00F25A8E" w:rsidR="007F2413">
      <w:pPr>
        <w:jc w:val="both"/>
      </w:pPr>
      <w:r>
        <w:tab/>
      </w:r>
      <w:r w:rsidR="007F2413">
        <w:t xml:space="preserve">Današnje ročište se odgađa te se istovremeno zakazuje iduće ročište za diobu kupovnine za DAN </w:t>
      </w:r>
      <w:r w:rsidR="005A5B4A">
        <w:t>31</w:t>
      </w:r>
      <w:r w:rsidR="007F2413">
        <w:t xml:space="preserve">. </w:t>
      </w:r>
      <w:r w:rsidR="00096350">
        <w:t>siječanj</w:t>
      </w:r>
      <w:r w:rsidR="005A5B4A">
        <w:t xml:space="preserve"> </w:t>
      </w:r>
      <w:r w:rsidR="007F2413">
        <w:t xml:space="preserve">2019. u </w:t>
      </w:r>
      <w:r w:rsidR="005A5B4A">
        <w:t xml:space="preserve">14:00 </w:t>
      </w:r>
      <w:r w:rsidR="007F2413">
        <w:t xml:space="preserve">SATI. </w:t>
      </w:r>
    </w:p>
    <w:p w:rsidRDefault="006623BA" w:rsidP="007F2413" w:rsidR="006623BA">
      <w:pPr>
        <w:spacing w:lineRule="atLeast" w:line="240"/>
        <w:jc w:val="both"/>
      </w:pPr>
    </w:p>
    <w:p w:rsidRDefault="005A5B4A" w:rsidP="007F2413" w:rsidR="005A5B4A">
      <w:pPr>
        <w:spacing w:lineRule="atLeast" w:line="240"/>
        <w:jc w:val="both"/>
      </w:pPr>
      <w:r>
        <w:tab/>
        <w:t xml:space="preserve">Zatražit će se od OS Pula, SS Labin da dostavi spis Ovr-1881/15. </w:t>
      </w:r>
    </w:p>
    <w:p w:rsidRDefault="00E70218" w:rsidP="00AA7A3B" w:rsidR="00E70218">
      <w:pPr>
        <w:spacing w:lineRule="atLeast" w:line="240"/>
        <w:jc w:val="both"/>
      </w:pPr>
    </w:p>
    <w:p w:rsidRDefault="009A5FB8" w:rsidP="006623BA" w:rsidR="003D00FF" w:rsidRPr="003527C1">
      <w:pPr>
        <w:spacing w:lineRule="atLeast" w:line="240"/>
        <w:jc w:val="both"/>
      </w:pPr>
      <w:r>
        <w:tab/>
      </w:r>
    </w:p>
    <w:p w:rsidRDefault="003D00FF" w:rsidP="001474D7" w:rsidR="001474D7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3D7B3F">
        <w:t>10:27</w:t>
      </w:r>
      <w:r w:rsidRPr="003527C1">
        <w:t xml:space="preserve"> sati.</w:t>
      </w: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3D00FF" w:rsidP="001474D7" w:rsidR="003D00FF" w:rsidRPr="003527C1">
      <w:pPr>
        <w:pStyle w:val="Tijeloteksta"/>
        <w:spacing w:lineRule="atLeast" w:line="240"/>
        <w:ind w:firstLine="708"/>
        <w:jc w:val="left"/>
      </w:pPr>
      <w:r>
        <w:tab/>
        <w:t xml:space="preserve"> </w:t>
      </w:r>
      <w:r w:rsidR="006623BA">
        <w:tab/>
      </w:r>
      <w:r w:rsidR="006623BA">
        <w:tab/>
      </w:r>
      <w:r w:rsidR="006623BA">
        <w:tab/>
      </w:r>
      <w:r>
        <w:t xml:space="preserve">    Stečajna sutkinja</w:t>
      </w:r>
      <w:r>
        <w:tab/>
      </w:r>
      <w:r>
        <w:tab/>
        <w:t xml:space="preserve">   </w:t>
      </w:r>
    </w:p>
    <w:p w:rsidRDefault="003D00FF" w:rsidP="003D00FF" w:rsidR="003D00FF">
      <w:pPr>
        <w:spacing w:lineRule="atLeast" w:line="240"/>
        <w:jc w:val="center"/>
      </w:pP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Default="003D00FF" w:rsidP="003D00FF" w:rsidR="003D00FF"/>
    <w:p w:rsidRDefault="00D561FC" w:rsidR="00500701"/>
    <w:sectPr w:rsidSect="005A7875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61FC" w:rsidR="000E5907">
    <w:pPr>
      <w:pStyle w:val="Podnoje"/>
      <w:ind w:right="360"/>
    </w:pPr>
  </w:p>
  <w:p w:rsidRDefault="00D561FC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1FC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D561FC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61FC" w:rsidR="000E5907">
    <w:pPr>
      <w:pStyle w:val="Zaglavlje"/>
    </w:pPr>
  </w:p>
  <w:p w:rsidRDefault="00D561FC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1F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D7B3F" w:rsidP="003D7B3F" w:rsidR="003D7B3F">
    <w:pPr>
      <w:pStyle w:val="Zaglavlje"/>
      <w:jc w:val="right"/>
    </w:pPr>
    <w:r>
      <w:t>Posl. br. 4 St-1135/2016-65</w:t>
    </w:r>
  </w:p>
  <w:p w:rsidRDefault="00D561FC" w:rsidP="00034975" w:rsidR="000E5907" w:rsidRPr="00034975">
    <w:pPr>
      <w:jc w:val="right"/>
      <w:rPr>
        <w:b/>
      </w:rPr>
    </w:pPr>
  </w:p>
  <w:p w:rsidRDefault="00D561FC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95F" w:rsidP="006A095F" w:rsidR="006A095F">
    <w:pPr>
      <w:pStyle w:val="Zaglavlje"/>
      <w:jc w:val="right"/>
    </w:pPr>
    <w:r>
      <w:t>Posl. br. 4 St-</w:t>
    </w:r>
    <w:r w:rsidR="00855CFF">
      <w:t>1135/2016-65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tplc="6EA2B6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010F28"/>
    <w:rsid w:val="0002431B"/>
    <w:rsid w:val="00074915"/>
    <w:rsid w:val="00084BB6"/>
    <w:rsid w:val="00096350"/>
    <w:rsid w:val="000A2B08"/>
    <w:rsid w:val="000B0149"/>
    <w:rsid w:val="000C0689"/>
    <w:rsid w:val="00123109"/>
    <w:rsid w:val="001474D7"/>
    <w:rsid w:val="00171957"/>
    <w:rsid w:val="001F1343"/>
    <w:rsid w:val="00256065"/>
    <w:rsid w:val="002B51CD"/>
    <w:rsid w:val="002C1B3D"/>
    <w:rsid w:val="002C73AE"/>
    <w:rsid w:val="002F555D"/>
    <w:rsid w:val="003767FF"/>
    <w:rsid w:val="003B13ED"/>
    <w:rsid w:val="003D00FF"/>
    <w:rsid w:val="003D7B3F"/>
    <w:rsid w:val="004C1C9E"/>
    <w:rsid w:val="00506FDA"/>
    <w:rsid w:val="00527D1F"/>
    <w:rsid w:val="00554328"/>
    <w:rsid w:val="005A5B4A"/>
    <w:rsid w:val="00605782"/>
    <w:rsid w:val="00613566"/>
    <w:rsid w:val="00645B44"/>
    <w:rsid w:val="006623BA"/>
    <w:rsid w:val="006A095F"/>
    <w:rsid w:val="00741DFB"/>
    <w:rsid w:val="00761516"/>
    <w:rsid w:val="007F2413"/>
    <w:rsid w:val="00855CFF"/>
    <w:rsid w:val="00870AF1"/>
    <w:rsid w:val="008E4DC9"/>
    <w:rsid w:val="00905F38"/>
    <w:rsid w:val="00954678"/>
    <w:rsid w:val="00985388"/>
    <w:rsid w:val="009A5FB8"/>
    <w:rsid w:val="00A0073B"/>
    <w:rsid w:val="00A206D8"/>
    <w:rsid w:val="00AA7A3B"/>
    <w:rsid w:val="00AE72CC"/>
    <w:rsid w:val="00C937F9"/>
    <w:rsid w:val="00D03105"/>
    <w:rsid w:val="00D115D9"/>
    <w:rsid w:val="00D561FC"/>
    <w:rsid w:val="00DE4957"/>
    <w:rsid w:val="00E3710C"/>
    <w:rsid w:val="00E70218"/>
    <w:rsid w:val="00E832A7"/>
    <w:rsid w:val="00EB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5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2018.</izvorni_sadrzaj>
    <derivirana_varijabla naziv="DomainObject.StvarniPocetakDatum_1">20. prosinca 2018.</derivirana_varijabla>
  </DomainObject.StvarniPocetakDatum>
  <DomainObject.StvarniZavrsetakDatum>
    <izvorni_sadrzaj>20. prosinca 2018.</izvorni_sadrzaj>
    <derivirana_varijabla naziv="DomainObject.StvarniZavrsetakDatum_1">20. prosinca 2018.</derivirana_varijabla>
  </DomainObject.StvarniZavrsetakDatum>
  <DomainObject.PlaniraniZavrsetakDatum>
    <izvorni_sadrzaj>20. prosinca 2018.</izvorni_sadrzaj>
    <derivirana_varijabla naziv="DomainObject.PlaniraniZavrsetakDatum_1">20. prosinca 2018.</derivirana_varijabla>
  </DomainObject.PlaniraniZavrsetakDatum>
  <DomainObject.PlaniraniPocetakDatum>
    <izvorni_sadrzaj>20. prosinca 2018.</izvorni_sadrzaj>
    <derivirana_varijabla naziv="DomainObject.PlaniraniPocetakDatum_1">20. prosinca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10:27</izvorni_sadrzaj>
    <derivirana_varijabla naziv="DomainObject.StvarniZavrsetakVrijeme_1">10:27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20. prosinca 2018.</izvorni_sadrzaj>
    <derivirana_varijabla naziv="DomainObject.Zapisnik.DatumKreiranja_1">20.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St-1135/2016-65</izvorni_sadrzaj>
    <derivirana_varijabla naziv="DomainObject.Zapisnik.Oznaka_1">St-1135/2016-65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</izvorni_sadrzaj>
    <derivirana_varijabla naziv="DomainObject.Predmet.Opis_1">novi broj radi prijedloga za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NOVA ARENA d.o.o. u stečaju</izvorni_sadrzaj>
    <derivirana_varijabla naziv="DomainObject.Predmet.ProtustrankaFormated_1">  Stečajna masa iza NOVA ARENA d.o.o. u stečaju</derivirana_varijabla>
  </DomainObject.Predmet.ProtustrankaFormated>
  <DomainObject.Predmet.ProtustrankaFormatedOIB>
    <izvorni_sadrzaj>  Stečajna masa iza NOVA ARENA d.o.o. u stečaju, OIB 01186449491</izvorni_sadrzaj>
    <derivirana_varijabla naziv="DomainObject.Predmet.ProtustrankaFormatedOIB_1">  Stečajna masa iza NOVA ARENA d.o.o. u stečaju, OIB 01186449491</derivirana_varijabla>
  </DomainObject.Predmet.ProtustrankaFormatedOIB>
  <DomainObject.Predmet.ProtustrankaFormatedWithAdress>
    <izvorni_sadrzaj> Stečajna masa iza NOVA ARENA d.o.o. u stečaju, Ravenska 8, 52100 Pula</izvorni_sadrzaj>
    <derivirana_varijabla naziv="DomainObject.Predmet.ProtustrankaFormatedWithAdress_1"> Stečajna masa iza NOVA ARENA d.o.o. u stečaju, Ravenska 8, 52100 Pula</derivirana_varijabla>
  </DomainObject.Predmet.ProtustrankaFormatedWithAdress>
  <DomainObject.Predmet.ProtustrankaFormatedWithAdressOIB>
    <izvorni_sadrzaj> Stečajna masa iza NOVA ARENA d.o.o. u stečaju, OIB 01186449491, Ravenska 8, 52100 Pula</izvorni_sadrzaj>
    <derivirana_varijabla naziv="DomainObject.Predmet.ProtustrankaFormatedWithAdressOIB_1"> Stečajna masa iza NOVA ARENA d.o.o. u stečaju, OIB 01186449491, Ravenska 8, 52100 Pula</derivirana_varijabla>
  </DomainObject.Predmet.ProtustrankaFormatedWithAdressOIB>
  <DomainObject.Predmet.ProtustrankaWithAdress>
    <izvorni_sadrzaj>Stečajna masa iza NOVA ARENA d.o.o. u stečaju Ravenska 8, 52100 Pula</izvorni_sadrzaj>
    <derivirana_varijabla naziv="DomainObject.Predmet.ProtustrankaWithAdress_1">Stečajna masa iza NOVA ARENA d.o.o. u stečaju Ravenska 8, 52100 Pula</derivirana_varijabla>
  </DomainObject.Predmet.ProtustrankaWithAdress>
  <DomainObject.Predmet.ProtustrankaWithAdressOIB>
    <izvorni_sadrzaj>Stečajna masa iza NOVA ARENA d.o.o. u stečaju, OIB 01186449491, Ravenska 8, 52100 Pula</izvorni_sadrzaj>
    <derivirana_varijabla naziv="DomainObject.Predmet.ProtustrankaWithAdressOIB_1">Stečajna masa iza NOVA ARENA d.o.o. u stečaju, OIB 01186449491, Ravenska 8, 52100 Pula</derivirana_varijabla>
  </DomainObject.Predmet.ProtustrankaWithAdressOIB>
  <DomainObject.Predmet.ProtustrankaNazivFormated>
    <izvorni_sadrzaj>Stečajna masa iza NOVA ARENA d.o.o. u stečaju</izvorni_sadrzaj>
    <derivirana_varijabla naziv="DomainObject.Predmet.ProtustrankaNazivFormated_1">Stečajna masa iza NOVA ARENA d.o.o. u stečaju</derivirana_varijabla>
  </DomainObject.Predmet.ProtustrankaNazivFormated>
  <DomainObject.Predmet.ProtustrankaNazivFormatedOIB>
    <izvorni_sadrzaj>Stečajna masa iza NOVA ARENA d.o.o. u stečaju, OIB 01186449491</izvorni_sadrzaj>
    <derivirana_varijabla naziv="DomainObject.Predmet.ProtustrankaNazivFormatedOIB_1">Stečajna masa iza NOVA ARENA d.o.o. u stečaju, OIB 01186449491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LEHKI, Zagreb</izvorni_sadrzaj>
    <derivirana_varijabla naziv="DomainObject.Predmet.StrankaFormated_1">  JELENKO LEHKI, Zagreb</derivirana_varijabla>
  </DomainObject.Predmet.StrankaFormated>
  <DomainObject.Predmet.StrankaFormatedOIB>
    <izvorni_sadrzaj>  JELENKO LEHKI, Zagreb, OIB 96068307857</izvorni_sadrzaj>
    <derivirana_varijabla naziv="DomainObject.Predmet.StrankaFormatedOIB_1">  JELENKO LEHKI, Zagreb, OIB 96068307857</derivirana_varijabla>
  </DomainObject.Predmet.StrankaFormatedOIB>
  <DomainObject.Predmet.StrankaFormatedWithAdress>
    <izvorni_sadrzaj> JELENKO LEHKI, Zagreb, Pavla Hatza 10, 10000 Zagreb</izvorni_sadrzaj>
    <derivirana_varijabla naziv="DomainObject.Predmet.StrankaFormatedWithAdress_1"> JELENKO LEHKI, Zagreb, Pavla Hatza 10, 10000 Zagreb</derivirana_varijabla>
  </DomainObject.Predmet.StrankaFormatedWithAdress>
  <DomainObject.Predmet.StrankaFormatedWithAdressOIB>
    <izvorni_sadrzaj> JELENKO LEHKI, Zagreb, OIB 96068307857, Pavla Hatza 10, 10000 Zagreb</izvorni_sadrzaj>
    <derivirana_varijabla naziv="DomainObject.Predmet.StrankaFormatedWithAdressOIB_1"> JELENKO LEHKI, Zagreb, OIB 96068307857, Pavla Hatza 10, 10000 Zagreb</derivirana_varijabla>
  </DomainObject.Predmet.StrankaFormatedWithAdressOIB>
  <DomainObject.Predmet.StrankaWithAdress>
    <izvorni_sadrzaj>JELENKO LEHKI, Zagreb Pavla Hatza 10,10000 Zagreb</izvorni_sadrzaj>
    <derivirana_varijabla naziv="DomainObject.Predmet.StrankaWithAdress_1">JELENKO LEHKI, Zagreb Pavla Hatza 10,10000 Zagreb</derivirana_varijabla>
  </DomainObject.Predmet.StrankaWithAdress>
  <DomainObject.Predmet.StrankaWithAdressOIB>
    <izvorni_sadrzaj>JELENKO LEHKI, Zagreb, OIB 96068307857, Pavla Hatza 10,10000 Zagreb</izvorni_sadrzaj>
    <derivirana_varijabla naziv="DomainObject.Predmet.StrankaWithAdressOIB_1">JELENKO LEHKI, Zagreb, OIB 96068307857, Pavla Hatza 10,10000 Zagreb</derivirana_varijabla>
  </DomainObject.Predmet.StrankaWithAdressOIB>
  <DomainObject.Predmet.StrankaNazivFormated>
    <izvorni_sadrzaj>JELENKO LEHKI, Zagreb</izvorni_sadrzaj>
    <derivirana_varijabla naziv="DomainObject.Predmet.StrankaNazivFormated_1">JELENKO LEHKI, Zagreb</derivirana_varijabla>
  </DomainObject.Predmet.StrankaNazivFormated>
  <DomainObject.Predmet.StrankaNazivFormatedOIB>
    <izvorni_sadrzaj>JELENKO LEHKI, Zagreb, OIB 96068307857</izvorni_sadrzaj>
    <derivirana_varijabla naziv="DomainObject.Predmet.StrankaNazivFormatedOIB_1">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JELENKO LEHKI, Zagreb</item>
    </izvorni_sadrzaj>
    <derivirana_varijabla naziv="DomainObject.Predmet.StrankaListFormated_1">
      <item>JELENKO LEHKI, Zagreb</item>
    </derivirana_varijabla>
  </DomainObject.Predmet.StrankaListFormated>
  <DomainObject.Predmet.StrankaListFormatedOIB>
    <izvorni_sadrzaj>
      <item>JELENKO LEHKI, Zagreb, OIB 96068307857</item>
    </izvorni_sadrzaj>
    <derivirana_varijabla naziv="DomainObject.Predmet.StrankaListFormatedOIB_1">
      <item>JELENKO LEHKI, Zagreb, OIB 96068307857</item>
    </derivirana_varijabla>
  </DomainObject.Predmet.StrankaListFormatedOIB>
  <DomainObject.Predmet.StrankaListFormatedWithAdress>
    <izvorni_sadrzaj>
      <item>JELENKO LEHKI, Zagreb, Pavla Hatza 10, 10000 Zagreb</item>
    </izvorni_sadrzaj>
    <derivirana_varijabla naziv="DomainObject.Predmet.StrankaListFormatedWithAdress_1">
      <item>JELENKO LEHKI, Zagreb, Pavla Hatza 10, 10000 Zagreb</item>
    </derivirana_varijabla>
  </DomainObject.Predmet.StrankaListFormatedWithAdress>
  <DomainObject.Predmet.StrankaListFormatedWithAdressOIB>
    <izvorni_sadrzaj>
      <item>JELENKO LEHKI, Zagreb, OIB 96068307857, Pavla Hatza 10, 10000 Zagreb</item>
    </izvorni_sadrzaj>
    <derivirana_varijabla naziv="DomainObject.Predmet.StrankaListFormatedWithAdressOIB_1">
      <item>JELENKO LEHKI, Zagreb, OIB 96068307857, Pavla Hatza 10, 10000 Zagreb</item>
    </derivirana_varijabla>
  </DomainObject.Predmet.StrankaListFormatedWithAdressOIB>
  <DomainObject.Predmet.StrankaListNazivFormated>
    <izvorni_sadrzaj>
      <item>JELENKO LEHKI, Zagreb</item>
    </izvorni_sadrzaj>
    <derivirana_varijabla naziv="DomainObject.Predmet.StrankaListNazivFormated_1">
      <item>JELENKO LEHKI, Zagreb</item>
    </derivirana_varijabla>
  </DomainObject.Predmet.StrankaListNazivFormated>
  <DomainObject.Predmet.StrankaListNazivFormatedOIB>
    <izvorni_sadrzaj>
      <item>JELENKO LEHKI, Zagreb, OIB 96068307857</item>
    </izvorni_sadrzaj>
    <derivirana_varijabla naziv="DomainObject.Predmet.StrankaListNazivFormatedOIB_1">
      <item>JELENKO LEHKI, Zagreb, OIB 96068307857</item>
    </derivirana_varijabla>
  </DomainObject.Predmet.StrankaListNazivFormatedOIB>
  <DomainObject.Predmet.ProtuStrankaListFormated>
    <izvorni_sadrzaj>
      <item>Stečajna masa iza NOVA ARENA d.o.o. u stečaju</item>
    </izvorni_sadrzaj>
    <derivirana_varijabla naziv="DomainObject.Predmet.ProtuStrankaListFormated_1">
      <item>Stečajna masa iza NOVA ARENA d.o.o. u stečaju</item>
    </derivirana_varijabla>
  </DomainObject.Predmet.ProtuStrankaListFormated>
  <DomainObject.Predmet.ProtuStrankaListFormatedOIB>
    <izvorni_sadrzaj>
      <item>Stečajna masa iza NOVA ARENA d.o.o. u stečaju, OIB 01186449491</item>
    </izvorni_sadrzaj>
    <derivirana_varijabla naziv="DomainObject.Predmet.ProtuStrankaListFormatedOIB_1">
      <item>Stečajna masa iza NOVA ARENA d.o.o. u stečaju, OIB 01186449491</item>
    </derivirana_varijabla>
  </DomainObject.Predmet.ProtuStrankaListFormatedOIB>
  <DomainObject.Predmet.ProtuStrankaListFormatedWithAdress>
    <izvorni_sadrzaj>
      <item>Stečajna masa iza NOVA ARENA d.o.o. u stečaju, Ravenska 8, 52100 Pula</item>
    </izvorni_sadrzaj>
    <derivirana_varijabla naziv="DomainObject.Predmet.ProtuStrankaListFormatedWithAdress_1">
      <item>Stečajna masa iza NOVA ARENA d.o.o. u stečaju, Ravenska 8, 52100 Pula</item>
    </derivirana_varijabla>
  </DomainObject.Predmet.ProtuStrankaListFormatedWithAdress>
  <DomainObject.Predmet.ProtuStrankaListFormatedWithAdressOIB>
    <izvorni_sadrzaj>
      <item>Stečajna masa iza NOVA ARENA d.o.o. u stečaju, OIB 01186449491, Ravenska 8, 52100 Pula</item>
    </izvorni_sadrzaj>
    <derivirana_varijabla naziv="DomainObject.Predmet.ProtuStrankaListFormatedWithAdressOIB_1">
      <item>Stečajna masa iza NOVA ARENA d.o.o. u stečaju, OIB 01186449491, Ravenska 8, 52100 Pula</item>
    </derivirana_varijabla>
  </DomainObject.Predmet.ProtuStrankaListFormatedWithAdressOIB>
  <DomainObject.Predmet.ProtuStrankaListNazivFormated>
    <izvorni_sadrzaj>
      <item>Stečajna masa iza NOVA ARENA d.o.o. u stečaju</item>
    </izvorni_sadrzaj>
    <derivirana_varijabla naziv="DomainObject.Predmet.ProtuStrankaListNazivFormated_1">
      <item>Stečajna masa iza NOVA ARENA d.o.o. u stečaju</item>
    </derivirana_varijabla>
  </DomainObject.Predmet.ProtuStrankaListNazivFormated>
  <DomainObject.Predmet.ProtuStrankaListNazivFormatedOIB>
    <izvorni_sadrzaj>
      <item>Stečajna masa iza NOVA ARENA d.o.o. u stečaju, OIB 01186449491</item>
    </izvorni_sadrzaj>
    <derivirana_varijabla naziv="DomainObject.Predmet.ProtuStrankaListNazivFormatedOIB_1">
      <item>Stečajna masa iza NOVA ARENA d.o.o. u stečaju, OIB 01186449491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St-1135/2016-65</izvorni_sadrzaj>
    <derivirana_varijabla naziv="DomainObject.PoslovniBrojDokumenta_1">St-1135/2016-65</derivirana_varijabla>
  </DomainObject.PoslovniBrojDokumenta>
  <DomainObject.Predmet.StrankaIDrugi>
    <izvorni_sadrzaj>JELENKO LEHKI, Zagreb</izvorni_sadrzaj>
    <derivirana_varijabla naziv="DomainObject.Predmet.StrankaIDrugi_1">JELENKO LEHKI, Zagreb</derivirana_varijabla>
  </DomainObject.Predmet.StrankaIDrugi>
  <DomainObject.Predmet.ProtustrankaIDrugi>
    <izvorni_sadrzaj>Stečajna masa iza NOVA ARENA d.o.o. u stečaju</izvorni_sadrzaj>
    <derivirana_varijabla naziv="DomainObject.Predmet.ProtustrankaIDrugi_1">Stečajna masa iza NOVA ARENA d.o.o. u stečaju</derivirana_varijabla>
  </DomainObject.Predmet.ProtustrankaIDrugi>
  <DomainObject.Predmet.StrankaIDrugiAdressOIB>
    <izvorni_sadrzaj>JELENKO LEHKI, Zagreb, OIB 96068307857, Pavla Hatza 10, 10000 Zagreb</izvorni_sadrzaj>
    <derivirana_varijabla naziv="DomainObject.Predmet.StrankaIDrugiAdressOIB_1">JELENKO LEHKI, Zagreb, OIB 96068307857, Pavla Hatza 10, 10000 Zagreb</derivirana_varijabla>
  </DomainObject.Predmet.StrankaIDrugiAdressOIB>
  <DomainObject.Predmet.ProtustrankaIDrugiAdressOIB>
    <izvorni_sadrzaj>Stečajna masa iza NOVA ARENA d.o.o. u stečaju, OIB 01186449491, Ravenska 8, 52100 Pula</izvorni_sadrzaj>
    <derivirana_varijabla naziv="DomainObject.Predmet.ProtustrankaIDrugiAdressOIB_1">Stečajna masa iza NOVA ARENA d.o.o. u stečaju, OIB 01186449491,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Stečajna masa iza NOVA ARENA d.o.o. u stečaju</item>
      <item>JELENKO LEHKI, Zagreb</item>
    </izvorni_sadrzaj>
    <derivirana_varijabla naziv="DomainObject.Predmet.SudioniciListNaziv_1">
      <item>BUTERIN&amp;POSAVEC odvjetničko društvo, društvo s ograničenom odgovornošću</item>
      <item>Stečajna masa iza NOVA ARENA d.o.o. u stečaju</item>
      <item>JELENKO LEHKI, Zagreb</item>
    </derivirana_varijabla>
  </DomainObject.Predmet.SudioniciListNaziv>
  <DomainObject.Predmet.SudioniciListAdressOIB>
    <izvorni_sadrzaj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izvorni_sadrzaj>
    <derivirana_varijabla naziv="DomainObject.Predmet.SudioniciListAdressOIB_1"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01186449491</item>
      <item>, OIB 96068307857</item>
    </izvorni_sadrzaj>
    <derivirana_varijabla naziv="DomainObject.Predmet.SudioniciListNazivOIB_1">
      <item>, OIB 88443826619</item>
      <item>, OIB 01186449491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1972</properties:Characters>
  <properties:Lines>71</properties:Lines>
  <properties:Paragraphs>27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2018-12-20T08:22:00Z</dcterms:created>
  <dc:creator>Jasmina Matika</dc:creator>
  <cp:lastModifiedBy>Sanja Prodan</cp:lastModifiedBy>
  <cp:lastPrinted>2018-12-20T09:27:00Z</cp:lastPrinted>
  <dcterms:modified xmlns:xsi="http://www.w3.org/2001/XMLSchema-instance" xsi:type="dcterms:W3CDTF">2018-12-20T10:44:00Z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St-1135/2016-65 / Zapisnik - Ročište za diobu kupovnine (St-1135-2016-65-zapisnik--ročište_za_diobu_kupovnine_nova_arena.docx)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