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fe72e" w14:paraId="f7fe72e" w:rsidRDefault="00847790" w:rsidP="00847790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6 St-</w:t>
      </w:r>
      <w:r w:rsidR="005E36B9">
        <w:rPr>
          <w:rFonts w:hAnsi="Times New Roman" w:ascii="Times New Roman"/>
          <w:sz w:val="24"/>
          <w:szCs w:val="24"/>
        </w:rPr>
        <w:t>2121/16-60</w:t>
      </w: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A3364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847790" w:rsidP="00847790" w:rsidR="000D19F5" w:rsidRPr="00847790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F427F2" w:rsidP="00847790" w:rsidR="00F427F2">
      <w:pPr>
        <w:pStyle w:val="Bezproreda1"/>
        <w:jc w:val="center"/>
        <w:rPr>
          <w:rFonts w:cs="Arial" w:hAnsi="Arial" w:ascii="Arial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5E36B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5E36B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5E36B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5E36B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5E36B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5E36B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5E36B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5E36B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5E36B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5E36B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5E36B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5E36B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5E36B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5E36B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5E36B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5E36B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5E36B9">
        <w:rPr>
          <w:rFonts w:hAnsi="Times New Roman" w:ascii="Times New Roman"/>
          <w:sz w:val="24"/>
          <w:szCs w:val="24"/>
        </w:rPr>
        <w:t xml:space="preserve"> 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5E36B9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5E36B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E36B9">
        <w:rPr>
          <w:rFonts w:hAnsi="Times New Roman" w:ascii="Times New Roman"/>
          <w:sz w:val="24"/>
          <w:szCs w:val="24"/>
        </w:rPr>
        <w:t xml:space="preserve">Trgovački sud u Osijeku, po </w:t>
      </w:r>
      <w:r w:rsidR="00D9454D" w:rsidRPr="005E36B9">
        <w:rPr>
          <w:rFonts w:hAnsi="Times New Roman" w:ascii="Times New Roman"/>
          <w:sz w:val="24"/>
          <w:szCs w:val="24"/>
        </w:rPr>
        <w:t>stečajnoj sutkinji Nadi</w:t>
      </w:r>
      <w:r w:rsidRPr="005E36B9">
        <w:rPr>
          <w:rFonts w:hAnsi="Times New Roman" w:ascii="Times New Roman"/>
          <w:sz w:val="24"/>
          <w:szCs w:val="24"/>
        </w:rPr>
        <w:t xml:space="preserve"> Roso kao stečajnom sucu, u predmetu predlagatelja </w:t>
      </w:r>
      <w:r w:rsidR="005E36B9" w:rsidRPr="005E36B9">
        <w:rPr>
          <w:rFonts w:hAnsi="Times New Roman" w:ascii="Times New Roman"/>
          <w:b/>
          <w:color w:val="000000"/>
          <w:sz w:val="24"/>
          <w:szCs w:val="24"/>
        </w:rPr>
        <w:t>Pčelarska zadruga Pčelari Slavonije i Baranje „u stečaju“ Našice, Vatroslava Lisinskog 56, MBS: 030091257, OIB: 39441918791</w:t>
      </w:r>
      <w:r w:rsidRPr="005E36B9">
        <w:rPr>
          <w:rFonts w:hAnsi="Times New Roman" w:ascii="Times New Roman"/>
          <w:sz w:val="24"/>
          <w:szCs w:val="24"/>
        </w:rPr>
        <w:t xml:space="preserve">, dana  </w:t>
      </w:r>
      <w:r w:rsidR="005E36B9">
        <w:rPr>
          <w:rFonts w:hAnsi="Times New Roman" w:ascii="Times New Roman"/>
          <w:sz w:val="24"/>
          <w:szCs w:val="24"/>
        </w:rPr>
        <w:t xml:space="preserve">3. travnja 2018. g., </w:t>
      </w:r>
    </w:p>
    <w:p w:rsidRDefault="002C0D19" w:rsidP="00E32CE3" w:rsidR="002C0D19" w:rsidRPr="005E36B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5E36B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C26712" w:rsidP="00C26712" w:rsidR="00404F3C" w:rsidRPr="005E36B9">
      <w:pPr>
        <w:pStyle w:val="Bezproreda1"/>
        <w:tabs>
          <w:tab w:pos="606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C0D19" w:rsidP="004164EB" w:rsidR="002C0D19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5E36B9">
        <w:rPr>
          <w:rFonts w:hAnsi="Times New Roman" w:ascii="Times New Roman"/>
          <w:sz w:val="24"/>
          <w:szCs w:val="24"/>
        </w:rPr>
        <w:t xml:space="preserve">Stečajnoj upraviteljici </w:t>
      </w:r>
      <w:r w:rsidR="005E36B9" w:rsidRPr="005E36B9">
        <w:rPr>
          <w:rFonts w:hAnsi="Times New Roman" w:ascii="Times New Roman"/>
          <w:sz w:val="24"/>
          <w:szCs w:val="24"/>
        </w:rPr>
        <w:t>Sand</w:t>
      </w:r>
      <w:r w:rsidR="005E36B9">
        <w:rPr>
          <w:rFonts w:hAnsi="Times New Roman" w:ascii="Times New Roman"/>
          <w:sz w:val="24"/>
          <w:szCs w:val="24"/>
        </w:rPr>
        <w:t>i</w:t>
      </w:r>
      <w:r w:rsidR="005E36B9" w:rsidRPr="005E36B9">
        <w:rPr>
          <w:rFonts w:hAnsi="Times New Roman" w:ascii="Times New Roman"/>
          <w:sz w:val="24"/>
          <w:szCs w:val="24"/>
        </w:rPr>
        <w:t xml:space="preserve"> Marinac, Požega, K. Krešimira 53, OIB: 01875522309</w:t>
      </w:r>
      <w:r w:rsidRPr="005E36B9">
        <w:rPr>
          <w:rFonts w:hAnsi="Times New Roman" w:ascii="Times New Roman"/>
          <w:sz w:val="24"/>
          <w:szCs w:val="24"/>
        </w:rPr>
        <w:t xml:space="preserve">, odobrava se konačna i ukupna nagrada za rad za obnašanje dužnosti stečajnog upravitelja u </w:t>
      </w:r>
      <w:r w:rsidR="00BF2D66" w:rsidRPr="005E36B9">
        <w:rPr>
          <w:rFonts w:hAnsi="Times New Roman" w:ascii="Times New Roman"/>
          <w:sz w:val="24"/>
          <w:szCs w:val="24"/>
        </w:rPr>
        <w:t xml:space="preserve">bruto iznosu od </w:t>
      </w:r>
      <w:r w:rsidR="005E36B9">
        <w:rPr>
          <w:rFonts w:hAnsi="Times New Roman" w:ascii="Times New Roman"/>
          <w:sz w:val="24"/>
          <w:szCs w:val="24"/>
        </w:rPr>
        <w:t>23.578,23</w:t>
      </w:r>
      <w:r w:rsidR="00BF2D66" w:rsidRPr="005E36B9">
        <w:rPr>
          <w:rFonts w:hAnsi="Times New Roman" w:ascii="Times New Roman"/>
          <w:sz w:val="24"/>
          <w:szCs w:val="24"/>
        </w:rPr>
        <w:t xml:space="preserve"> kn</w:t>
      </w:r>
      <w:r w:rsidR="009E6769" w:rsidRPr="005E36B9">
        <w:rPr>
          <w:rFonts w:hAnsi="Times New Roman" w:ascii="Times New Roman"/>
          <w:sz w:val="24"/>
          <w:szCs w:val="24"/>
        </w:rPr>
        <w:t>.</w:t>
      </w:r>
    </w:p>
    <w:p w:rsidRDefault="00C26712" w:rsidP="00BF2D66" w:rsidR="002C0D19" w:rsidRPr="005E36B9">
      <w:pPr>
        <w:pStyle w:val="Bezproreda"/>
        <w:numPr>
          <w:ilvl w:val="0"/>
          <w:numId w:val="14"/>
        </w:numPr>
        <w:jc w:val="both"/>
        <w:rPr>
          <w:rFonts w:hAnsi="Times New Roman" w:ascii="Times New Roman"/>
          <w:b/>
          <w:sz w:val="24"/>
          <w:szCs w:val="24"/>
        </w:rPr>
      </w:pPr>
      <w:r w:rsidRPr="005E36B9">
        <w:rPr>
          <w:rFonts w:hAnsi="Times New Roman" w:ascii="Times New Roman"/>
          <w:sz w:val="24"/>
          <w:szCs w:val="24"/>
        </w:rPr>
        <w:t>Stečajnoj upraviteljici Sand</w:t>
      </w:r>
      <w:r>
        <w:rPr>
          <w:rFonts w:hAnsi="Times New Roman" w:ascii="Times New Roman"/>
          <w:sz w:val="24"/>
          <w:szCs w:val="24"/>
        </w:rPr>
        <w:t>i</w:t>
      </w:r>
      <w:r w:rsidRPr="005E36B9">
        <w:rPr>
          <w:rFonts w:hAnsi="Times New Roman" w:ascii="Times New Roman"/>
          <w:sz w:val="24"/>
          <w:szCs w:val="24"/>
        </w:rPr>
        <w:t xml:space="preserve"> Marinac, Požega, K. Krešimira 53, OIB: 01875522309</w:t>
      </w:r>
      <w:r>
        <w:rPr>
          <w:rFonts w:hAnsi="Times New Roman" w:ascii="Times New Roman"/>
          <w:sz w:val="24"/>
          <w:szCs w:val="24"/>
        </w:rPr>
        <w:t xml:space="preserve"> </w:t>
      </w:r>
      <w:r w:rsidR="005E36B9" w:rsidRPr="003B0650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5E36B9" w:rsidRPr="005E36B9">
        <w:rPr>
          <w:rFonts w:hAnsi="Times New Roman" w:ascii="Times New Roman"/>
          <w:b/>
          <w:color w:val="000000"/>
          <w:sz w:val="24"/>
          <w:szCs w:val="24"/>
        </w:rPr>
        <w:t>Pčelarska zadruga Pčelari Slavonije i Baranje „u stečaju“ Našice, Vatroslava Lisinskog 56, MBS: 030091257, OIB: 39441918791</w:t>
      </w:r>
      <w:r w:rsidR="005E36B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5E36B9" w:rsidRPr="003B0650">
        <w:rPr>
          <w:rFonts w:hAnsi="Times New Roman" w:ascii="Times New Roman"/>
          <w:sz w:val="24"/>
          <w:szCs w:val="24"/>
        </w:rPr>
        <w:t>u</w:t>
      </w:r>
      <w:r w:rsidR="005E36B9" w:rsidRPr="003B0650">
        <w:rPr>
          <w:rFonts w:hAnsi="Times New Roman" w:ascii="Times New Roman"/>
          <w:b/>
          <w:sz w:val="24"/>
          <w:szCs w:val="24"/>
        </w:rPr>
        <w:t xml:space="preserve"> </w:t>
      </w:r>
      <w:r w:rsidR="005E36B9" w:rsidRPr="003B0650">
        <w:rPr>
          <w:rFonts w:hAnsi="Times New Roman" w:ascii="Times New Roman"/>
          <w:sz w:val="24"/>
          <w:szCs w:val="24"/>
        </w:rPr>
        <w:t xml:space="preserve">iznosu od </w:t>
      </w:r>
      <w:r w:rsidR="005E36B9">
        <w:rPr>
          <w:rFonts w:hAnsi="Times New Roman" w:ascii="Times New Roman"/>
          <w:sz w:val="24"/>
          <w:szCs w:val="24"/>
        </w:rPr>
        <w:t>4.659,90</w:t>
      </w:r>
      <w:r w:rsidR="005E36B9" w:rsidRPr="003B0650">
        <w:rPr>
          <w:rFonts w:hAnsi="Times New Roman" w:ascii="Times New Roman"/>
          <w:sz w:val="24"/>
          <w:szCs w:val="24"/>
        </w:rPr>
        <w:t xml:space="preserve">  kn neto.</w:t>
      </w:r>
    </w:p>
    <w:p w:rsidRDefault="002C0D19" w:rsidP="005E36B9" w:rsidR="002C0D19" w:rsidRPr="005E36B9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5E36B9">
        <w:rPr>
          <w:rFonts w:hAnsi="Times New Roman" w:ascii="Times New Roman"/>
          <w:sz w:val="24"/>
          <w:szCs w:val="24"/>
        </w:rPr>
        <w:t>Dozvoljava se stečajnoj</w:t>
      </w:r>
      <w:r w:rsidR="00F4684D" w:rsidRPr="005E36B9">
        <w:rPr>
          <w:rFonts w:hAnsi="Times New Roman" w:ascii="Times New Roman"/>
          <w:sz w:val="24"/>
          <w:szCs w:val="24"/>
        </w:rPr>
        <w:t xml:space="preserve"> </w:t>
      </w:r>
      <w:r w:rsidRPr="005E36B9">
        <w:rPr>
          <w:rFonts w:hAnsi="Times New Roman" w:ascii="Times New Roman"/>
          <w:sz w:val="24"/>
          <w:szCs w:val="24"/>
        </w:rPr>
        <w:t>upraviteljici</w:t>
      </w:r>
      <w:r w:rsidRPr="00F427F2">
        <w:rPr>
          <w:rFonts w:hAnsi="Times New Roman" w:ascii="Times New Roman"/>
          <w:sz w:val="24"/>
          <w:szCs w:val="24"/>
        </w:rPr>
        <w:t xml:space="preserve"> da nakon pravomoćnosti ovoga rješenja isplati </w:t>
      </w:r>
      <w:r w:rsidR="005E36B9">
        <w:rPr>
          <w:rFonts w:hAnsi="Times New Roman" w:ascii="Times New Roman"/>
          <w:sz w:val="24"/>
          <w:szCs w:val="24"/>
        </w:rPr>
        <w:t>iznose</w:t>
      </w:r>
      <w:r w:rsidR="00BF2D66">
        <w:rPr>
          <w:rFonts w:hAnsi="Times New Roman" w:ascii="Times New Roman"/>
          <w:sz w:val="24"/>
          <w:szCs w:val="24"/>
        </w:rPr>
        <w:t xml:space="preserve"> iz točke 1.</w:t>
      </w:r>
      <w:r w:rsidR="005E36B9">
        <w:rPr>
          <w:rFonts w:hAnsi="Times New Roman" w:ascii="Times New Roman"/>
          <w:sz w:val="24"/>
          <w:szCs w:val="24"/>
        </w:rPr>
        <w:t xml:space="preserve"> i 2. </w:t>
      </w:r>
      <w:r w:rsidR="00BF2D66">
        <w:rPr>
          <w:rFonts w:hAnsi="Times New Roman" w:ascii="Times New Roman"/>
          <w:sz w:val="24"/>
          <w:szCs w:val="24"/>
        </w:rPr>
        <w:t xml:space="preserve"> ovoga rješenja</w:t>
      </w:r>
      <w:r w:rsidRPr="00F427F2">
        <w:rPr>
          <w:rFonts w:hAnsi="Times New Roman" w:ascii="Times New Roman"/>
          <w:sz w:val="24"/>
          <w:szCs w:val="24"/>
        </w:rPr>
        <w:t xml:space="preserve"> s žiro-računa stečajnog dužnika.</w:t>
      </w:r>
    </w:p>
    <w:p w:rsidRDefault="00F949C5" w:rsidP="004164EB" w:rsidR="002C0D19" w:rsidRPr="00F427F2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Ovo rješenje objavit će se na </w:t>
      </w:r>
      <w:r w:rsidR="00F4684D">
        <w:rPr>
          <w:rFonts w:hAnsi="Times New Roman" w:ascii="Times New Roman"/>
          <w:sz w:val="24"/>
          <w:szCs w:val="24"/>
        </w:rPr>
        <w:t>e-</w:t>
      </w:r>
      <w:r w:rsidRPr="00F427F2">
        <w:rPr>
          <w:rFonts w:hAnsi="Times New Roman" w:ascii="Times New Roman"/>
          <w:sz w:val="24"/>
          <w:szCs w:val="24"/>
        </w:rPr>
        <w:t xml:space="preserve">oglasnoj ploči </w:t>
      </w:r>
      <w:r w:rsidR="00F4684D">
        <w:rPr>
          <w:rFonts w:hAnsi="Times New Roman" w:ascii="Times New Roman"/>
          <w:sz w:val="24"/>
          <w:szCs w:val="24"/>
        </w:rPr>
        <w:t xml:space="preserve">Trgovačkog </w:t>
      </w:r>
      <w:r w:rsidRPr="00F427F2">
        <w:rPr>
          <w:rFonts w:hAnsi="Times New Roman" w:ascii="Times New Roman"/>
          <w:sz w:val="24"/>
          <w:szCs w:val="24"/>
        </w:rPr>
        <w:t>suda</w:t>
      </w:r>
      <w:r w:rsidR="00F4684D">
        <w:rPr>
          <w:rFonts w:hAnsi="Times New Roman" w:ascii="Times New Roman"/>
          <w:sz w:val="24"/>
          <w:szCs w:val="24"/>
        </w:rPr>
        <w:t xml:space="preserve"> u Osijeku</w:t>
      </w:r>
      <w:r w:rsidRPr="00F427F2">
        <w:rPr>
          <w:rFonts w:hAnsi="Times New Roman" w:ascii="Times New Roman"/>
          <w:sz w:val="24"/>
          <w:szCs w:val="24"/>
        </w:rPr>
        <w:t>.</w:t>
      </w:r>
    </w:p>
    <w:p w:rsidRDefault="002C0D19" w:rsidP="002C0D19" w:rsidR="002C0D19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F949C5" w:rsidR="00F949C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2C0D19" w:rsidP="002C0D19" w:rsidR="002C0D19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684D" w:rsidP="004164EB" w:rsidR="00F949C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Pravomoćnim r</w:t>
      </w:r>
      <w:r w:rsidR="00F949C5" w:rsidRPr="00F427F2">
        <w:rPr>
          <w:rFonts w:hAnsi="Times New Roman" w:ascii="Times New Roman"/>
          <w:sz w:val="24"/>
          <w:szCs w:val="24"/>
        </w:rPr>
        <w:t xml:space="preserve">ješenjem ovog suda broj </w:t>
      </w:r>
      <w:r w:rsidR="00DE68DE">
        <w:rPr>
          <w:rFonts w:hAnsi="Times New Roman" w:ascii="Times New Roman"/>
          <w:sz w:val="24"/>
          <w:szCs w:val="24"/>
        </w:rPr>
        <w:t>6</w:t>
      </w:r>
      <w:r w:rsidR="00F949C5" w:rsidRPr="00F427F2">
        <w:rPr>
          <w:rFonts w:hAnsi="Times New Roman" w:ascii="Times New Roman"/>
          <w:sz w:val="24"/>
          <w:szCs w:val="24"/>
        </w:rPr>
        <w:t xml:space="preserve"> St-</w:t>
      </w:r>
      <w:r w:rsidR="005E36B9">
        <w:rPr>
          <w:rFonts w:hAnsi="Times New Roman" w:ascii="Times New Roman"/>
          <w:sz w:val="24"/>
          <w:szCs w:val="24"/>
        </w:rPr>
        <w:t>2121/16 od 24.2.2017. g. ot</w:t>
      </w:r>
      <w:r w:rsidR="00F949C5" w:rsidRPr="00F427F2">
        <w:rPr>
          <w:rFonts w:hAnsi="Times New Roman" w:ascii="Times New Roman"/>
          <w:sz w:val="24"/>
          <w:szCs w:val="24"/>
        </w:rPr>
        <w:t xml:space="preserve">voren je stečajni postupak nad dužnikom i imenovana je </w:t>
      </w:r>
      <w:r w:rsidR="005E36B9">
        <w:rPr>
          <w:rFonts w:hAnsi="Times New Roman" w:ascii="Times New Roman"/>
          <w:sz w:val="24"/>
          <w:szCs w:val="24"/>
        </w:rPr>
        <w:t>Sanda Marinac iz Požege</w:t>
      </w:r>
      <w:r w:rsidR="001C376C">
        <w:t xml:space="preserve">, </w:t>
      </w:r>
      <w:r w:rsidR="00F949C5" w:rsidRPr="00F427F2">
        <w:rPr>
          <w:rFonts w:hAnsi="Times New Roman" w:ascii="Times New Roman"/>
          <w:sz w:val="24"/>
          <w:szCs w:val="24"/>
        </w:rPr>
        <w:t>za stečajnu upraviteljicu.</w:t>
      </w:r>
    </w:p>
    <w:p w:rsidRDefault="00F949C5" w:rsidP="004164EB" w:rsidR="00F949C5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949C5" w:rsidP="006B4C9E" w:rsidR="00C619A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Budući je unovčena stečajna masa</w:t>
      </w:r>
      <w:r w:rsidR="00A542C9">
        <w:rPr>
          <w:rFonts w:hAnsi="Times New Roman" w:ascii="Times New Roman"/>
          <w:sz w:val="24"/>
          <w:szCs w:val="24"/>
        </w:rPr>
        <w:t xml:space="preserve"> </w:t>
      </w:r>
      <w:r w:rsidR="005E36B9">
        <w:rPr>
          <w:rFonts w:hAnsi="Times New Roman" w:ascii="Times New Roman"/>
          <w:sz w:val="24"/>
          <w:szCs w:val="24"/>
        </w:rPr>
        <w:t xml:space="preserve">– pokretnine </w:t>
      </w:r>
      <w:r w:rsidR="00A542C9">
        <w:rPr>
          <w:rFonts w:hAnsi="Times New Roman" w:ascii="Times New Roman"/>
          <w:sz w:val="24"/>
          <w:szCs w:val="24"/>
        </w:rPr>
        <w:t>tijekom stečajnog postupka</w:t>
      </w:r>
      <w:r w:rsidRPr="00F427F2">
        <w:rPr>
          <w:rFonts w:hAnsi="Times New Roman" w:ascii="Times New Roman"/>
          <w:sz w:val="24"/>
          <w:szCs w:val="24"/>
        </w:rPr>
        <w:t xml:space="preserve"> u ukupnom iznosu od </w:t>
      </w:r>
      <w:r w:rsidR="005E36B9">
        <w:rPr>
          <w:rFonts w:hAnsi="Times New Roman" w:ascii="Times New Roman"/>
          <w:sz w:val="24"/>
          <w:szCs w:val="24"/>
        </w:rPr>
        <w:t>149.423,68</w:t>
      </w:r>
      <w:r w:rsidR="00C619A2">
        <w:rPr>
          <w:rFonts w:hAnsi="Times New Roman" w:ascii="Times New Roman"/>
          <w:sz w:val="24"/>
          <w:szCs w:val="24"/>
        </w:rPr>
        <w:t xml:space="preserve"> </w:t>
      </w:r>
      <w:r w:rsidR="005E36B9">
        <w:rPr>
          <w:rFonts w:hAnsi="Times New Roman" w:ascii="Times New Roman"/>
          <w:sz w:val="24"/>
          <w:szCs w:val="24"/>
        </w:rPr>
        <w:t xml:space="preserve">kn </w:t>
      </w:r>
      <w:r w:rsidRPr="00F427F2">
        <w:rPr>
          <w:rFonts w:hAnsi="Times New Roman" w:ascii="Times New Roman"/>
          <w:sz w:val="24"/>
          <w:szCs w:val="24"/>
        </w:rPr>
        <w:t xml:space="preserve">stečajna upraviteljica je svojim podneskom od </w:t>
      </w:r>
      <w:r w:rsidR="005E36B9">
        <w:rPr>
          <w:rFonts w:hAnsi="Times New Roman" w:ascii="Times New Roman"/>
          <w:sz w:val="24"/>
          <w:szCs w:val="24"/>
        </w:rPr>
        <w:t>27.3.2018. g</w:t>
      </w:r>
      <w:r w:rsidR="00F4684D">
        <w:rPr>
          <w:rFonts w:hAnsi="Times New Roman" w:ascii="Times New Roman"/>
          <w:sz w:val="24"/>
          <w:szCs w:val="24"/>
        </w:rPr>
        <w:t>.</w:t>
      </w:r>
      <w:r w:rsidR="001E0F82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predložila da  joj se odredi konačna na</w:t>
      </w:r>
      <w:r w:rsidR="003B450C" w:rsidRPr="00F427F2">
        <w:rPr>
          <w:rFonts w:hAnsi="Times New Roman" w:ascii="Times New Roman"/>
          <w:sz w:val="24"/>
          <w:szCs w:val="24"/>
        </w:rPr>
        <w:t>grada</w:t>
      </w:r>
      <w:r w:rsidR="00C619A2">
        <w:rPr>
          <w:rFonts w:hAnsi="Times New Roman" w:ascii="Times New Roman"/>
          <w:sz w:val="24"/>
          <w:szCs w:val="24"/>
        </w:rPr>
        <w:t>.</w:t>
      </w:r>
    </w:p>
    <w:p w:rsidRDefault="008D7453" w:rsidP="005E36B9" w:rsidR="008D745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D7453" w:rsidP="006B4C9E" w:rsidR="008D745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26712" w:rsidP="00C26712" w:rsidR="00C26712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2121/16-60</w:t>
      </w:r>
    </w:p>
    <w:p w:rsidRDefault="008D7453" w:rsidP="006B4C9E" w:rsidR="008D745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B450C" w:rsidP="006B4C9E" w:rsidR="00A542C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B4C9E">
        <w:rPr>
          <w:rFonts w:hAnsi="Times New Roman" w:ascii="Times New Roman"/>
          <w:sz w:val="24"/>
          <w:szCs w:val="24"/>
        </w:rPr>
        <w:t xml:space="preserve">Uvidom u spis i dokumente u spisu utvrđeno je da je u ovom stečajnom postupku unovčena stečajna masa </w:t>
      </w:r>
      <w:r w:rsidR="00A542C9" w:rsidRPr="006B4C9E">
        <w:rPr>
          <w:rFonts w:hAnsi="Times New Roman" w:ascii="Times New Roman"/>
          <w:sz w:val="24"/>
          <w:szCs w:val="24"/>
        </w:rPr>
        <w:t xml:space="preserve">tijekom stečajnog postupka </w:t>
      </w:r>
      <w:r w:rsidRPr="006B4C9E">
        <w:rPr>
          <w:rFonts w:hAnsi="Times New Roman" w:ascii="Times New Roman"/>
          <w:sz w:val="24"/>
          <w:szCs w:val="24"/>
        </w:rPr>
        <w:t>u ukupnom iznosu od</w:t>
      </w:r>
      <w:r w:rsidR="006B4C9E" w:rsidRPr="006B4C9E">
        <w:rPr>
          <w:rFonts w:hAnsi="Times New Roman" w:ascii="Times New Roman"/>
          <w:sz w:val="24"/>
          <w:szCs w:val="24"/>
        </w:rPr>
        <w:t xml:space="preserve"> </w:t>
      </w:r>
      <w:r w:rsidR="005E36B9">
        <w:rPr>
          <w:rFonts w:hAnsi="Times New Roman" w:ascii="Times New Roman"/>
          <w:sz w:val="24"/>
          <w:szCs w:val="24"/>
        </w:rPr>
        <w:t>149.423,68</w:t>
      </w:r>
      <w:r w:rsidR="001E0F82" w:rsidRPr="006B4C9E">
        <w:rPr>
          <w:rFonts w:hAnsi="Times New Roman" w:ascii="Times New Roman"/>
          <w:sz w:val="24"/>
          <w:szCs w:val="24"/>
        </w:rPr>
        <w:t xml:space="preserve"> </w:t>
      </w:r>
      <w:r w:rsidRPr="006B4C9E">
        <w:rPr>
          <w:rFonts w:hAnsi="Times New Roman" w:ascii="Times New Roman"/>
          <w:sz w:val="24"/>
          <w:szCs w:val="24"/>
        </w:rPr>
        <w:t xml:space="preserve"> </w:t>
      </w:r>
      <w:r w:rsidR="00F949C5" w:rsidRPr="006B4C9E">
        <w:rPr>
          <w:rFonts w:hAnsi="Times New Roman" w:ascii="Times New Roman"/>
          <w:sz w:val="24"/>
          <w:szCs w:val="24"/>
        </w:rPr>
        <w:t>kn</w:t>
      </w:r>
      <w:r w:rsidR="00203DFF" w:rsidRPr="006B4C9E">
        <w:rPr>
          <w:rFonts w:hAnsi="Times New Roman" w:ascii="Times New Roman"/>
          <w:sz w:val="24"/>
          <w:szCs w:val="24"/>
        </w:rPr>
        <w:t xml:space="preserve"> a kako je to ujedno i navela stečajna upraviteljica u</w:t>
      </w:r>
      <w:r w:rsidR="005E36B9">
        <w:rPr>
          <w:rFonts w:hAnsi="Times New Roman" w:ascii="Times New Roman"/>
          <w:sz w:val="24"/>
          <w:szCs w:val="24"/>
        </w:rPr>
        <w:t xml:space="preserve"> završnom računu od 27.3.2018. g.</w:t>
      </w:r>
      <w:r w:rsidR="00A542C9" w:rsidRPr="006B4C9E">
        <w:rPr>
          <w:rFonts w:hAnsi="Times New Roman" w:ascii="Times New Roman"/>
          <w:sz w:val="24"/>
          <w:szCs w:val="24"/>
        </w:rPr>
        <w:t xml:space="preserve"> </w:t>
      </w:r>
    </w:p>
    <w:p w:rsidRDefault="006B4C9E" w:rsidP="006B4C9E" w:rsidR="006B4C9E" w:rsidRPr="006B4C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542C9" w:rsidP="006B4C9E" w:rsidR="006B4C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B4C9E">
        <w:rPr>
          <w:rFonts w:hAnsi="Times New Roman" w:ascii="Times New Roman"/>
          <w:sz w:val="24"/>
          <w:szCs w:val="24"/>
        </w:rPr>
        <w:t>Č</w:t>
      </w:r>
      <w:r w:rsidR="00F949C5" w:rsidRPr="006B4C9E">
        <w:rPr>
          <w:rFonts w:hAnsi="Times New Roman" w:ascii="Times New Roman"/>
          <w:sz w:val="24"/>
          <w:szCs w:val="24"/>
        </w:rPr>
        <w:t>lankom</w:t>
      </w:r>
      <w:r w:rsidR="00D463FF" w:rsidRPr="006B4C9E">
        <w:rPr>
          <w:rFonts w:hAnsi="Times New Roman" w:ascii="Times New Roman"/>
          <w:sz w:val="24"/>
          <w:szCs w:val="24"/>
        </w:rPr>
        <w:t xml:space="preserve"> </w:t>
      </w:r>
      <w:r w:rsidR="00C619A2">
        <w:rPr>
          <w:rFonts w:hAnsi="Times New Roman" w:ascii="Times New Roman"/>
          <w:sz w:val="24"/>
          <w:szCs w:val="24"/>
        </w:rPr>
        <w:t>7</w:t>
      </w:r>
      <w:r w:rsidR="00D463FF" w:rsidRPr="006B4C9E">
        <w:rPr>
          <w:rFonts w:hAnsi="Times New Roman" w:ascii="Times New Roman"/>
          <w:sz w:val="24"/>
          <w:szCs w:val="24"/>
        </w:rPr>
        <w:t xml:space="preserve">. Uredbe o kriterijima i načinu obračuna i plaćanja nagrade stečajnim upraviteljima (NN </w:t>
      </w:r>
      <w:r w:rsidR="00C619A2">
        <w:rPr>
          <w:rFonts w:hAnsi="Times New Roman" w:ascii="Times New Roman"/>
          <w:sz w:val="24"/>
          <w:szCs w:val="24"/>
        </w:rPr>
        <w:t>105/15</w:t>
      </w:r>
      <w:r w:rsidR="00D463FF" w:rsidRPr="006B4C9E">
        <w:rPr>
          <w:rFonts w:hAnsi="Times New Roman" w:ascii="Times New Roman"/>
          <w:sz w:val="24"/>
          <w:szCs w:val="24"/>
        </w:rPr>
        <w:t>) određen je način obračuna konačne nagrade stečajno</w:t>
      </w:r>
      <w:r w:rsidRPr="006B4C9E">
        <w:rPr>
          <w:rFonts w:hAnsi="Times New Roman" w:ascii="Times New Roman"/>
          <w:sz w:val="24"/>
          <w:szCs w:val="24"/>
        </w:rPr>
        <w:t>j</w:t>
      </w:r>
      <w:r w:rsidR="00D463FF" w:rsidRPr="006B4C9E">
        <w:rPr>
          <w:rFonts w:hAnsi="Times New Roman" w:ascii="Times New Roman"/>
          <w:sz w:val="24"/>
          <w:szCs w:val="24"/>
        </w:rPr>
        <w:t xml:space="preserve"> upravitelj</w:t>
      </w:r>
      <w:r w:rsidRPr="006B4C9E">
        <w:rPr>
          <w:rFonts w:hAnsi="Times New Roman" w:ascii="Times New Roman"/>
          <w:sz w:val="24"/>
          <w:szCs w:val="24"/>
        </w:rPr>
        <w:t>i</w:t>
      </w:r>
      <w:r w:rsidR="00203DFF" w:rsidRPr="006B4C9E">
        <w:rPr>
          <w:rFonts w:hAnsi="Times New Roman" w:ascii="Times New Roman"/>
          <w:sz w:val="24"/>
          <w:szCs w:val="24"/>
        </w:rPr>
        <w:t>ci a koji se primjenjuje u ovom postupku budući je ista unovčena radom stečajne upraviteljice</w:t>
      </w:r>
      <w:r w:rsidR="006B4C9E">
        <w:rPr>
          <w:rFonts w:hAnsi="Times New Roman" w:ascii="Times New Roman"/>
          <w:sz w:val="24"/>
          <w:szCs w:val="24"/>
        </w:rPr>
        <w:t>.</w:t>
      </w:r>
    </w:p>
    <w:p w:rsidRDefault="00A542C9" w:rsidP="006B4C9E" w:rsidR="00A542C9" w:rsidRPr="006B4C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463FF" w:rsidP="00A542C9" w:rsidR="00C619A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542C9">
        <w:rPr>
          <w:rFonts w:hAnsi="Times New Roman" w:ascii="Times New Roman"/>
          <w:sz w:val="24"/>
          <w:szCs w:val="24"/>
        </w:rPr>
        <w:t xml:space="preserve"> </w:t>
      </w:r>
      <w:r w:rsidR="00A542C9" w:rsidRPr="00A542C9">
        <w:rPr>
          <w:rFonts w:hAnsi="Times New Roman" w:ascii="Times New Roman"/>
          <w:sz w:val="24"/>
          <w:szCs w:val="24"/>
        </w:rPr>
        <w:t>T</w:t>
      </w:r>
      <w:r w:rsidRPr="00A542C9">
        <w:rPr>
          <w:rFonts w:hAnsi="Times New Roman" w:ascii="Times New Roman"/>
          <w:sz w:val="24"/>
          <w:szCs w:val="24"/>
        </w:rPr>
        <w:t xml:space="preserve">emeljem </w:t>
      </w:r>
      <w:r w:rsidR="00A542C9" w:rsidRPr="00A542C9">
        <w:rPr>
          <w:rFonts w:hAnsi="Times New Roman" w:ascii="Times New Roman"/>
          <w:sz w:val="24"/>
          <w:szCs w:val="24"/>
        </w:rPr>
        <w:t xml:space="preserve">navedene odredbe Uredbe </w:t>
      </w:r>
      <w:r w:rsidR="00203DFF">
        <w:rPr>
          <w:rFonts w:hAnsi="Times New Roman" w:ascii="Times New Roman"/>
          <w:sz w:val="24"/>
          <w:szCs w:val="24"/>
        </w:rPr>
        <w:t xml:space="preserve">(NN </w:t>
      </w:r>
      <w:r w:rsidR="00C619A2">
        <w:rPr>
          <w:rFonts w:hAnsi="Times New Roman" w:ascii="Times New Roman"/>
          <w:sz w:val="24"/>
          <w:szCs w:val="24"/>
        </w:rPr>
        <w:t>105/15</w:t>
      </w:r>
      <w:r w:rsidR="00203DFF">
        <w:rPr>
          <w:rFonts w:hAnsi="Times New Roman" w:ascii="Times New Roman"/>
          <w:sz w:val="24"/>
          <w:szCs w:val="24"/>
        </w:rPr>
        <w:t xml:space="preserve">) </w:t>
      </w:r>
      <w:r w:rsidR="00C619A2">
        <w:rPr>
          <w:rFonts w:hAnsi="Times New Roman" w:ascii="Times New Roman"/>
          <w:sz w:val="24"/>
          <w:szCs w:val="24"/>
        </w:rPr>
        <w:t>nagrada stečajnoj upraviteljici s osnove vrijednosti unovčene stečajne mase obračunava se primjenom tablice vrijednosti unovčene stečajne mase i nagrade u postocima:</w:t>
      </w:r>
    </w:p>
    <w:p w:rsidRDefault="00C619A2" w:rsidP="005E36B9" w:rsidR="00C619A2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vrijednost unovčene stečajne mase do 100.000,00 kn </w:t>
      </w:r>
      <w:r w:rsidRPr="00F427F2">
        <w:rPr>
          <w:rFonts w:hAnsi="Times New Roman" w:ascii="Times New Roman"/>
          <w:sz w:val="24"/>
          <w:szCs w:val="24"/>
        </w:rPr>
        <w:t xml:space="preserve">nagrada </w:t>
      </w:r>
      <w:r>
        <w:rPr>
          <w:rFonts w:hAnsi="Times New Roman" w:ascii="Times New Roman"/>
          <w:sz w:val="24"/>
          <w:szCs w:val="24"/>
        </w:rPr>
        <w:t xml:space="preserve">16% što iznosi 16.000,00 kn na razliku od 100.000,01 kn do </w:t>
      </w:r>
      <w:r w:rsidR="005E36B9">
        <w:rPr>
          <w:rFonts w:hAnsi="Times New Roman" w:ascii="Times New Roman"/>
          <w:sz w:val="24"/>
          <w:szCs w:val="24"/>
        </w:rPr>
        <w:t>49.443,68</w:t>
      </w:r>
      <w:r>
        <w:rPr>
          <w:rFonts w:hAnsi="Times New Roman" w:ascii="Times New Roman"/>
          <w:sz w:val="24"/>
          <w:szCs w:val="24"/>
        </w:rPr>
        <w:t xml:space="preserve"> kn </w:t>
      </w:r>
      <w:r w:rsidR="008D7453">
        <w:rPr>
          <w:rFonts w:hAnsi="Times New Roman" w:ascii="Times New Roman"/>
          <w:sz w:val="24"/>
          <w:szCs w:val="24"/>
        </w:rPr>
        <w:t>nagrada</w:t>
      </w:r>
      <w:r>
        <w:rPr>
          <w:rFonts w:hAnsi="Times New Roman" w:ascii="Times New Roman"/>
          <w:sz w:val="24"/>
          <w:szCs w:val="24"/>
        </w:rPr>
        <w:t xml:space="preserve"> 12% što iznosi </w:t>
      </w:r>
      <w:r w:rsidR="005E36B9">
        <w:rPr>
          <w:rFonts w:hAnsi="Times New Roman" w:ascii="Times New Roman"/>
          <w:sz w:val="24"/>
          <w:szCs w:val="24"/>
        </w:rPr>
        <w:t>5.933,24 kn a što ukupno iznosi 21.933,24 kn na koji iznos se nagrada uvećava za 7,5% doprinosa za zdravstveno osiguranje te konačna nagrada iznosi 23.578,23 kn bruto. (čl. 15 Uredbe)</w:t>
      </w:r>
    </w:p>
    <w:p w:rsidRDefault="00C619A2" w:rsidP="00C619A2" w:rsidR="00C619A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619A2" w:rsidP="00C619A2" w:rsidR="00C619A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Sukladno čl. </w:t>
      </w:r>
      <w:r>
        <w:rPr>
          <w:rFonts w:hAnsi="Times New Roman" w:ascii="Times New Roman"/>
          <w:sz w:val="24"/>
          <w:szCs w:val="24"/>
        </w:rPr>
        <w:t>94</w:t>
      </w:r>
      <w:r w:rsidRPr="00F427F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st. 1 i 2 </w:t>
      </w:r>
      <w:r w:rsidRPr="00F427F2">
        <w:rPr>
          <w:rFonts w:hAnsi="Times New Roman" w:ascii="Times New Roman"/>
          <w:sz w:val="24"/>
          <w:szCs w:val="24"/>
        </w:rPr>
        <w:t>Stečajnog zakona</w:t>
      </w:r>
      <w:r>
        <w:rPr>
          <w:rFonts w:hAnsi="Times New Roman" w:ascii="Times New Roman"/>
          <w:sz w:val="24"/>
          <w:szCs w:val="24"/>
        </w:rPr>
        <w:t xml:space="preserve"> (NN br. 71/15 u daljnjem tekstu SZ) u vezi s čl. 441 st. 2 SZ </w:t>
      </w:r>
      <w:r w:rsidRPr="00F427F2">
        <w:rPr>
          <w:rFonts w:hAnsi="Times New Roman" w:ascii="Times New Roman"/>
          <w:sz w:val="24"/>
          <w:szCs w:val="24"/>
        </w:rPr>
        <w:t xml:space="preserve"> </w:t>
      </w:r>
      <w:r w:rsidR="008D7453">
        <w:rPr>
          <w:rFonts w:hAnsi="Times New Roman" w:ascii="Times New Roman"/>
          <w:sz w:val="24"/>
          <w:szCs w:val="24"/>
        </w:rPr>
        <w:t>i čl. 7 i 15</w:t>
      </w:r>
      <w:r w:rsidRPr="00F427F2">
        <w:rPr>
          <w:rFonts w:hAnsi="Times New Roman" w:ascii="Times New Roman"/>
          <w:sz w:val="24"/>
          <w:szCs w:val="24"/>
        </w:rPr>
        <w:t xml:space="preserve"> Uredbe o kriterijima i načinu obračuna i plaćanja nagrade stečajnim upraviteljima</w:t>
      </w:r>
      <w:r>
        <w:rPr>
          <w:rFonts w:hAnsi="Times New Roman" w:ascii="Times New Roman"/>
          <w:sz w:val="24"/>
          <w:szCs w:val="24"/>
        </w:rPr>
        <w:t xml:space="preserve"> (NN br. 105/15)</w:t>
      </w:r>
      <w:r w:rsidRPr="00F427F2">
        <w:rPr>
          <w:rFonts w:hAnsi="Times New Roman" w:ascii="Times New Roman"/>
          <w:sz w:val="24"/>
          <w:szCs w:val="24"/>
        </w:rPr>
        <w:t>, stečajnoj upraviteljici je uzimajući u obzir obujam poslova i njen rad, određena konačna nagrada u iznosu kao u točki 1. izreke ovoga rješenja.</w:t>
      </w:r>
    </w:p>
    <w:p w:rsidRDefault="0008700A" w:rsidP="00C619A2" w:rsidR="0008700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8700A" w:rsidP="0008700A" w:rsidR="0008700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BF57B7">
        <w:rPr>
          <w:rFonts w:hAnsi="Times New Roman" w:ascii="Times New Roman"/>
          <w:sz w:val="24"/>
          <w:szCs w:val="24"/>
        </w:rPr>
        <w:t xml:space="preserve">Podneskom od </w:t>
      </w:r>
      <w:r>
        <w:rPr>
          <w:rFonts w:hAnsi="Times New Roman" w:ascii="Times New Roman"/>
          <w:sz w:val="24"/>
          <w:szCs w:val="24"/>
        </w:rPr>
        <w:t xml:space="preserve">27. ožujka 2018. g. stečajna upraviteljica Sanda Marinac </w:t>
      </w:r>
      <w:r w:rsidRPr="00BF57B7">
        <w:rPr>
          <w:rFonts w:hAnsi="Times New Roman" w:ascii="Times New Roman"/>
          <w:sz w:val="24"/>
          <w:szCs w:val="24"/>
        </w:rPr>
        <w:t>predloži</w:t>
      </w:r>
      <w:r>
        <w:rPr>
          <w:rFonts w:hAnsi="Times New Roman" w:ascii="Times New Roman"/>
          <w:sz w:val="24"/>
          <w:szCs w:val="24"/>
        </w:rPr>
        <w:t>la</w:t>
      </w:r>
      <w:r w:rsidRPr="00BF57B7">
        <w:rPr>
          <w:rFonts w:hAnsi="Times New Roman" w:ascii="Times New Roman"/>
          <w:sz w:val="24"/>
          <w:szCs w:val="24"/>
        </w:rPr>
        <w:t xml:space="preserve"> je da </w:t>
      </w:r>
      <w:r>
        <w:rPr>
          <w:rFonts w:hAnsi="Times New Roman" w:ascii="Times New Roman"/>
          <w:sz w:val="24"/>
          <w:szCs w:val="24"/>
        </w:rPr>
        <w:t>joj</w:t>
      </w:r>
      <w:r w:rsidRPr="00BF57B7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odobri</w:t>
      </w:r>
      <w:r w:rsidRPr="00BF57B7">
        <w:rPr>
          <w:rFonts w:hAnsi="Times New Roman" w:ascii="Times New Roman"/>
          <w:sz w:val="24"/>
          <w:szCs w:val="24"/>
        </w:rPr>
        <w:t xml:space="preserve"> naknada stvarnih troškova u iznosu od </w:t>
      </w:r>
      <w:r>
        <w:rPr>
          <w:rFonts w:hAnsi="Times New Roman" w:ascii="Times New Roman"/>
          <w:sz w:val="24"/>
          <w:szCs w:val="24"/>
        </w:rPr>
        <w:t xml:space="preserve">4.544,10 </w:t>
      </w:r>
      <w:r w:rsidRPr="00BF57B7">
        <w:rPr>
          <w:rFonts w:hAnsi="Times New Roman" w:ascii="Times New Roman"/>
          <w:sz w:val="24"/>
          <w:szCs w:val="24"/>
        </w:rPr>
        <w:t xml:space="preserve">kn neto </w:t>
      </w:r>
      <w:r>
        <w:rPr>
          <w:rFonts w:hAnsi="Times New Roman" w:ascii="Times New Roman"/>
          <w:sz w:val="24"/>
          <w:szCs w:val="24"/>
        </w:rPr>
        <w:t>na ime putnih troškova te 115,80 kn za materijalne troškove – poštarina, ovjere, izrada ključeva o čemu je u spis dostavila materijalnu dokumentaciju – (str. 277-288 spisa).</w:t>
      </w:r>
    </w:p>
    <w:p w:rsidRDefault="0008700A" w:rsidP="0008700A" w:rsidR="0008700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8700A" w:rsidP="0008700A" w:rsidR="0008700A" w:rsidRPr="00BF57B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BF57B7">
        <w:rPr>
          <w:rFonts w:hAnsi="Times New Roman" w:ascii="Times New Roman"/>
          <w:sz w:val="24"/>
          <w:szCs w:val="24"/>
        </w:rPr>
        <w:t xml:space="preserve">Uvidom u materijalnu dokumentaciju u spisu </w:t>
      </w:r>
      <w:r>
        <w:rPr>
          <w:rFonts w:hAnsi="Times New Roman" w:ascii="Times New Roman"/>
          <w:sz w:val="24"/>
          <w:szCs w:val="24"/>
        </w:rPr>
        <w:t xml:space="preserve">putni nalozi s putnim računom od 24.2.2017. g. do 29.11.2017. g. i putni nalog za završno ročište zakazano za 10.5.2018. g. (str. 288 spisa) (svrha putovanja preuzimanje u posjed </w:t>
      </w:r>
      <w:r w:rsidR="00C26712">
        <w:rPr>
          <w:rFonts w:hAnsi="Times New Roman" w:ascii="Times New Roman"/>
          <w:sz w:val="24"/>
          <w:szCs w:val="24"/>
        </w:rPr>
        <w:t xml:space="preserve">i inventura, procjena pokretnina, ispitno i izvještajno ročište, pokazivanje opreme kupcu, preseljenje opreme, predaja u posjed nekretnine, skupština vjerovnika, završno ročište </w:t>
      </w:r>
      <w:r>
        <w:rPr>
          <w:rFonts w:hAnsi="Times New Roman" w:ascii="Times New Roman"/>
          <w:sz w:val="24"/>
          <w:szCs w:val="24"/>
        </w:rPr>
        <w:t xml:space="preserve">utvrđena je svrha službenog putovanja te je </w:t>
      </w:r>
      <w:r w:rsidRPr="00BF57B7">
        <w:rPr>
          <w:rFonts w:hAnsi="Times New Roman" w:ascii="Times New Roman"/>
          <w:sz w:val="24"/>
          <w:szCs w:val="24"/>
        </w:rPr>
        <w:t>valjalo  sukladno čl. 94 st. 1 i 3 Stečajnog zakona (NN 71/15) odlučiti kao u izreci</w:t>
      </w:r>
      <w:r w:rsidR="00C26712">
        <w:rPr>
          <w:rFonts w:hAnsi="Times New Roman" w:ascii="Times New Roman"/>
          <w:sz w:val="24"/>
          <w:szCs w:val="24"/>
        </w:rPr>
        <w:t xml:space="preserve"> pod točkom 2</w:t>
      </w:r>
      <w:r w:rsidRPr="00BF57B7">
        <w:rPr>
          <w:rFonts w:hAnsi="Times New Roman" w:ascii="Times New Roman"/>
          <w:sz w:val="24"/>
          <w:szCs w:val="24"/>
        </w:rPr>
        <w:t>.</w:t>
      </w:r>
    </w:p>
    <w:p w:rsidRDefault="006B4C9E" w:rsidP="00C26712" w:rsidR="006B4C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B450C" w:rsidP="006B4C9E" w:rsidR="00F427F2" w:rsidRPr="00F427F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C26712" w:rsidP="00C26712" w:rsidR="003B450C">
      <w:pPr>
        <w:pStyle w:val="Bezproreda1"/>
        <w:tabs>
          <w:tab w:pos="4536" w:val="center"/>
          <w:tab w:pos="645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3. travnja 2018. g.</w:t>
      </w:r>
    </w:p>
    <w:p w:rsidRDefault="000D19F5" w:rsidP="00F427F2" w:rsidR="000D19F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4684D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</w:t>
      </w:r>
      <w:r w:rsidR="00F4684D">
        <w:rPr>
          <w:rFonts w:hAnsi="Times New Roman" w:ascii="Times New Roman"/>
          <w:sz w:val="24"/>
          <w:szCs w:val="24"/>
        </w:rPr>
        <w:t xml:space="preserve">      </w:t>
      </w:r>
      <w:r w:rsidR="00F427F2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427F2" w:rsidP="00F427F2" w:rsidR="00C2671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26712">
        <w:rPr>
          <w:rFonts w:hAnsi="Times New Roman" w:ascii="Times New Roman"/>
          <w:sz w:val="24"/>
          <w:szCs w:val="24"/>
        </w:rPr>
        <w:t xml:space="preserve">st. upraviteljica </w:t>
      </w:r>
      <w:r w:rsidR="00C26712" w:rsidRPr="005E36B9">
        <w:rPr>
          <w:rFonts w:hAnsi="Times New Roman" w:ascii="Times New Roman"/>
          <w:sz w:val="24"/>
          <w:szCs w:val="24"/>
        </w:rPr>
        <w:t>Sand</w:t>
      </w:r>
      <w:r w:rsidR="00C26712">
        <w:rPr>
          <w:rFonts w:hAnsi="Times New Roman" w:ascii="Times New Roman"/>
          <w:sz w:val="24"/>
          <w:szCs w:val="24"/>
        </w:rPr>
        <w:t>i</w:t>
      </w:r>
      <w:r w:rsidR="00C26712" w:rsidRPr="005E36B9">
        <w:rPr>
          <w:rFonts w:hAnsi="Times New Roman" w:ascii="Times New Roman"/>
          <w:sz w:val="24"/>
          <w:szCs w:val="24"/>
        </w:rPr>
        <w:t xml:space="preserve"> Marinac, Požega, K. Krešimira 53</w:t>
      </w:r>
    </w:p>
    <w:p w:rsidRDefault="005D7365" w:rsidP="00C26712" w:rsidR="00F427F2" w:rsidRPr="00C2671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26712">
        <w:rPr>
          <w:rFonts w:hAnsi="Times New Roman" w:ascii="Times New Roman"/>
          <w:sz w:val="24"/>
          <w:szCs w:val="24"/>
        </w:rPr>
        <w:t>e-</w:t>
      </w:r>
      <w:proofErr w:type="spellStart"/>
      <w:r w:rsidR="00F427F2" w:rsidRPr="00C26712">
        <w:rPr>
          <w:rFonts w:hAnsi="Times New Roman" w:ascii="Times New Roman"/>
          <w:sz w:val="24"/>
          <w:szCs w:val="24"/>
        </w:rPr>
        <w:t>ogl</w:t>
      </w:r>
      <w:proofErr w:type="spellEnd"/>
      <w:r w:rsidR="00F427F2" w:rsidRPr="00C26712">
        <w:rPr>
          <w:rFonts w:hAnsi="Times New Roman" w:ascii="Times New Roman"/>
          <w:sz w:val="24"/>
          <w:szCs w:val="24"/>
        </w:rPr>
        <w:t>. ploča</w:t>
      </w:r>
      <w:r w:rsidR="006B4C9E" w:rsidRPr="00C26712">
        <w:rPr>
          <w:rFonts w:hAnsi="Times New Roman" w:ascii="Times New Roman"/>
          <w:sz w:val="24"/>
          <w:szCs w:val="24"/>
        </w:rPr>
        <w:t xml:space="preserve"> uz podnes</w:t>
      </w:r>
      <w:r w:rsidR="00C26712">
        <w:rPr>
          <w:rFonts w:hAnsi="Times New Roman" w:ascii="Times New Roman"/>
          <w:sz w:val="24"/>
          <w:szCs w:val="24"/>
        </w:rPr>
        <w:t>ke od 27.3.2018. g.</w:t>
      </w:r>
    </w:p>
    <w:p w:rsidRDefault="00C2671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R-10.5.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C26712" w:rsidP="003B450C" w:rsidR="00C2671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505D64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lastRenderedPageBreak/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0D19F5">
        <w:rPr>
          <w:rFonts w:hAnsi="Times New Roman" w:ascii="Times New Roman"/>
          <w:sz w:val="24"/>
          <w:szCs w:val="24"/>
        </w:rPr>
        <w:t xml:space="preserve">  </w:t>
      </w:r>
      <w:r w:rsidR="00F4684D">
        <w:rPr>
          <w:rFonts w:hAnsi="Times New Roman" w:ascii="Times New Roman"/>
          <w:sz w:val="24"/>
          <w:szCs w:val="24"/>
        </w:rPr>
        <w:t xml:space="preserve">                        </w:t>
      </w:r>
      <w:r w:rsidR="000D19F5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B8E" w:rsidP="00F427F2" w:rsidR="00A61B8E">
      <w:pPr>
        <w:spacing w:lineRule="auto" w:line="240" w:after="0"/>
      </w:pPr>
      <w:r>
        <w:separator/>
      </w:r>
    </w:p>
  </w:endnote>
  <w:endnote w:id="0" w:type="continuationSeparator">
    <w:p w:rsidRDefault="00A61B8E" w:rsidP="00F427F2" w:rsidR="00A61B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B8E" w:rsidP="00F427F2" w:rsidR="00A61B8E">
      <w:pPr>
        <w:spacing w:lineRule="auto" w:line="240" w:after="0"/>
      </w:pPr>
      <w:r>
        <w:separator/>
      </w:r>
    </w:p>
  </w:footnote>
  <w:footnote w:id="0" w:type="continuationSeparator">
    <w:p w:rsidRDefault="00A61B8E" w:rsidP="00F427F2" w:rsidR="00A61B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05D64">
      <w:rPr>
        <w:noProof/>
      </w:rPr>
      <w:t>2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D4B380E"/>
    <w:multiLevelType w:val="hybridMultilevel"/>
    <w:tmpl w:val="B85C24F6"/>
    <w:lvl w:tplc="562EA4CC" w:ilvl="0">
      <w:start w:val="6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1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8700A"/>
    <w:rsid w:val="000D19F5"/>
    <w:rsid w:val="000D2A5B"/>
    <w:rsid w:val="000D2DDD"/>
    <w:rsid w:val="000E792F"/>
    <w:rsid w:val="0011160C"/>
    <w:rsid w:val="001C376C"/>
    <w:rsid w:val="001C672C"/>
    <w:rsid w:val="001E0F82"/>
    <w:rsid w:val="00203DFF"/>
    <w:rsid w:val="002227F0"/>
    <w:rsid w:val="00225F92"/>
    <w:rsid w:val="002C0D19"/>
    <w:rsid w:val="00301C20"/>
    <w:rsid w:val="00352B6A"/>
    <w:rsid w:val="003576DA"/>
    <w:rsid w:val="003600CC"/>
    <w:rsid w:val="00375DDD"/>
    <w:rsid w:val="003B28D2"/>
    <w:rsid w:val="003B450C"/>
    <w:rsid w:val="003C1C2B"/>
    <w:rsid w:val="00404F3C"/>
    <w:rsid w:val="004164EB"/>
    <w:rsid w:val="004215E8"/>
    <w:rsid w:val="00505D64"/>
    <w:rsid w:val="00573829"/>
    <w:rsid w:val="005A307B"/>
    <w:rsid w:val="005A42BD"/>
    <w:rsid w:val="005D7365"/>
    <w:rsid w:val="005E36B9"/>
    <w:rsid w:val="006436E5"/>
    <w:rsid w:val="006B4C9E"/>
    <w:rsid w:val="00752475"/>
    <w:rsid w:val="007B43BB"/>
    <w:rsid w:val="007B7E29"/>
    <w:rsid w:val="00815970"/>
    <w:rsid w:val="00847790"/>
    <w:rsid w:val="00855E13"/>
    <w:rsid w:val="00887529"/>
    <w:rsid w:val="008D6FC8"/>
    <w:rsid w:val="008D7453"/>
    <w:rsid w:val="0093701A"/>
    <w:rsid w:val="009A0499"/>
    <w:rsid w:val="009A3C05"/>
    <w:rsid w:val="009D4867"/>
    <w:rsid w:val="009E2879"/>
    <w:rsid w:val="009E6769"/>
    <w:rsid w:val="00A21BC5"/>
    <w:rsid w:val="00A33643"/>
    <w:rsid w:val="00A542C9"/>
    <w:rsid w:val="00A601A9"/>
    <w:rsid w:val="00A61B8E"/>
    <w:rsid w:val="00A855CE"/>
    <w:rsid w:val="00AC6D07"/>
    <w:rsid w:val="00AE2842"/>
    <w:rsid w:val="00B071A9"/>
    <w:rsid w:val="00B1188C"/>
    <w:rsid w:val="00BA1A5C"/>
    <w:rsid w:val="00BE0DC1"/>
    <w:rsid w:val="00BE65FE"/>
    <w:rsid w:val="00BE66D2"/>
    <w:rsid w:val="00BF2D66"/>
    <w:rsid w:val="00C26712"/>
    <w:rsid w:val="00C619A2"/>
    <w:rsid w:val="00CA1194"/>
    <w:rsid w:val="00CD4B6B"/>
    <w:rsid w:val="00CE019E"/>
    <w:rsid w:val="00D463FF"/>
    <w:rsid w:val="00D61790"/>
    <w:rsid w:val="00D6411F"/>
    <w:rsid w:val="00D74553"/>
    <w:rsid w:val="00D9454D"/>
    <w:rsid w:val="00DB2D35"/>
    <w:rsid w:val="00DE68DE"/>
    <w:rsid w:val="00E32CE3"/>
    <w:rsid w:val="00E94CF4"/>
    <w:rsid w:val="00E96EFB"/>
    <w:rsid w:val="00EE6EBF"/>
    <w:rsid w:val="00F427F2"/>
    <w:rsid w:val="00F4684D"/>
    <w:rsid w:val="00F949C5"/>
    <w:rsid w:val="00FF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5D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05D64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05D64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D64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D64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5D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05D64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05D64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D64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D64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2121</izvorni_sadrzaj>
    <derivirana_varijabla naziv="DomainObject.Predmet.Broj_1">2121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St-2121/2016</izvorni_sadrzaj>
    <derivirana_varijabla naziv="DomainObject.Predmet.OznakaBroj_1">St-2121/2016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Pčelarska zadruga Pčelari Slavonije i Baranje</izvorni_sadrzaj>
    <derivirana_varijabla naziv="DomainObject.Predmet.ProtustrankaFormated_1">  Pčelarska zadruga Pčelari Slavonije i Baranje</derivirana_varijabla>
  </DomainObject.Predmet.ProtustrankaFormated>
  <DomainObject.Predmet.ProtustrankaFormatedOIB>
    <izvorni_sadrzaj>  Pčelarska zadruga Pčelari Slavonije i Baranje, OIB 39441918791</izvorni_sadrzaj>
    <derivirana_varijabla naziv="DomainObject.Predmet.ProtustrankaFormatedOIB_1">  Pčelarska zadruga Pčelari Slavonije i Baranje, OIB 39441918791</derivirana_varijabla>
  </DomainObject.Predmet.ProtustrankaFormatedOIB>
  <DomainObject.Predmet.ProtustrankaFormatedWithAdress>
    <izvorni_sadrzaj> Pčelarska zadruga Pčelari Slavonije i Baranje, Vatroslava Lisinskog 56, 31500 Našice</izvorni_sadrzaj>
    <derivirana_varijabla naziv="DomainObject.Predmet.ProtustrankaFormatedWithAdress_1"> Pčelarska zadruga Pčelari Slavonije i Baranje, Vatroslava Lisinskog 56, 31500 Našice</derivirana_varijabla>
  </DomainObject.Predmet.ProtustrankaFormatedWithAdress>
  <DomainObject.Predmet.ProtustrankaFormatedWithAdressOIB>
    <izvorni_sadrzaj> Pčelarska zadruga Pčelari Slavonije i Baranje, OIB 39441918791, Vatroslava Lisinskog 56, 31500 Našice</izvorni_sadrzaj>
    <derivirana_varijabla naziv="DomainObject.Predmet.ProtustrankaFormatedWithAdressOIB_1"> Pčelarska zadruga Pčelari Slavonije i Baranje, OIB 39441918791, Vatroslava Lisinskog 56, 31500 Našice</derivirana_varijabla>
  </DomainObject.Predmet.ProtustrankaFormatedWithAdressOIB>
  <DomainObject.Predmet.ProtustrankaWithAdress>
    <izvorni_sadrzaj>Pčelarska zadruga Pčelari Slavonije i Baranje Vatroslava Lisinskog 56, 31500 Našice</izvorni_sadrzaj>
    <derivirana_varijabla naziv="DomainObject.Predmet.ProtustrankaWithAdress_1">Pčelarska zadruga Pčelari Slavonije i Baranje Vatroslava Lisinskog 56, 31500 Našice</derivirana_varijabla>
  </DomainObject.Predmet.ProtustrankaWithAdress>
  <DomainObject.Predmet.ProtustrankaWithAdressOIB>
    <izvorni_sadrzaj>Pčelarska zadruga Pčelari Slavonije i Baranje, OIB 39441918791, Vatroslava Lisinskog 56, 31500 Našice</izvorni_sadrzaj>
    <derivirana_varijabla naziv="DomainObject.Predmet.ProtustrankaWithAdressOIB_1">Pčelarska zadruga Pčelari Slavonije i Baranje, OIB 39441918791, Vatroslava Lisinskog 56, 31500 Našice</derivirana_varijabla>
  </DomainObject.Predmet.ProtustrankaWithAdressOIB>
  <DomainObject.Predmet.ProtustrankaNazivFormated>
    <izvorni_sadrzaj>Pčelarska zadruga Pčelari Slavonije i Baranje</izvorni_sadrzaj>
    <derivirana_varijabla naziv="DomainObject.Predmet.ProtustrankaNazivFormated_1">Pčelarska zadruga Pčelari Slavonije i Baranje</derivirana_varijabla>
  </DomainObject.Predmet.ProtustrankaNazivFormated>
  <DomainObject.Predmet.ProtustrankaNazivFormatedOIB>
    <izvorni_sadrzaj>Pčelarska zadruga Pčelari Slavonije i Baranje, OIB 39441918791</izvorni_sadrzaj>
    <derivirana_varijabla naziv="DomainObject.Predmet.ProtustrankaNazivFormatedOIB_1">Pčelarska zadruga Pčelari Slavonije i Baranje, OIB 39441918791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Pčelarska zadruga Pčelari Slavonije i Baranje</item>
    </izvorni_sadrzaj>
    <derivirana_varijabla naziv="DomainObject.Predmet.ProtuStrankaListFormated_1">
      <item>Pčelarska zadruga Pčelari Slavonije i Baranje</item>
    </derivirana_varijabla>
  </DomainObject.Predmet.ProtuStrankaListFormated>
  <DomainObject.Predmet.ProtuStrankaListFormatedOIB>
    <izvorni_sadrzaj>
      <item>Pčelarska zadruga Pčelari Slavonije i Baranje, OIB 39441918791</item>
    </izvorni_sadrzaj>
    <derivirana_varijabla naziv="DomainObject.Predmet.ProtuStrankaListFormatedOIB_1">
      <item>Pčelarska zadruga Pčelari Slavonije i Baranje, OIB 39441918791</item>
    </derivirana_varijabla>
  </DomainObject.Predmet.ProtuStrankaListFormatedOIB>
  <DomainObject.Predmet.ProtuStrankaListFormatedWithAdress>
    <izvorni_sadrzaj>
      <item>Pčelarska zadruga Pčelari Slavonije i Baranje, Vatroslava Lisinskog 56, 31500 Našice</item>
    </izvorni_sadrzaj>
    <derivirana_varijabla naziv="DomainObject.Predmet.ProtuStrankaListFormatedWithAdress_1">
      <item>Pčelarska zadruga Pčelari Slavonije i Baranje, Vatroslava Lisinskog 56, 31500 Našice</item>
    </derivirana_varijabla>
  </DomainObject.Predmet.ProtuStrankaListFormatedWithAdress>
  <DomainObject.Predmet.ProtuStrankaListFormatedWithAdressOIB>
    <izvorni_sadrzaj>
      <item>Pčelarska zadruga Pčelari Slavonije i Baranje, OIB 39441918791, Vatroslava Lisinskog 56, 31500 Našice</item>
    </izvorni_sadrzaj>
    <derivirana_varijabla naziv="DomainObject.Predmet.ProtuStrankaListFormatedWithAdressOIB_1">
      <item>Pčelarska zadruga Pčelari Slavonije i Baranje, OIB 39441918791, Vatroslava Lisinskog 56, 31500 Našice</item>
    </derivirana_varijabla>
  </DomainObject.Predmet.ProtuStrankaListFormatedWithAdressOIB>
  <DomainObject.Predmet.ProtuStrankaListNazivFormated>
    <izvorni_sadrzaj>
      <item>Pčelarska zadruga Pčelari Slavonije i Baranje</item>
    </izvorni_sadrzaj>
    <derivirana_varijabla naziv="DomainObject.Predmet.ProtuStrankaListNazivFormated_1">
      <item>Pčelarska zadruga Pčelari Slavonije i Baranje</item>
    </derivirana_varijabla>
  </DomainObject.Predmet.ProtuStrankaListNazivFormated>
  <DomainObject.Predmet.ProtuStrankaListNazivFormatedOIB>
    <izvorni_sadrzaj>
      <item>Pčelarska zadruga Pčelari Slavonije i Baranje, OIB 39441918791</item>
    </izvorni_sadrzaj>
    <derivirana_varijabla naziv="DomainObject.Predmet.ProtuStrankaListNazivFormatedOIB_1">
      <item>Pčelarska zadruga Pčelari Slavonije i Baranje, OIB 39441918791</item>
    </derivirana_varijabla>
  </DomainObject.Predmet.ProtuStrankaListNazivFormatedOIB>
  <DomainObject.Predmet.OstaliListFormated>
    <izvorni_sadrzaj>
      <item>Sanda Marinac</item>
      <item>ŽDO OSIJEK</item>
    </izvorni_sadrzaj>
    <derivirana_varijabla naziv="DomainObject.Predmet.OstaliListFormated_1">
      <item>Sanda Marinac</item>
      <item>ŽDO OSIJEK</item>
    </derivirana_varijabla>
  </DomainObject.Predmet.OstaliListFormated>
  <DomainObject.Predmet.OstaliListFormatedOIB>
    <izvorni_sadrzaj>
      <item>Sanda Marinac, OIB 01875522309</item>
      <item>ŽDO OSIJEK</item>
    </izvorni_sadrzaj>
    <derivirana_varijabla naziv="DomainObject.Predmet.OstaliListFormatedOIB_1">
      <item>Sanda Marinac, OIB 01875522309</item>
      <item>ŽDO OSIJEK</item>
    </derivirana_varijabla>
  </DomainObject.Predmet.OstaliListFormatedOIB>
  <DomainObject.Predmet.OstaliListFormatedWithAdress>
    <izvorni_sadrzaj>
      <item>Sanda Marinac, Kralja Krešimira 53, 34000 Požega</item>
      <item>ŽDO OSIJEK</item>
    </izvorni_sadrzaj>
    <derivirana_varijabla naziv="DomainObject.Predmet.OstaliListFormatedWithAdress_1">
      <item>Sanda Marinac, Kralja Krešimira 53, 34000 Požega</item>
      <item>ŽDO OSIJEK</item>
    </derivirana_varijabla>
  </DomainObject.Predmet.OstaliListFormatedWithAdress>
  <DomainObject.Predmet.OstaliListFormatedWithAdressOIB>
    <izvorni_sadrzaj>
      <item>Sanda Marinac, OIB 01875522309, Kralja Krešimira 53, 34000 Požega</item>
      <item>ŽDO OSIJEK</item>
    </izvorni_sadrzaj>
    <derivirana_varijabla naziv="DomainObject.Predmet.OstaliListFormatedWithAdressOIB_1">
      <item>Sanda Marinac, OIB 01875522309, Kralja Krešimira 53, 34000 Požega</item>
      <item>ŽDO OSIJEK</item>
    </derivirana_varijabla>
  </DomainObject.Predmet.OstaliListFormatedWithAdressOIB>
  <DomainObject.Predmet.OstaliListNazivFormated>
    <izvorni_sadrzaj>
      <item>Sanda Marinac</item>
      <item>ŽDO OSIJEK</item>
    </izvorni_sadrzaj>
    <derivirana_varijabla naziv="DomainObject.Predmet.OstaliListNazivFormated_1">
      <item>Sanda Marinac</item>
      <item>ŽDO OSIJEK</item>
    </derivirana_varijabla>
  </DomainObject.Predmet.OstaliListNazivFormated>
  <DomainObject.Predmet.OstaliListNazivFormatedOIB>
    <izvorni_sadrzaj>
      <item>Sanda Marinac, OIB 01875522309</item>
      <item>ŽDO OSIJEK</item>
    </izvorni_sadrzaj>
    <derivirana_varijabla naziv="DomainObject.Predmet.OstaliListNazivFormatedOIB_1">
      <item>Sanda Marinac, OIB 01875522309</item>
      <item>ŽDO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Pčelarska zadruga Pčelari Slavonije i Baranje</izvorni_sadrzaj>
    <derivirana_varijabla naziv="DomainObject.Predmet.ProtustrankaIDrugi_1">Pčelarska zadruga Pčelari Slavonije i Baranje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Pčelarska zadruga Pčelari Slavonije i Baranje, OIB 39441918791, Vatroslava Lisinskog 56, 31500 Našice</izvorni_sadrzaj>
    <derivirana_varijabla naziv="DomainObject.Predmet.ProtustrankaIDrugiAdressOIB_1">Pčelarska zadruga Pčelari Slavonije i Baranje, OIB 39441918791, Vatroslava Lisinskog 56,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Pčelarska zadruga Pčelari Slavonije i Baranje</item>
      <item>Sanda Marinac</item>
      <item>ŽDO OSIJEK</item>
    </izvorni_sadrzaj>
    <derivirana_varijabla naziv="DomainObject.Predmet.SudioniciListNaziv_1">
      <item>FINA RC OSIJEK</item>
      <item>Pčelarska zadruga Pčelari Slavonije i Baranje</item>
      <item>Sanda Marinac</item>
      <item>ŽDO OSIJEK</item>
    </derivirana_varijabla>
  </DomainObject.Predmet.SudioniciListNaziv>
  <DomainObject.Predmet.SudioniciListAdressOIB>
    <izvorni_sadrzaj>
      <item>FINA RC OSIJEK, OIB 85821130368</item>
      <item>Pčelarska zadruga Pčelari Slavonije i Baranje, OIB 39441918791, Vatroslava Lisinskog 56,31500 Našice</item>
      <item>Sanda Marinac, OIB 01875522309, Kralja Krešimira 53,34000 Požega</item>
      <item>ŽDO OSIJEK</item>
    </izvorni_sadrzaj>
    <derivirana_varijabla naziv="DomainObject.Predmet.SudioniciListAdressOIB_1">
      <item>FINA RC OSIJEK, OIB 85821130368</item>
      <item>Pčelarska zadruga Pčelari Slavonije i Baranje, OIB 39441918791, Vatroslava Lisinskog 56,31500 Našice</item>
      <item>Sanda Marinac, OIB 01875522309, Kralja Krešimira 53,34000 Požega</item>
      <item>ŽDO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39441918791</item>
      <item>, OIB 01875522309</item>
      <item>, OIB null</item>
    </izvorni_sadrzaj>
    <derivirana_varijabla naziv="DomainObject.Predmet.SudioniciListNazivOIB_1">
      <item>, OIB 85821130368</item>
      <item>, OIB 39441918791</item>
      <item>, OIB 01875522309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8A5C26-50A6-4477-A545-3D7CFB7EA8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668</properties:Words>
  <properties:Characters>3567</properties:Characters>
  <properties:Lines>142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2018-04-03T10:16:00Z</dcterms:created>
  <dc:creator>Blanka</dc:creator>
  <cp:lastModifiedBy>Danijela Sekulić</cp:lastModifiedBy>
  <cp:lastPrinted>2018-04-03T10:23:00Z</cp:lastPrinted>
  <dcterms:modified xmlns:xsi="http://www.w3.org/2001/XMLSchema-instance" xsi:type="dcterms:W3CDTF">2018-04-03T10:23:00Z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(KONAČNA+TROŠAK SANDA MARINAC.docx)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