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1062" w14:paraId="b501062" w:rsidRDefault="00AB4602" w:rsidP="00C40A38" w:rsidR="00C40A38" w:rsidRPr="00C40A3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</w:r>
      <w:r w:rsidR="00C40A38" w:rsidRPr="00C40A38">
        <w:rPr>
          <w:rFonts w:cs="Times New Roman"/>
        </w:rPr>
        <w:tab/>
        <w:t>1 St-662/13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b/>
          <w:lang w:eastAsia="hr-HR"/>
        </w:rPr>
        <w:t xml:space="preserve">      </w:t>
      </w:r>
      <w:r w:rsidRPr="00C40A38">
        <w:rPr>
          <w:rFonts w:cs="Times New Roman" w:eastAsia="Times New Roman"/>
          <w:lang w:eastAsia="hr-HR"/>
        </w:rPr>
        <w:t xml:space="preserve">REPUBLIKA HRVATSKA 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 TRGOVAČKI SUD U ZAGREBU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        Stalna služba u Karlovcu 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 Karlovac, Trg hrvatskih branitelja 1/II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jc w:val="center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>R E P U B L I K A   H R V A T S K A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ab/>
        <w:t>R J E Š E N J E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ab/>
        <w:t>Trgovački sud u Zagrebu, Stalna služba u Karlovcu</w:t>
      </w:r>
      <w:r w:rsidRPr="00C40A38">
        <w:rPr>
          <w:rFonts w:cs="Times New Roman" w:eastAsia="Times New Roman"/>
          <w:b/>
          <w:lang w:eastAsia="hr-HR"/>
        </w:rPr>
        <w:t>,</w:t>
      </w:r>
      <w:r w:rsidRPr="00C40A3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GREGOR GRAĐENJE d.o.o. u stečaju, Zagreb, </w:t>
      </w:r>
      <w:proofErr w:type="spellStart"/>
      <w:r w:rsidRPr="00C40A38">
        <w:rPr>
          <w:rFonts w:cs="Times New Roman" w:eastAsia="Times New Roman"/>
          <w:lang w:eastAsia="hr-HR"/>
        </w:rPr>
        <w:t>Miškinina</w:t>
      </w:r>
      <w:proofErr w:type="spellEnd"/>
      <w:r w:rsidRPr="00C40A38">
        <w:rPr>
          <w:rFonts w:cs="Times New Roman" w:eastAsia="Times New Roman"/>
          <w:lang w:eastAsia="hr-HR"/>
        </w:rPr>
        <w:t xml:space="preserve"> </w:t>
      </w:r>
      <w:proofErr w:type="spellStart"/>
      <w:r w:rsidRPr="00C40A38">
        <w:rPr>
          <w:rFonts w:cs="Times New Roman" w:eastAsia="Times New Roman"/>
          <w:lang w:eastAsia="hr-HR"/>
        </w:rPr>
        <w:t>bb</w:t>
      </w:r>
      <w:proofErr w:type="spellEnd"/>
      <w:r w:rsidRPr="00C40A38">
        <w:rPr>
          <w:rFonts w:cs="Times New Roman" w:eastAsia="Times New Roman"/>
          <w:lang w:eastAsia="hr-HR"/>
        </w:rPr>
        <w:t>, OIB: 82703604009, 17. listopada 2018.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jc w:val="center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>r i j e š i o   j e</w:t>
      </w:r>
    </w:p>
    <w:p w:rsidRDefault="00C40A38" w:rsidP="00C40A38" w:rsidR="00C40A38" w:rsidRPr="00C40A38">
      <w:pPr>
        <w:spacing w:after="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Saziva se Skupština vjerovnika za </w:t>
      </w:r>
      <w:r w:rsidRPr="00C40A38">
        <w:rPr>
          <w:rFonts w:cs="Times New Roman" w:eastAsia="Times New Roman"/>
          <w:b/>
          <w:lang w:eastAsia="hr-HR"/>
        </w:rPr>
        <w:t>13. studenog 2018</w:t>
      </w:r>
      <w:r w:rsidRPr="00C40A38">
        <w:rPr>
          <w:rFonts w:cs="Times New Roman" w:eastAsia="Times New Roman"/>
          <w:lang w:eastAsia="hr-HR"/>
        </w:rPr>
        <w:t>.</w:t>
      </w:r>
      <w:r w:rsidRPr="00C40A38">
        <w:rPr>
          <w:rFonts w:cs="Times New Roman" w:eastAsia="Times New Roman"/>
          <w:b/>
          <w:lang w:eastAsia="hr-HR"/>
        </w:rPr>
        <w:t xml:space="preserve"> u 10,00 sati u zgradi ovog suda u Karlovcu, Trg hrvatskih branitelja 1/II, soba broj 207</w:t>
      </w:r>
      <w:r w:rsidRPr="00C40A38">
        <w:rPr>
          <w:rFonts w:cs="Times New Roman" w:eastAsia="Times New Roman"/>
          <w:lang w:eastAsia="hr-HR"/>
        </w:rPr>
        <w:t>, sa slijedećim dnevnim redom:</w:t>
      </w:r>
    </w:p>
    <w:p w:rsidRDefault="00C40A38" w:rsidP="00C40A38" w:rsidR="00C40A38" w:rsidRPr="00C40A3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Upoznavanje s odredbama Kupoprodajnog ugovora sklopljenog između </w:t>
      </w:r>
      <w:proofErr w:type="spellStart"/>
      <w:r w:rsidRPr="00C40A38">
        <w:rPr>
          <w:rFonts w:cs="Times New Roman" w:eastAsia="Times New Roman"/>
          <w:lang w:eastAsia="hr-HR"/>
        </w:rPr>
        <w:t>Gregor</w:t>
      </w:r>
      <w:proofErr w:type="spellEnd"/>
      <w:r w:rsidRPr="00C40A38">
        <w:rPr>
          <w:rFonts w:cs="Times New Roman" w:eastAsia="Times New Roman"/>
          <w:lang w:eastAsia="hr-HR"/>
        </w:rPr>
        <w:t xml:space="preserve"> građenje d.o.o. i </w:t>
      </w:r>
      <w:r>
        <w:rPr>
          <w:rFonts w:cs="Times New Roman" w:eastAsia="Times New Roman"/>
          <w:lang w:eastAsia="hr-HR"/>
        </w:rPr>
        <w:t>I</w:t>
      </w:r>
      <w:r w:rsidRPr="00C40A38">
        <w:rPr>
          <w:rFonts w:cs="Times New Roman" w:eastAsia="Times New Roman"/>
          <w:lang w:eastAsia="hr-HR"/>
        </w:rPr>
        <w:t>GRESO GRUPA d.o.o. 9. svibnja 2013.</w:t>
      </w:r>
    </w:p>
    <w:p w:rsidRDefault="00C40A38" w:rsidP="00C40A38" w:rsidR="00C40A38" w:rsidRPr="00C40A38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>Obrazloženje</w:t>
      </w:r>
    </w:p>
    <w:p w:rsidRDefault="00C40A38" w:rsidP="00C40A38" w:rsidR="00C40A38" w:rsidRPr="00C40A38">
      <w:pPr>
        <w:spacing w:after="0"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ab/>
      </w:r>
    </w:p>
    <w:p w:rsidRDefault="00C40A38" w:rsidP="00C40A38" w:rsidR="00C40A38" w:rsidRPr="00C40A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ab/>
        <w:t>Na prijedlog stečajnog upravitelja u izvješću o tijeku stečajnog postupka i stanju stečajne mase od 12. listopada 2018. sazvana je skupština vjerovnika temeljem čl. 104. st. 1. Stečajnog zakona (Narodne novine broj 71/15, 104/17, dalje:SZ) kao u izreci rješenja.</w:t>
      </w:r>
    </w:p>
    <w:p w:rsidRDefault="00C40A38" w:rsidP="00C40A38" w:rsidR="00C40A38" w:rsidRPr="00C40A38">
      <w:pPr>
        <w:spacing w:after="0"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          </w:t>
      </w:r>
      <w:r w:rsidRPr="00C40A38">
        <w:rPr>
          <w:rFonts w:cs="Times New Roman" w:eastAsia="Times New Roman"/>
          <w:lang w:eastAsia="hr-HR"/>
        </w:rPr>
        <w:tab/>
      </w:r>
      <w:r w:rsidRPr="00C40A38">
        <w:rPr>
          <w:rFonts w:cs="Times New Roman" w:eastAsia="Times New Roman"/>
          <w:lang w:eastAsia="hr-HR"/>
        </w:rPr>
        <w:tab/>
      </w:r>
    </w:p>
    <w:p w:rsidRDefault="00C40A38" w:rsidP="00C40A38" w:rsidR="00C40A38" w:rsidRPr="00C40A38">
      <w:pPr>
        <w:spacing w:after="0"/>
        <w:jc w:val="center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>U Karlovcu, 17. listopada 2018.</w:t>
      </w:r>
    </w:p>
    <w:p w:rsidRDefault="00C40A38" w:rsidP="00C40A38" w:rsidR="00C40A38" w:rsidRPr="00C40A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                     Stečajni sudac:                                                                                                             </w:t>
      </w:r>
    </w:p>
    <w:p w:rsidRDefault="00C40A38" w:rsidP="00C40A38" w:rsidR="00C40A38">
      <w:pPr>
        <w:spacing w:after="0"/>
        <w:jc w:val="center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40A38" w:rsidP="00C40A38" w:rsidR="00C40A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C40A38" w:rsidP="00C40A38" w:rsidR="00C40A38" w:rsidRPr="00C40A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0A38" w:rsidP="00C40A38" w:rsidR="00C40A38" w:rsidRPr="00C40A3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C40A38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A3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5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St-662/2013-72</izvorni_sadrzaj>
    <derivirana_varijabla naziv="DomainObject.Oznaka_1">St-662/2013-72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2013.</izvorni_sadrzaj>
    <derivirana_varijabla naziv="DomainObject.Predmet.DatumOsnivanja_1">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St-662/2013</izvorni_sadrzaj>
    <derivirana_varijabla naziv="DomainObject.Predmet.OznakaBroj_1">St-662/2013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GREGOR-GRAĐENJE, graditeljstvo, trgovina i usluge društvo s ograničenom odgovornošću</izvorni_sadrzaj>
    <derivirana_varijabla naziv="DomainObject.Predmet.ProtustrankaFormated_1">  GREGOR-GRAĐENJE, graditeljstvo, trgovina i usluge društvo s ograničenom odgovornošću</derivirana_varijabla>
  </DomainObject.Predmet.ProtustrankaFormated>
  <DomainObject.Predmet.ProtustrankaFormatedOIB>
    <izvorni_sadrzaj>  GREGOR-GRAĐENJE, graditeljstvo, trgovina i usluge društvo s ograničenom odgovornošću, OIB 82703604009</izvorni_sadrzaj>
    <derivirana_varijabla naziv="DomainObject.Predmet.ProtustrankaFormatedOIB_1">  GREGOR-GRAĐENJE, graditeljstvo, trgovina i usluge društvo s ograničenom odgovornošću, OIB 82703604009</derivirana_varijabla>
  </DomainObject.Predmet.ProtustrankaFormatedOIB>
  <DomainObject.Predmet.ProtustrankaFormatedWithAdress>
    <izvorni_sadrzaj> GREGOR-GRAĐENJE, graditeljstvo, trgovina i usluge društvo s ograničenom odgovornošću, Miškinina/bb, 10000 Zagreb</izvorni_sadrzaj>
    <derivirana_varijabla naziv="DomainObject.Predmet.ProtustrankaFormatedWithAdress_1"> GREGOR-GRAĐENJE, graditeljstvo, trgovina i usluge društvo s ograničenom odgovornošću, Miškinina/bb, 10000 Zagreb</derivirana_varijabla>
  </DomainObject.Predmet.ProtustrankaFormatedWithAdress>
  <DomainObject.Predmet.ProtustrankaFormatedWithAdressOIB>
    <izvorni_sadrzaj> GREGOR-GRAĐENJE, graditeljstvo, trgovina i usluge društvo s ograničenom odgovornošću, OIB 82703604009, Miškinina/bb, 10000 Zagreb</izvorni_sadrzaj>
    <derivirana_varijabla naziv="DomainObject.Predmet.ProtustrankaFormatedWithAdressOIB_1"> GREGOR-GRAĐENJE, graditeljstvo, trgovina i usluge društvo s ograničenom odgovornošću, OIB 82703604009, Miškinina/bb, 10000 Zagreb</derivirana_varijabla>
  </DomainObject.Predmet.ProtustrankaFormatedWithAdressOIB>
  <DomainObject.Predmet.ProtustrankaWithAdress>
    <izvorni_sadrzaj>GREGOR-GRAĐENJE, graditeljstvo, trgovina i usluge društvo s ograničenom odgovornošću Miškinina/bb, 10000 Zagreb</izvorni_sadrzaj>
    <derivirana_varijabla naziv="DomainObject.Predmet.ProtustrankaWithAdress_1">GREGOR-GRAĐENJE, graditeljstvo, trgovina i usluge društvo s ograničenom odgovornošću Miškinina/bb, 10000 Zagreb</derivirana_varijabla>
  </DomainObject.Predmet.ProtustrankaWithAdress>
  <DomainObject.Predmet.ProtustrankaWithAdressOIB>
    <izvorni_sadrzaj>GREGOR-GRAĐENJE, graditeljstvo, trgovina i usluge društvo s ograničenom odgovornošću, OIB 82703604009, Miškinina/bb, 10000 Zagreb</izvorni_sadrzaj>
    <derivirana_varijabla naziv="DomainObject.Predmet.ProtustrankaWithAdressOIB_1">GREGOR-GRAĐENJE, graditeljstvo, trgovina i usluge društvo s ograničenom odgovornošću, OIB 82703604009, Miškinina/bb, 10000 Zagreb</derivirana_varijabla>
  </DomainObject.Predmet.ProtustrankaWithAdressOIB>
  <DomainObject.Predmet.ProtustrankaNazivFormated>
    <izvorni_sadrzaj>GREGOR-GRAĐENJE, graditeljstvo, trgovina i usluge društvo s ograničenom odgovornošću</izvorni_sadrzaj>
    <derivirana_varijabla naziv="DomainObject.Predmet.ProtustrankaNazivFormated_1">GREGOR-GRAĐENJE, graditeljstvo, trgovina i usluge društvo s ograničenom odgovornošću</derivirana_varijabla>
  </DomainObject.Predmet.ProtustrankaNazivFormated>
  <DomainObject.Predmet.ProtustrankaNazivFormatedOIB>
    <izvorni_sadrzaj>GREGOR-GRAĐENJE, graditeljstvo, trgovina i usluge društvo s ograničenom odgovornošću, OIB 82703604009</izvorni_sadrzaj>
    <derivirana_varijabla naziv="DomainObject.Predmet.ProtustrankaNazivFormatedOIB_1">GREGOR-GRAĐENJE, graditeljstvo, trgovina i usluge društvo s ograničenom odgovornošću, OIB 82703604009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GREGOR-GRAĐENJE, graditeljstvo, trgovina i usluge društvo s ograničenom odgovornošću</item>
    </izvorni_sadrzaj>
    <derivirana_varijabla naziv="DomainObject.Predmet.ProtuStrankaListFormated_1">
      <item>GREGOR-GRAĐENJE, graditeljstvo, trgovina i usluge društvo s ograničenom odgovornošću</item>
    </derivirana_varijabla>
  </DomainObject.Predmet.ProtuStrankaListFormated>
  <DomainObject.Predmet.ProtuStrankaListFormatedOIB>
    <izvorni_sadrzaj>
      <item>GREGOR-GRAĐENJE, graditeljstvo, trgovina i usluge društvo s ograničenom odgovornošću, OIB 82703604009</item>
    </izvorni_sadrzaj>
    <derivirana_varijabla naziv="DomainObject.Predmet.ProtuStrankaListFormatedOIB_1">
      <item>GREGOR-GRAĐENJE, graditeljstvo, trgovina i usluge društvo s ograničenom odgovornošću, OIB 82703604009</item>
    </derivirana_varijabla>
  </DomainObject.Predmet.ProtuStrankaListFormatedOIB>
  <DomainObject.Predmet.ProtuStrankaListFormatedWithAdress>
    <izvorni_sadrzaj>
      <item>GREGOR-GRAĐENJE, graditeljstvo, trgovina i usluge društvo s ograničenom odgovornošću, Miškinina/bb, 10000 Zagreb</item>
    </izvorni_sadrzaj>
    <derivirana_varijabla naziv="DomainObject.Predmet.ProtuStrankaListFormatedWithAdress_1">
      <item>GREGOR-GRAĐENJE, graditeljstvo, trgovina i usluge društvo s ograničenom odgovornošću, Miškinina/bb, 10000 Zagreb</item>
    </derivirana_varijabla>
  </DomainObject.Predmet.ProtuStrankaListFormatedWithAdress>
  <DomainObject.Predmet.ProtuStrankaListFormatedWithAdressOIB>
    <izvorni_sadrzaj>
      <item>GREGOR-GRAĐENJE, graditeljstvo, trgovina i usluge društvo s ograničenom odgovornošću, OIB 82703604009, Miškinina/bb, 10000 Zagreb</item>
    </izvorni_sadrzaj>
    <derivirana_varijabla naziv="DomainObject.Predmet.ProtuStrankaListFormatedWithAdressOIB_1">
      <item>GREGOR-GRAĐENJE, graditeljstvo, trgovina i usluge društvo s ograničenom odgovornošću, OIB 82703604009, Miškinina/bb, 10000 Zagreb</item>
    </derivirana_varijabla>
  </DomainObject.Predmet.ProtuStrankaListFormatedWithAdressOIB>
  <DomainObject.Predmet.ProtuStrankaListNazivFormated>
    <izvorni_sadrzaj>
      <item>GREGOR-GRAĐENJE, graditeljstvo, trgovina i usluge društvo s ograničenom odgovornošću</item>
    </izvorni_sadrzaj>
    <derivirana_varijabla naziv="DomainObject.Predmet.ProtuStrankaListNazivFormated_1">
      <item>GREGOR-GRAĐENJE, graditeljstvo, trgovina i usluge društvo s ograničenom odgovornošću</item>
    </derivirana_varijabla>
  </DomainObject.Predmet.ProtuStrankaListNazivFormated>
  <DomainObject.Predmet.ProtuStrankaListNazivFormatedOIB>
    <izvorni_sadrzaj>
      <item>GREGOR-GRAĐENJE, graditeljstvo, trgovina i usluge društvo s ograničenom odgovornošću, OIB 82703604009</item>
    </izvorni_sadrzaj>
    <derivirana_varijabla naziv="DomainObject.Predmet.ProtuStrankaListNazivFormatedOIB_1">
      <item>GREGOR-GRAĐENJE, graditeljstvo, trgovina i usluge društvo s ograničenom odgovornošću, OIB 82703604009</item>
    </derivirana_varijabla>
  </DomainObject.Predmet.ProtuStrankaListNazivFormatedOIB>
  <DomainObject.Predmet.OstaliListFormated>
    <izvorni_sadrzaj>
      <item>Sonja Grgić</item>
      <item>MF Poreznauprava Zagreb</item>
      <item>Rajka Jagmarević</item>
    </izvorni_sadrzaj>
    <derivirana_varijabla naziv="DomainObject.Predmet.OstaliListFormated_1">
      <item>Sonja Grgić</item>
      <item>MF Poreznauprava Zagreb</item>
      <item>Rajka Jagmarević</item>
    </derivirana_varijabla>
  </DomainObject.Predmet.OstaliListFormated>
  <DomainObject.Predmet.OstaliListFormatedOIB>
    <izvorni_sadrzaj>
      <item>Sonja Grgić, OIB 73107311212</item>
      <item>MF Poreznauprava Zagreb</item>
      <item>Rajka Jagmarević, OIB 54873974132</item>
    </izvorni_sadrzaj>
    <derivirana_varijabla naziv="DomainObject.Predmet.OstaliListFormatedOIB_1">
      <item>Sonja Grgić, OIB 73107311212</item>
      <item>MF Poreznauprava Zagreb</item>
      <item>Rajka Jagmarević, OIB 54873974132</item>
    </derivirana_varijabla>
  </DomainObject.Predmet.OstaliListFormatedOIB>
  <DomainObject.Predmet.OstaliListFormatedWithAdress>
    <izvorni_sadrzaj>
      <item>Sonja Grgić, Jezvenička 17, 10000 Zagreb</item>
      <item>MF Poreznauprava Zagreb, Albrechtova 42, 10000 Zagreb</item>
      <item>Rajka Jagmarević, J.Dalmatinca 7, 10000 Zagreb</item>
    </izvorni_sadrzaj>
    <derivirana_varijabla naziv="DomainObject.Predmet.OstaliListFormatedWithAdress_1">
      <item>Sonja Grgić, Jezvenička 17, 10000 Zagreb</item>
      <item>MF Poreznauprava Zagreb, Albrechtova 42, 10000 Zagreb</item>
      <item>Rajka Jagmarević, J.Dalmatinca 7, 10000 Zagreb</item>
    </derivirana_varijabla>
  </DomainObject.Predmet.OstaliListFormatedWithAdress>
  <DomainObject.Predmet.OstaliListFormatedWithAdressOIB>
    <izvorni_sadrzaj>
      <item>Sonja Grgić, OIB 73107311212, Jezvenička 17, 10000 Zagreb</item>
      <item>MF Poreznauprava Zagreb, Albrechtova 42, 10000 Zagreb</item>
      <item>Rajka Jagmarević, OIB 54873974132, J.Dalmatinca 7, 10000 Zagreb</item>
    </izvorni_sadrzaj>
    <derivirana_varijabla naziv="DomainObject.Predmet.OstaliListFormatedWithAdressOIB_1">
      <item>Sonja Grgić, OIB 73107311212, Jezvenička 17, 10000 Zagreb</item>
      <item>MF Poreznauprava Zagreb, Albrechtova 42, 10000 Zagreb</item>
      <item>Rajka Jagmarević, OIB 54873974132, J.Dalmatinca 7, 10000 Zagreb</item>
    </derivirana_varijabla>
  </DomainObject.Predmet.OstaliListFormatedWithAdressOIB>
  <DomainObject.Predmet.OstaliListNazivFormated>
    <izvorni_sadrzaj>
      <item>Sonja Grgić</item>
      <item>MF Poreznauprava Zagreb</item>
      <item>Rajka Jagmarević</item>
    </izvorni_sadrzaj>
    <derivirana_varijabla naziv="DomainObject.Predmet.OstaliListNazivFormated_1">
      <item>Sonja Grgić</item>
      <item>MF Poreznauprava Zagreb</item>
      <item>Rajka Jagmarević</item>
    </derivirana_varijabla>
  </DomainObject.Predmet.OstaliListNazivFormated>
  <DomainObject.Predmet.OstaliListNazivFormatedOIB>
    <izvorni_sadrzaj>
      <item>Sonja Grgić, OIB 73107311212</item>
      <item>MF Poreznauprava Zagreb</item>
      <item>Rajka Jagmarević, OIB 54873974132</item>
    </izvorni_sadrzaj>
    <derivirana_varijabla naziv="DomainObject.Predmet.OstaliListNazivFormatedOIB_1">
      <item>Sonja Grgić, OIB 73107311212</item>
      <item>MF Poreznauprava Zagreb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St-662/2013-72</izvorni_sadrzaj>
    <derivirana_varijabla naziv="DomainObject.PoslovniBrojDokumenta_1">St-662/2013-72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GREGOR-GRAĐENJE, graditeljstvo, trgovina i usluge društvo s ograničenom odgovornošću</izvorni_sadrzaj>
    <derivirana_varijabla naziv="DomainObject.Predmet.ProtustrankaIDrugi_1">GREGOR-GRAĐENJE, graditeljstvo, trgovina i usluge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GREGOR-GRAĐENJE, graditeljstvo, trgovina i usluge društvo s ograničenom odgovornošću, OIB 82703604009, Miškinina/bb, 10000 Zagreb</izvorni_sadrzaj>
    <derivirana_varijabla naziv="DomainObject.Predmet.ProtustrankaIDrugiAdressOIB_1">GREGOR-GRAĐENJE, graditeljstvo, trgovina i usluge društvo s ograničenom odgovornošću, OIB 82703604009, Miškinina/bb,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GREGOR-GRAĐENJE, graditeljstvo, trgovina i usluge društvo s ograničenom odgovornošću</item>
      <item>FINA</item>
      <item>Sonja Grgić</item>
      <item>MF Poreznauprava Zagreb</item>
      <item>Rajka Jagmarević</item>
    </izvorni_sadrzaj>
    <derivirana_varijabla naziv="DomainObject.Predmet.SudioniciListNaziv_1">
      <item>GREGOR-GRAĐENJE, graditeljstvo, trgovina i usluge društvo s ograničenom odgovornošću</item>
      <item>FINA</item>
      <item>Sonja Grgić</item>
      <item>MF Poreznauprava Zagreb</item>
      <item>Rajka Jagmarević</item>
    </derivirana_varijabla>
  </DomainObject.Predmet.SudioniciListNaziv>
  <DomainObject.Predmet.SudioniciListAdressOIB>
    <izvorni_sadrzaj>
      <item>GREGOR-GRAĐENJE, graditeljstvo, trgovina i usluge društvo s ograničenom odgovornošću, OIB 82703604009, Miškinina/bb,10000 Zagreb</item>
      <item>FINA, OIB 85821130368, ALBRECHTOVA 42,10000 Zagreb</item>
      <item>Sonja Grgić, OIB 73107311212, Jezvenička 17,10000 Zagreb</item>
      <item>MF Poreznauprava Zagreb, Albrechtova 42,10000 Zagreb</item>
      <item>Rajka Jagmarević, OIB 54873974132, J.Dalmatinca 7,10000 Zagreb</item>
    </izvorni_sadrzaj>
    <derivirana_varijabla naziv="DomainObject.Predmet.SudioniciListAdressOIB_1">
      <item>GREGOR-GRAĐENJE, graditeljstvo, trgovina i usluge društvo s ograničenom odgovornošću, OIB 82703604009, Miškinina/bb,10000 Zagreb</item>
      <item>FINA, OIB 85821130368, ALBRECHTOVA 42,10000 Zagreb</item>
      <item>Sonja Grgić, OIB 73107311212, Jezvenička 17,10000 Zagreb</item>
      <item>MF Poreznauprava Zagreb, Albrechtova 42,10000 Zagreb</item>
      <item>Rajka Jagmarević, OIB 54873974132, J.Dalmatinca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41DF9-8913-4459-98A0-8CEFCB422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941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2018-10-17T10:42:00Z</cp:lastPrinted>
  <dcterms:modified xmlns:xsi="http://www.w3.org/2001/XMLSchema-instance" xsi:type="dcterms:W3CDTF">2018-10-17T10:42:00Z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St-662/2013-72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