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06bf" w14:paraId="4d406b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0F94" w:rsidP="00780F94" w:rsidR="00780F94" w:rsidRPr="00780F94">
      <w:pPr>
        <w:spacing w:after="0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8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REPUBLIKA HRVATSKA </w:t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  <w:t xml:space="preserve">   Poslovni broj 3. St-756/2016-8</w:t>
      </w:r>
    </w:p>
    <w:p w:rsidRDefault="00780F94" w:rsidP="00780F94" w:rsidR="00780F94" w:rsidRPr="00780F94">
      <w:pPr>
        <w:spacing w:after="0"/>
        <w:ind w:firstLine="708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TRGOVAČKI SUD U ZADRU</w:t>
      </w:r>
      <w:r w:rsidRPr="00780F94">
        <w:rPr>
          <w:rFonts w:cs="Times New Roman" w:eastAsia="Times New Roman"/>
          <w:lang w:eastAsia="hr-HR"/>
        </w:rPr>
        <w:tab/>
      </w:r>
    </w:p>
    <w:p w:rsidRDefault="00780F94" w:rsidP="00780F94" w:rsidR="00780F94" w:rsidRPr="00780F94">
      <w:pPr>
        <w:spacing w:after="0"/>
        <w:ind w:firstLine="708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Zadar, Dr. Franje Tuđmana 35</w:t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</w:p>
    <w:p w:rsidRDefault="00780F94" w:rsidP="00780F94" w:rsidR="00780F94" w:rsidRPr="00780F94">
      <w:pPr>
        <w:spacing w:after="0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780F94" w:rsidP="00780F94" w:rsidR="00780F94" w:rsidRPr="00780F94">
      <w:pPr>
        <w:spacing w:after="0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ab/>
        <w:t>R J E Š E N J E</w:t>
      </w:r>
      <w:r w:rsidRPr="00780F94">
        <w:rPr>
          <w:rFonts w:cs="Times New Roman" w:eastAsia="Times New Roman"/>
          <w:lang w:eastAsia="hr-HR"/>
        </w:rPr>
        <w:tab/>
      </w:r>
    </w:p>
    <w:p w:rsidRDefault="00780F94" w:rsidP="00780F94" w:rsidR="00780F94" w:rsidRPr="00780F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Trgovački sud u Zadru, po sutkinji Tini Grgas, u stečajnom postupku nad stečajnim dužnikom LAGUNA POESIS d.o.o., Zadar, Stjepana Radića 19, OIB: 42454978232, kojeg zastupa stečajni upravitelj Branko </w:t>
      </w:r>
      <w:proofErr w:type="spellStart"/>
      <w:r w:rsidRPr="00780F94">
        <w:rPr>
          <w:rFonts w:cs="Times New Roman" w:eastAsia="Times New Roman"/>
          <w:lang w:eastAsia="hr-HR"/>
        </w:rPr>
        <w:t>Morić</w:t>
      </w:r>
      <w:proofErr w:type="spellEnd"/>
      <w:r w:rsidRPr="00780F94">
        <w:rPr>
          <w:rFonts w:cs="Times New Roman" w:eastAsia="Times New Roman"/>
          <w:lang w:eastAsia="hr-HR"/>
        </w:rPr>
        <w:t xml:space="preserve"> iz Zadra, Miroslava Krleže 1e, OIB: 89888559843, nakon pozivanja osoba koje imaju pravni interes za provedbom stečajnoga postupka na uplatu predujma za namirenje troškova prethodnoga i otvorenoga stečajnog postupka nad dužnikom u smislu odredbe čl. 132. st. 1. i 2. Stečajnog zakona (Narodne novine broj 71/15), 29. kolovoza 2017. </w:t>
      </w: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r i j e š i o  j e</w:t>
      </w: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I. Otvara se stečajni postupak nad dužnikom LAGUNA POESIS d.o.o., Zadar, Stjepana Radića 19, OIB: 42454978232,  s danom 29. kolovoza 2017. u 14,00 sati kada će se ovo rješenje objaviti na mrežnoj stranici e-Oglasna ploča sudova. </w:t>
      </w:r>
    </w:p>
    <w:p w:rsidRDefault="00780F94" w:rsidP="00780F94" w:rsidR="00780F94" w:rsidRPr="00780F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200"/>
        <w:ind w:firstLine="72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 xml:space="preserve">II. Stečajnim upraviteljem dužnika imenuje se Branko </w:t>
      </w:r>
      <w:proofErr w:type="spellStart"/>
      <w:r w:rsidRPr="00780F94">
        <w:rPr>
          <w:rFonts w:cs="Times New Roman" w:eastAsia="Calibri"/>
        </w:rPr>
        <w:t>Morić</w:t>
      </w:r>
      <w:proofErr w:type="spellEnd"/>
      <w:r w:rsidRPr="00780F94">
        <w:rPr>
          <w:rFonts w:cs="Times New Roman" w:eastAsia="Calibri"/>
        </w:rPr>
        <w:t xml:space="preserve"> iz Zadra, Miroslava Krleže 1e, OIB: 89888559843. </w:t>
      </w:r>
    </w:p>
    <w:p w:rsidRDefault="00780F94" w:rsidP="00780F94" w:rsidR="00780F94" w:rsidRPr="00780F94">
      <w:pPr>
        <w:spacing w:after="200"/>
        <w:ind w:firstLine="720"/>
        <w:contextualSpacing/>
        <w:jc w:val="both"/>
        <w:rPr>
          <w:rFonts w:cs="Times New Roman" w:eastAsia="Calibri"/>
        </w:rPr>
      </w:pPr>
    </w:p>
    <w:p w:rsidRDefault="00780F94" w:rsidP="00780F94" w:rsidR="00780F94" w:rsidRPr="00780F94">
      <w:pPr>
        <w:spacing w:after="200"/>
        <w:ind w:firstLine="720"/>
        <w:contextualSpacing/>
        <w:jc w:val="both"/>
        <w:rPr>
          <w:rFonts w:cs="Times New Roman" w:eastAsia="Calibri"/>
          <w:b/>
        </w:rPr>
      </w:pPr>
      <w:r w:rsidRPr="00780F94">
        <w:rPr>
          <w:rFonts w:cs="Times New Roman" w:eastAsia="Calibri"/>
        </w:rPr>
        <w:t>III.</w:t>
      </w:r>
      <w:r w:rsidRPr="00780F94">
        <w:rPr>
          <w:rFonts w:cs="Times New Roman" w:eastAsia="Calibri"/>
          <w:b/>
        </w:rPr>
        <w:t xml:space="preserve"> </w:t>
      </w:r>
      <w:r w:rsidRPr="00780F94">
        <w:rPr>
          <w:rFonts w:cs="Times New Roman" w:eastAsia="Calibri"/>
        </w:rPr>
        <w:t xml:space="preserve">Zaključuje se stečajni postupak nad dužnikom LAGUNA POESIS d.o.o., Zadar, Stjepana Radića 19, OIB: 42454978232. </w:t>
      </w:r>
    </w:p>
    <w:p w:rsidRDefault="00780F94" w:rsidP="00780F94" w:rsidR="00780F94" w:rsidRPr="00780F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IV. Dio nastalih troškova postupka isplatit će se iz Fonda za namirenje troškova stečajnoga postupka iz članka 111. Stečajnog zakona.</w:t>
      </w:r>
    </w:p>
    <w:p w:rsidRDefault="00780F94" w:rsidP="00780F94" w:rsidR="00780F94" w:rsidRPr="00780F9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80F94" w:rsidP="00780F94" w:rsidR="00780F94" w:rsidRPr="00780F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 stečajnoga postupka nad dužnikom, kao i po pravomoćnosti istog radi upisa činjenice zaključenja stečajnoga postupka nad dužnikom i brisanja dužnika iz sudskog registra. </w:t>
      </w:r>
    </w:p>
    <w:p w:rsidRDefault="00780F94" w:rsidP="00780F94" w:rsidR="00780F94" w:rsidRPr="00780F94">
      <w:pPr>
        <w:spacing w:after="0"/>
        <w:ind w:hanging="705" w:left="705"/>
        <w:jc w:val="both"/>
        <w:rPr>
          <w:rFonts w:cs="Times New Roman" w:eastAsia="Times New Roman"/>
          <w:b/>
          <w:lang w:eastAsia="hr-HR"/>
        </w:rPr>
      </w:pPr>
    </w:p>
    <w:p w:rsidRDefault="00780F94" w:rsidP="00780F94" w:rsidR="00780F94" w:rsidRPr="00780F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80F94" w:rsidP="00780F94" w:rsidR="00780F94" w:rsidRPr="00780F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VII. Stečajni upravitelj može i nakon zaključenja stečajnog postupka nad dužnikom  zastupati stečajnu masu, te u ime stečajnog dužnika, a za račun stečajne mase unovčiti imovinu dužnika, pokrenuti i voditi u ime stečajne mase postupke radi prikupljanja imovine </w:t>
      </w:r>
      <w:r w:rsidRPr="00780F94">
        <w:rPr>
          <w:rFonts w:cs="Times New Roman" w:eastAsia="Times New Roman"/>
          <w:lang w:eastAsia="hr-HR"/>
        </w:rPr>
        <w:lastRenderedPageBreak/>
        <w:t xml:space="preserve">koja ulazi u stečajnu masu i prikupljenim sredstvima podmiriti nastale troškove stečajnoga postupka, a neiskorišteni iznos uplatiti u Fond za namirenje troškova stečajnoga postupka iz čl. 111. Stečajnog zakona.  </w:t>
      </w: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Obrazloženje</w:t>
      </w: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780F94">
        <w:rPr>
          <w:rFonts w:cs="Times New Roman" w:eastAsia="Times New Roman"/>
          <w:lang w:eastAsia="hr-HR"/>
        </w:rPr>
        <w:t>posl</w:t>
      </w:r>
      <w:proofErr w:type="spellEnd"/>
      <w:r w:rsidRPr="00780F94">
        <w:rPr>
          <w:rFonts w:cs="Times New Roman" w:eastAsia="Times New Roman"/>
          <w:lang w:eastAsia="hr-HR"/>
        </w:rPr>
        <w:t xml:space="preserve">. br. St-748/15 od 13. svibnja 2016., a povodom prijedloga vjerovnika Republike Hrvatske i Martina </w:t>
      </w:r>
      <w:proofErr w:type="spellStart"/>
      <w:r w:rsidRPr="00780F94">
        <w:rPr>
          <w:rFonts w:cs="Times New Roman" w:eastAsia="Times New Roman"/>
          <w:lang w:eastAsia="hr-HR"/>
        </w:rPr>
        <w:t>Facchia</w:t>
      </w:r>
      <w:proofErr w:type="spellEnd"/>
      <w:r w:rsidRPr="00780F94">
        <w:rPr>
          <w:rFonts w:cs="Times New Roman" w:eastAsia="Times New Roman"/>
          <w:lang w:eastAsia="hr-HR"/>
        </w:rPr>
        <w:t xml:space="preserve"> za otvaranje stečajnoga postupka nad dužnikom, pokrenut je prethodni postupak radi utvrđivanja pretpostavki za otvaranje stečajnoga postupka nad istim.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Daljnjim rješenjem ovog suda od 1. lipnja 2016., a budući na ročišta radi očitovanja o prijedlogu i radi utvrđivanja pretpostavki za otvaranje stečajnog postupka nad dužnikom nije pristupila uredno pozvana osoba ovlaštena za zastupanje dužnika po zakonu, dužniku je imenovan privremeni stečajni upravitelj u osobi Branka Morića iz Zadra kojem je naloženo ispitati postojanje razloga za otvaranje stečajnoga postupka te postojanje imovine dužnika kojom bi se mogli namiriti troškovi postupka i vjerovnici dužnika.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Na temelju izvješća privremenog stečajnog upravitelja o utvrđenim okolnostima od 21. lipnja 2016., ovaj sud je rješenjem </w:t>
      </w:r>
      <w:proofErr w:type="spellStart"/>
      <w:r w:rsidRPr="00780F94">
        <w:rPr>
          <w:rFonts w:cs="Times New Roman" w:eastAsia="Times New Roman"/>
          <w:lang w:eastAsia="hr-HR"/>
        </w:rPr>
        <w:t>posl</w:t>
      </w:r>
      <w:proofErr w:type="spellEnd"/>
      <w:r w:rsidRPr="00780F94">
        <w:rPr>
          <w:rFonts w:cs="Times New Roman" w:eastAsia="Times New Roman"/>
          <w:lang w:eastAsia="hr-HR"/>
        </w:rPr>
        <w:t xml:space="preserve">. br. gornji od 15. srpnja 2016. pozvao sve osobe koje imaju pravni interes za provedbom stečajnoga postupka nad dužnikom, u roku od 15 dana solidarno uplatiti predujam za namirenje troškova prethodnoga i otvorenoga stečajnog postupka u iznosu od  31.500,00 kuna uz upozorenje da će sud u protivnom donijeti rješenje o otvaranju i istovremenom zaključenju stečajnoga postupka nad dužnikom, sve u smislu odredbe čl. 132. Stečajnog zakona (Narodne novine broj 71/15, u nastavku odluke: SZ).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Rješenjem Visokog trgovačkog suda Republike Hrvatske poslovni broj </w:t>
      </w:r>
      <w:proofErr w:type="spellStart"/>
      <w:r w:rsidRPr="00780F94">
        <w:rPr>
          <w:rFonts w:cs="Times New Roman" w:eastAsia="Times New Roman"/>
          <w:lang w:eastAsia="hr-HR"/>
        </w:rPr>
        <w:t>Pž</w:t>
      </w:r>
      <w:proofErr w:type="spellEnd"/>
      <w:r w:rsidRPr="00780F94">
        <w:rPr>
          <w:rFonts w:cs="Times New Roman" w:eastAsia="Times New Roman"/>
          <w:lang w:eastAsia="hr-HR"/>
        </w:rPr>
        <w:t xml:space="preserve">-6816/2016-2 od 11. listopada 2016., a povodom žalbe stečajnog vjerovnika Martina </w:t>
      </w:r>
      <w:proofErr w:type="spellStart"/>
      <w:r w:rsidRPr="00780F94">
        <w:rPr>
          <w:rFonts w:cs="Times New Roman" w:eastAsia="Times New Roman"/>
          <w:lang w:eastAsia="hr-HR"/>
        </w:rPr>
        <w:t>Facchia</w:t>
      </w:r>
      <w:proofErr w:type="spellEnd"/>
      <w:r w:rsidRPr="00780F94">
        <w:rPr>
          <w:rFonts w:cs="Times New Roman" w:eastAsia="Times New Roman"/>
          <w:lang w:eastAsia="hr-HR"/>
        </w:rPr>
        <w:t xml:space="preserve"> od 22. srpnja 2016. podnesene protiv navedenog rješenja ovog suda od 15. srpnja 2016., isto je ukinuto te je predmet vraćen ovom sudu uz uputu da je u ponovljenom postupku dužan pravilno utvrditi odlučne činjenice potrebne za donošenje odluke u smislu odredbe čl. 132. SZ-a, vrijednost imovine dužnika koja bi ušla u stečajnu masu, mogućnost njenog unovčenja i predvidive troškove stečajnoga postupka te u tom pravcu zatražiti dodatno izvješće od privremenog stečajnog upravitelja.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Postupajući u skladu s navedenom drugostupanjskom odlukom, ovaj sud je opširnim zaključkom od 8. studenog 2016. naložio privremenom stečajnom upravitelju dužnika dostaviti novo izvješće o tijeku predmetnog postupka i stanju stečajne mase dužnika uz obvezu decidiranog očitovanja na sve okolnosti na koje je uputio viši sud.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Privremeni stečajni upravitelj dužnika je uredno postupio po navedenom zaključku suda te se u opširnim, obrazloženim i dokumentiranim izvješćima od 23. studenog 2016. i 11. travnja 2017. jasno, precizno i detaljno očitovao o svakoj pojedinoj okolnosti bitnoj za donošenje odluke iz čl. 132. SZ-a.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Tako je na temelju podataka i isprava sadržanih u izvješćima stečajnog upravitelja podnesenima u spis nakon donošenja drugostupanjske odluke, jasno utvrđeno da imovina dužnika koja bi ušla u stečajnu masu i čija vrijednost se procjenjuje u iznosu od 62.175,00 kuna, nije dostatna ni za namirenje troškova postupka u ukupnom iznosu od 124.825,70 kuna.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Naime, </w:t>
      </w:r>
      <w:r w:rsidRPr="00780F94">
        <w:rPr>
          <w:rFonts w:cs="Times New Roman" w:eastAsia="Calibri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Slijedom navedenog, a postupajući u skladu s citiranom odredbom, ovaj sud je i ponovljenom postupku rješenjem od 29. svibnja 2017., opetovano pozvao sve osobe koje imaju pravni interes za provedbom stečajnoga postupka na uplatu predujma u iznosu od 62.650,70 kuna potrebnog  za namirenje troškova prethodnoga i otvorenoga stečajnog postupka.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Navedeno rješenje uredno je objavljeno na e-oglasnoj ploči ovog suda 29. svibnja 2017. slijedom čega je rok za uplatu navedenog predujma istekao 21. lipnja 2017.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S obzirom da naprijed navedene osobe nisu predujmile traženi iznos u određenom roku kao ni do dana donošenje ove odluke, to je primjenom odredbi čl. 132. st. 2., 3. i 5.  i čl. 129. st. 1. alineja 1. do 3. i st. 2. u svezi s čl. 112. st.5. i 6. SZ-a, donesena odluka kao u točki I. do IV. izreke rješenja.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Sukladno odredbi čl. 85. st. 2. SZ-a sud je za stečajnog upravitelja dužnika imenovao Branka Morića iz Zadra budući je isti još ranije imenovan privremenim stečajnim upraviteljem dužnika u prethodnom postupku na temelju odredbe čl. 84. st. 1. u svezi s čl. 432. SZ-a. </w:t>
      </w: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jc w:val="center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U Zadru 29. kolovoza 2017. </w:t>
      </w:r>
    </w:p>
    <w:p w:rsidRDefault="00780F94" w:rsidP="00780F94" w:rsidR="00780F94" w:rsidRPr="00780F94">
      <w:pPr>
        <w:spacing w:after="0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  <w:r w:rsidRPr="00780F94">
        <w:rPr>
          <w:rFonts w:cs="Times New Roman" w:eastAsia="Times New Roman"/>
          <w:lang w:eastAsia="hr-HR"/>
        </w:rPr>
        <w:tab/>
      </w:r>
    </w:p>
    <w:p w:rsidRDefault="00780F94" w:rsidP="00780F94" w:rsidR="00780F94" w:rsidRPr="00780F9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                                       Sutkinja:</w:t>
      </w:r>
    </w:p>
    <w:p w:rsidRDefault="00780F94" w:rsidP="00780F94" w:rsidR="00780F94" w:rsidRPr="00780F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Tina Grgas</w:t>
      </w:r>
    </w:p>
    <w:p w:rsidRDefault="00780F94" w:rsidP="00780F94" w:rsidR="00780F94" w:rsidRPr="00780F94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UPUTA O PRAVNOM LIJEKU: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0F94">
        <w:rPr>
          <w:rFonts w:cs="Times New Roman" w:eastAsia="Times New Roman"/>
          <w:lang w:eastAsia="hr-HR"/>
        </w:rPr>
        <w:t xml:space="preserve">Dostaviti: 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 xml:space="preserve">Stečajnom upravitelju dužnika Branku </w:t>
      </w:r>
      <w:proofErr w:type="spellStart"/>
      <w:r w:rsidRPr="00780F94">
        <w:rPr>
          <w:rFonts w:cs="Times New Roman" w:eastAsia="Calibri"/>
        </w:rPr>
        <w:t>Moriću</w:t>
      </w:r>
      <w:proofErr w:type="spellEnd"/>
      <w:r w:rsidRPr="00780F94">
        <w:rPr>
          <w:rFonts w:cs="Times New Roman" w:eastAsia="Calibri"/>
        </w:rPr>
        <w:t xml:space="preserve"> iz Zadar uz potvrdu i izjavu o imenovanju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>Dužniku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>FINA, Regionalni centar Split, Podružnica Zadar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 xml:space="preserve">ŽDO-u </w:t>
      </w:r>
      <w:proofErr w:type="spellStart"/>
      <w:r w:rsidRPr="00780F94">
        <w:rPr>
          <w:rFonts w:cs="Times New Roman" w:eastAsia="Calibri"/>
        </w:rPr>
        <w:t>u</w:t>
      </w:r>
      <w:proofErr w:type="spellEnd"/>
      <w:r w:rsidRPr="00780F94">
        <w:rPr>
          <w:rFonts w:cs="Times New Roman" w:eastAsia="Calibri"/>
        </w:rPr>
        <w:t xml:space="preserve"> Zadru, Građansko-upravnom odjelu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>Republika Hrvatska, Ministarstvo financija-Porezna uprava, PU Dalmacija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>Registru ovog suda odmah radi upisa činjenice otvaranja stečajnog postupka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 xml:space="preserve">Registru ovog suda po pravomoćnosti radi brisanja dužnika iz registra 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>Pisarnici ovog suda</w:t>
      </w:r>
    </w:p>
    <w:p w:rsidRDefault="00780F94" w:rsidP="00780F94" w:rsidR="00780F94" w:rsidRPr="00780F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780F94">
        <w:rPr>
          <w:rFonts w:cs="Times New Roman" w:eastAsia="Calibri"/>
        </w:rPr>
        <w:t xml:space="preserve">e-Oglasna ploča sudova </w:t>
      </w:r>
    </w:p>
    <w:p w:rsidRDefault="00780F94" w:rsidP="00780F94" w:rsidR="00780F94" w:rsidRPr="00780F94">
      <w:pPr>
        <w:spacing w:after="0"/>
        <w:rPr>
          <w:rFonts w:cs="Times New Roman" w:eastAsia="Times New Roman"/>
          <w:lang w:eastAsia="hr-HR"/>
        </w:rPr>
      </w:pPr>
    </w:p>
    <w:p w:rsidRDefault="00780F94" w:rsidP="00780F94" w:rsidR="00780F94" w:rsidRPr="00780F94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0F9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51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St-756/2016-35</izvorni_sadrzaj>
    <derivirana_varijabla naziv="DomainObject.Oznaka_1">St-756/2016-35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Martino Facchi</izvorni_sadrzaj>
    <derivirana_varijabla naziv="DomainObject.Predmet.StrankaFormated_1">  FINA; Martino Facchi</derivirana_varijabla>
  </DomainObject.Predmet.StrankaFormated>
  <DomainObject.Predmet.StrankaFormatedOIB>
    <izvorni_sadrzaj>  FINA, OIB 85821130368; Martino Facchi, OIB 12646369256</izvorni_sadrzaj>
    <derivirana_varijabla naziv="DomainObject.Predmet.StrankaFormatedOIB_1">  FINA, OIB 85821130368; Martino Facchi, OIB 12646369256</derivirana_varijabla>
  </DomainObject.Predmet.StrankaFormatedOIB>
  <DomainObject.Predmet.StrankaFormatedWithAdress>
    <izvorni_sadrzaj> FINA; Martino Facchi, Via Xi Febbraio 16, Mapello-bergamo</izvorni_sadrzaj>
    <derivirana_varijabla naziv="DomainObject.Predmet.StrankaFormatedWithAdress_1"> FINA; Martino Facchi, Via Xi Febbraio 16, Mapello-bergamo</derivirana_varijabla>
  </DomainObject.Predmet.StrankaFormatedWithAdress>
  <DomainObject.Predmet.StrankaFormatedWithAdressOIB>
    <izvorni_sadrzaj> FINA, OIB 85821130368; Martino Facchi, OIB 12646369256, Via Xi Febbraio 16, Mapello-bergamo</izvorni_sadrzaj>
    <derivirana_varijabla naziv="DomainObject.Predmet.StrankaFormatedWithAdressOIB_1"> FINA, OIB 85821130368; Martino Facchi, OIB 12646369256, Via Xi Febbraio 16, Mapello-bergamo</derivirana_varijabla>
  </DomainObject.Predmet.StrankaFormatedWithAdressOIB>
  <DomainObject.Predmet.StrankaWithAdress>
    <izvorni_sadrzaj>FINA ,Martino Facchi Via Xi Febbraio 16,Mapello-bergamo</izvorni_sadrzaj>
    <derivirana_varijabla naziv="DomainObject.Predmet.StrankaWithAdress_1">FINA ,Martino Facchi Via Xi Febbraio 16,Mapello-bergamo</derivirana_varijabla>
  </DomainObject.Predmet.StrankaWithAdress>
  <DomainObject.Predmet.StrankaWithAdressOIB>
    <izvorni_sadrzaj>FINA, OIB 85821130368,Martino Facchi, OIB 12646369256, Via Xi Febbraio 16,Mapello-bergamo</izvorni_sadrzaj>
    <derivirana_varijabla naziv="DomainObject.Predmet.StrankaWithAdressOIB_1">FINA, OIB 85821130368,Martino Facchi, OIB 12646369256, Via Xi Febbraio 16,Mapello-bergamo</derivirana_varijabla>
  </DomainObject.Predmet.StrankaWithAdressOIB>
  <DomainObject.Predmet.StrankaNazivFormated>
    <izvorni_sadrzaj>FINA,Martino Facchi</izvorni_sadrzaj>
    <derivirana_varijabla naziv="DomainObject.Predmet.StrankaNazivFormated_1">FINA,Martino Facchi</derivirana_varijabla>
  </DomainObject.Predmet.StrankaNazivFormated>
  <DomainObject.Predmet.StrankaNazivFormatedOIB>
    <izvorni_sadrzaj>FINA, OIB 85821130368,Martino Facchi, OIB 12646369256</izvorni_sadrzaj>
    <derivirana_varijabla naziv="DomainObject.Predmet.StrankaNazivFormatedOIB_1">FINA, OIB 85821130368,Martino Facchi, OIB 12646369256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Martino Facchi</item>
    </izvorni_sadrzaj>
    <derivirana_varijabla naziv="DomainObject.Predmet.StrankaListFormated_1">
      <item>FINA</item>
      <item>Martino Facchi</item>
    </derivirana_varijabla>
  </DomainObject.Predmet.StrankaListFormated>
  <DomainObject.Predmet.StrankaListFormatedOIB>
    <izvorni_sadrzaj>
      <item>FINA, OIB 85821130368</item>
      <item>Martino Facchi, OIB 12646369256</item>
    </izvorni_sadrzaj>
    <derivirana_varijabla naziv="DomainObject.Predmet.StrankaListFormatedOIB_1">
      <item>FINA, OIB 85821130368</item>
      <item>Martino Facchi, OIB 12646369256</item>
    </derivirana_varijabla>
  </DomainObject.Predmet.StrankaListFormatedOIB>
  <DomainObject.Predmet.StrankaListFormatedWithAdress>
    <izvorni_sadrzaj>
      <item>FINA</item>
      <item>Martino Facchi, Via Xi Febbraio 16, Mapello-bergamo</item>
    </izvorni_sadrzaj>
    <derivirana_varijabla naziv="DomainObject.Predmet.StrankaListFormatedWithAdress_1">
      <item>FINA</item>
      <item>Martino Facchi, Via Xi Febbraio 16, Mapello-bergamo</item>
    </derivirana_varijabla>
  </DomainObject.Predmet.StrankaListFormatedWithAdress>
  <DomainObject.Predmet.StrankaListFormatedWithAdressOIB>
    <izvorni_sadrzaj>
      <item>FINA, OIB 85821130368</item>
      <item>Martino Facchi, OIB 12646369256, Via Xi Febbraio 16, Mapello-bergamo</item>
    </izvorni_sadrzaj>
    <derivirana_varijabla naziv="DomainObject.Predmet.StrankaListFormatedWithAdressOIB_1">
      <item>FINA, OIB 85821130368</item>
      <item>Martino Facchi, OIB 12646369256, Via Xi Febbraio 16, Mapello-bergamo</item>
    </derivirana_varijabla>
  </DomainObject.Predmet.StrankaListFormatedWithAdressOIB>
  <DomainObject.Predmet.StrankaListNazivFormated>
    <izvorni_sadrzaj>
      <item>FINA</item>
      <item>Martino Facchi</item>
    </izvorni_sadrzaj>
    <derivirana_varijabla naziv="DomainObject.Predmet.StrankaListNazivFormated_1">
      <item>FINA</item>
      <item>Martino Facchi</item>
    </derivirana_varijabla>
  </DomainObject.Predmet.StrankaListNazivFormated>
  <DomainObject.Predmet.StrankaListNazivFormatedOIB>
    <izvorni_sadrzaj>
      <item>FINA, OIB 85821130368</item>
      <item>Martino Facchi, OIB 12646369256</item>
    </izvorni_sadrzaj>
    <derivirana_varijabla naziv="DomainObject.Predmet.StrankaListNazivFormatedOIB_1">
      <item>FINA, OIB 85821130368</item>
      <item>Martino Facchi, OIB 12646369256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St-756/2016-35</izvorni_sadrzaj>
    <derivirana_varijabla naziv="DomainObject.PoslovniBrojDokumenta_1">St-756/2016-35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POESIS d.o.o. za turizam i poslovne usluge</item>
      <item>FINA</item>
      <item>Zajedniči odvjetnički ured Tolić</item>
      <item>Martino Facchi</item>
    </izvorni_sadrzaj>
    <derivirana_varijabla naziv="DomainObject.Predmet.SudioniciListNaziv_1">
      <item>LAGUNA POESIS d.o.o. za turizam i poslovne usluge</item>
      <item>FINA</item>
      <item>Zajedniči odvjetnički ured Tolić</item>
      <item>Martino Facchi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  <item>Martino Facchi, OIB 12646369256, Via Xi Febbraio 16,Mapello-bergamo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  <item>Martino Facchi, OIB 12646369256, Via Xi Febbraio 16,Mapello-bergamo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371B3-B3C5-49D5-AE35-E8A72F9A2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1347</properties:Words>
  <properties:Characters>7420</properties:Characters>
  <properties:Lines>149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2017-08-29T11:55:00Z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St-756/2016-35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