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7c04" w14:paraId="cc47c04" w:rsidRDefault="009A3118" w:rsidP="001F5440" w:rsidR="00B46CF5" w:rsidRPr="001F5440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F544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1F5440">
        <w:rPr>
          <w:rFonts w:hAnsi="Times New Roman" w:ascii="Times New Roman"/>
        </w:rPr>
        <w:br w:clear="all" w:type="textWrapping"/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REPUBLIKA HRVATSKA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TRGOVAČKI SUD U ZAGREBU</w:t>
      </w:r>
    </w:p>
    <w:p w:rsidRDefault="00D23740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Zagreb, Amruševa 2/III</w:t>
      </w:r>
    </w:p>
    <w:p w:rsidRDefault="00267D56" w:rsidP="001F5440" w:rsidR="00267D56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E P U B L I K A  H R V A T S K A</w:t>
      </w: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J E Š E N J E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D42CCA" w:rsidR="00D42CCA">
      <w:pPr>
        <w:ind w:firstLine="708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</w:t>
      </w:r>
      <w:r w:rsidR="00D42CCA" w:rsidRPr="00E42C0C">
        <w:rPr>
          <w:rFonts w:hAnsi="Times New Roman" w:ascii="Times New Roman"/>
          <w:bCs/>
        </w:rPr>
        <w:t>Trgovački sud u Zagrebu, p</w:t>
      </w:r>
      <w:r w:rsidR="00D42CCA" w:rsidRPr="00E42C0C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ŠTRITOF PROMET d.o.o., Vučilčevo, Sutlanske doline 47, OIB: 88616242974, dana 05. ožujka 2018. godine</w:t>
      </w:r>
    </w:p>
    <w:p w:rsidRDefault="001725CA" w:rsidP="00D42CCA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i j e š i o  j e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>
      <w:pPr>
        <w:pStyle w:val="Bezproreda"/>
        <w:ind w:firstLine="708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1. </w:t>
      </w:r>
      <w:r w:rsidR="00D42CCA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1F5440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1F5440">
        <w:rPr>
          <w:rFonts w:hAnsi="Times New Roman" w:ascii="Times New Roman"/>
        </w:rPr>
        <w:t xml:space="preserve">da u roku </w:t>
      </w:r>
      <w:r w:rsidR="00185ACE" w:rsidRPr="001F5440">
        <w:rPr>
          <w:rFonts w:hAnsi="Times New Roman" w:ascii="Times New Roman"/>
        </w:rPr>
        <w:t>osam</w:t>
      </w:r>
      <w:r w:rsidR="001725CA" w:rsidRPr="001F5440">
        <w:rPr>
          <w:rFonts w:hAnsi="Times New Roman" w:ascii="Times New Roman"/>
        </w:rPr>
        <w:t xml:space="preserve"> dana od d</w:t>
      </w:r>
      <w:r w:rsidR="00185ACE" w:rsidRPr="001F5440">
        <w:rPr>
          <w:rFonts w:hAnsi="Times New Roman" w:ascii="Times New Roman"/>
        </w:rPr>
        <w:t xml:space="preserve">ana objave ovog rješenja, </w:t>
      </w:r>
      <w:r>
        <w:rPr>
          <w:rFonts w:hAnsi="Times New Roman" w:ascii="Times New Roman"/>
        </w:rPr>
        <w:t>solidarno uplate</w:t>
      </w:r>
      <w:r w:rsidR="001725CA" w:rsidRPr="001F5440">
        <w:rPr>
          <w:rFonts w:hAnsi="Times New Roman" w:ascii="Times New Roman"/>
        </w:rPr>
        <w:t xml:space="preserve"> iznos od </w:t>
      </w:r>
      <w:r w:rsidR="00E47F96">
        <w:rPr>
          <w:rFonts w:hAnsi="Times New Roman" w:ascii="Times New Roman"/>
        </w:rPr>
        <w:t>2</w:t>
      </w:r>
      <w:r w:rsidR="00185ACE" w:rsidRPr="001F5440">
        <w:rPr>
          <w:rFonts w:hAnsi="Times New Roman" w:ascii="Times New Roman"/>
        </w:rPr>
        <w:t>0</w:t>
      </w:r>
      <w:r w:rsidR="00854849" w:rsidRPr="001F5440">
        <w:rPr>
          <w:rFonts w:hAnsi="Times New Roman" w:ascii="Times New Roman"/>
        </w:rPr>
        <w:t>.000,00</w:t>
      </w:r>
      <w:r w:rsidR="001725CA" w:rsidRPr="001F5440">
        <w:rPr>
          <w:rFonts w:hAnsi="Times New Roman" w:ascii="Times New Roman"/>
        </w:rPr>
        <w:t xml:space="preserve"> kn na ime </w:t>
      </w:r>
      <w:r w:rsidR="00185ACE" w:rsidRPr="001F5440">
        <w:rPr>
          <w:rFonts w:hAnsi="Times New Roman" w:ascii="Times New Roman"/>
        </w:rPr>
        <w:t>pokrića</w:t>
      </w:r>
      <w:r w:rsidR="001725CA" w:rsidRPr="001F5440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>
        <w:rPr>
          <w:rFonts w:hAnsi="Times New Roman" w:ascii="Times New Roman"/>
        </w:rPr>
        <w:t>5046-16</w:t>
      </w:r>
      <w:r w:rsidR="001725CA" w:rsidRPr="001F5440">
        <w:rPr>
          <w:rFonts w:hAnsi="Times New Roman" w:ascii="Times New Roman"/>
        </w:rPr>
        <w:t xml:space="preserve"> te da u istom roku</w:t>
      </w:r>
      <w:r w:rsidR="00185ACE" w:rsidRPr="001F5440">
        <w:rPr>
          <w:rFonts w:hAnsi="Times New Roman" w:ascii="Times New Roman"/>
        </w:rPr>
        <w:t xml:space="preserve"> dostavi </w:t>
      </w:r>
      <w:r w:rsidR="001725CA" w:rsidRPr="001F5440">
        <w:rPr>
          <w:rFonts w:hAnsi="Times New Roman" w:ascii="Times New Roman"/>
        </w:rPr>
        <w:t>potvrdu o uplati u sudski spis.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1F5440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185ACE" w:rsidRPr="001F5440">
        <w:rPr>
          <w:rFonts w:hAnsi="Times New Roman" w:ascii="Times New Roman"/>
        </w:rPr>
        <w:t>. Ukoliko vjerovnik dužnika ne postupi</w:t>
      </w:r>
      <w:r w:rsidR="001725CA" w:rsidRPr="001F5440">
        <w:rPr>
          <w:rFonts w:hAnsi="Times New Roman" w:ascii="Times New Roman"/>
        </w:rPr>
        <w:t xml:space="preserve"> u skladu s točkom 1. ovog rješenja, sud će donijeti odluku o </w:t>
      </w:r>
      <w:r w:rsidR="00185ACE" w:rsidRPr="001F5440">
        <w:rPr>
          <w:rFonts w:hAnsi="Times New Roman" w:ascii="Times New Roman"/>
        </w:rPr>
        <w:t>obustavi</w:t>
      </w:r>
      <w:r w:rsidR="001725CA" w:rsidRPr="001F5440">
        <w:rPr>
          <w:rFonts w:hAnsi="Times New Roman" w:ascii="Times New Roman"/>
        </w:rPr>
        <w:t xml:space="preserve"> i zaključenju ovog stečajnog postupka sukladno čl. </w:t>
      </w:r>
      <w:r w:rsidR="00185ACE" w:rsidRPr="001F5440">
        <w:rPr>
          <w:rFonts w:hAnsi="Times New Roman" w:ascii="Times New Roman"/>
        </w:rPr>
        <w:t>203.  Stečajnog zakona ( NN 44/96, 29/99, 129/00, 123/03, 82/06, 116/10, 25/12, 133/12, 45/13).</w:t>
      </w:r>
    </w:p>
    <w:p w:rsidRDefault="00185ACE" w:rsidP="001F5440" w:rsidR="00185ACE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Obrazloženje</w:t>
      </w:r>
    </w:p>
    <w:p w:rsidRDefault="00D23740" w:rsidP="001F5440" w:rsidR="00D23740" w:rsidRPr="001F5440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</w:t>
      </w:r>
      <w:r w:rsidR="00DF0436" w:rsidRPr="001F5440">
        <w:rPr>
          <w:rFonts w:hAnsi="Times New Roman" w:ascii="Times New Roman"/>
        </w:rPr>
        <w:t xml:space="preserve">Dana </w:t>
      </w:r>
      <w:r w:rsidR="00E47F96">
        <w:rPr>
          <w:rFonts w:hAnsi="Times New Roman" w:ascii="Times New Roman"/>
        </w:rPr>
        <w:t>05. ožujka 2018. održano je ispitno izvještajno ročište i</w:t>
      </w:r>
      <w:r w:rsidR="00DF0436" w:rsidRPr="001F5440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</w:t>
      </w:r>
      <w:r w:rsidR="00842A29" w:rsidRPr="001F5440">
        <w:rPr>
          <w:rFonts w:hAnsi="Times New Roman" w:ascii="Times New Roman"/>
        </w:rPr>
        <w:t xml:space="preserve"> </w:t>
      </w:r>
      <w:r w:rsidR="00E47F96">
        <w:rPr>
          <w:rFonts w:hAnsi="Times New Roman" w:ascii="Times New Roman"/>
        </w:rPr>
        <w:t>Zatraženi predujam u iznosu od 2</w:t>
      </w:r>
      <w:r w:rsidRPr="001F5440">
        <w:rPr>
          <w:rFonts w:hAnsi="Times New Roman" w:ascii="Times New Roman"/>
        </w:rPr>
        <w:t>0.000,00 kn odnosi se na namirenje troškova stečajnog postupka i to na troškove sličnih vrijednosti, koji se uobičajeno javljaju u ovakvim postupcima.</w:t>
      </w:r>
    </w:p>
    <w:p w:rsidRDefault="00DF043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  </w:t>
      </w:r>
      <w:r w:rsidR="00DF0436" w:rsidRPr="001F5440">
        <w:rPr>
          <w:rFonts w:hAnsi="Times New Roman" w:ascii="Times New Roman"/>
        </w:rPr>
        <w:t>Troškovi stečajnog postupka se odnose na predvidive troškove stečajnog</w:t>
      </w:r>
      <w:r w:rsidRPr="001F5440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1F5440">
      <w:pPr>
        <w:pStyle w:val="Bezproreda"/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U </w:t>
      </w:r>
      <w:r w:rsidR="0087194A" w:rsidRPr="001F5440">
        <w:rPr>
          <w:rFonts w:hAnsi="Times New Roman" w:ascii="Times New Roman"/>
        </w:rPr>
        <w:t>Zagrebu</w:t>
      </w:r>
      <w:r w:rsidRPr="001F5440">
        <w:rPr>
          <w:rFonts w:hAnsi="Times New Roman" w:ascii="Times New Roman"/>
        </w:rPr>
        <w:t xml:space="preserve"> </w:t>
      </w:r>
      <w:r w:rsidR="00E47F96">
        <w:rPr>
          <w:rFonts w:hAnsi="Times New Roman" w:ascii="Times New Roman"/>
        </w:rPr>
        <w:t>05. ožujka 2018</w:t>
      </w:r>
      <w:r w:rsidRPr="001F5440">
        <w:rPr>
          <w:rFonts w:hAnsi="Times New Roman" w:ascii="Times New Roman"/>
        </w:rPr>
        <w:t>.</w:t>
      </w:r>
      <w:r w:rsidR="001F5440" w:rsidRPr="001F5440">
        <w:rPr>
          <w:rFonts w:hAnsi="Times New Roman" w:ascii="Times New Roman"/>
        </w:rPr>
        <w:t>godine</w:t>
      </w: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right"/>
        <w:rPr>
          <w:rFonts w:hAnsi="Times New Roman" w:ascii="Times New Roman"/>
        </w:rPr>
      </w:pPr>
      <w:r w:rsidRPr="001F5440">
        <w:rPr>
          <w:rFonts w:hAnsi="Times New Roman" w:ascii="Times New Roman"/>
        </w:rPr>
        <w:t>SUDAC:</w:t>
      </w:r>
    </w:p>
    <w:p w:rsidRDefault="0087194A" w:rsidP="00E53D3D" w:rsidR="00792943">
      <w:pPr>
        <w:pStyle w:val="Uvuenotijeloteksta"/>
        <w:ind w:firstLine="141" w:left="1983"/>
        <w:jc w:val="right"/>
      </w:pPr>
      <w:r w:rsidRPr="001F5440">
        <w:t>Vesna Sremac Šoštar</w:t>
      </w:r>
      <w:r w:rsidR="001F5440" w:rsidRPr="001F5440">
        <w:t xml:space="preserve"> </w:t>
      </w:r>
      <w:r w:rsidR="00792943">
        <w:t>,v.r.</w:t>
      </w:r>
    </w:p>
    <w:p w:rsidRDefault="00792943" w:rsidP="00D338FD" w:rsidR="00792943">
      <w:pPr>
        <w:pStyle w:val="Uvuenotijeloteksta"/>
        <w:ind w:firstLine="141" w:left="1983"/>
        <w:jc w:val="right"/>
      </w:pPr>
      <w:r>
        <w:t>Za točnost otpravka</w:t>
      </w:r>
    </w:p>
    <w:p w:rsidRDefault="00792943" w:rsidP="00E47F96" w:rsidR="001F5440" w:rsidRPr="001F5440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7F96" w:rsidP="000A393E" w:rsidR="00E47F96" w:rsidRPr="001F5440">
      <w:pPr>
        <w:pStyle w:val="Bezproreda"/>
        <w:numPr>
          <w:ilvl w:val="0"/>
          <w:numId w:val="4"/>
        </w:numPr>
        <w:ind w:left="360"/>
        <w:jc w:val="both"/>
        <w:rPr>
          <w:rFonts w:hAnsi="Times New Roman" w:ascii="Times New Roman"/>
        </w:rPr>
      </w:pPr>
    </w:p>
    <w:sectPr w:rsidSect="001F5440" w:rsidR="00E47F96" w:rsidRPr="001F5440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943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842A29">
      <w:rPr>
        <w:rFonts w:hAnsi="Times New Roman" w:ascii="Times New Roman"/>
      </w:rPr>
      <w:t>1968/17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D42CCA">
          <w:rPr>
            <w:rFonts w:hAnsi="Times New Roman" w:ascii="Times New Roman"/>
          </w:rPr>
          <w:t>5046/16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A393E"/>
    <w:rsid w:val="000E2398"/>
    <w:rsid w:val="000F31A8"/>
    <w:rsid w:val="001725CA"/>
    <w:rsid w:val="0017729E"/>
    <w:rsid w:val="00185ACE"/>
    <w:rsid w:val="001955FF"/>
    <w:rsid w:val="001C1019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F1AE3"/>
    <w:rsid w:val="00606827"/>
    <w:rsid w:val="00665D5F"/>
    <w:rsid w:val="00671353"/>
    <w:rsid w:val="007035B4"/>
    <w:rsid w:val="0077109B"/>
    <w:rsid w:val="00792943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63E3C"/>
    <w:rsid w:val="00CA4F2A"/>
    <w:rsid w:val="00CD504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St-5046/2016</izvorni_sadrzaj>
    <derivirana_varijabla naziv="DomainObject.Predmet.OznakaBroj_1">St-5046/2016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ŠTRITOF PROMET d.o.o. zastupanog po punomoćniku PETAR KREŠIMIR ŠTRITOF</izvorni_sadrzaj>
    <derivirana_varijabla naziv="DomainObject.Predmet.ProtustrankaFormated_1">  ŠTRITOF PROMET d.o.o. zastupanog po punomoćniku PETAR KREŠIMIR ŠTRITOF</derivirana_varijabla>
  </DomainObject.Predmet.ProtustrankaFormated>
  <DomainObject.Predmet.ProtustrankaFormatedOIB>
    <izvorni_sadrzaj>  ŠTRITOF PROMET d.o.o., OIB 88616242974 zastupanog po punomoćniku PETAR KREŠIMIR ŠTRITOF</izvorni_sadrzaj>
    <derivirana_varijabla naziv="DomainObject.Predmet.ProtustrankaFormatedOIB_1">  ŠTRITOF PROMET d.o.o., OIB 88616242974 zastupanog po punomoćniku PETAR KREŠIMIR ŠTRITOF</derivirana_varijabla>
  </DomainObject.Predmet.ProtustrankaFormatedOIB>
  <DomainObject.Predmet.ProtustrankaFormatedWithAdress>
    <izvorni_sadrzaj> ŠTRITOF PROMET d.o.o., Sutlanske doline 47, 10292 Vučilčevo zastupanog po punomoćniku PETAR KREŠIMIR ŠTRITOF</izvorni_sadrzaj>
    <derivirana_varijabla naziv="DomainObject.Predmet.ProtustrankaFormatedWithAdress_1"> ŠTRITOF PROMET d.o.o., Sutlanske doline 47, 10292 Vučilčevo zastupanog po punomoćniku PETAR KREŠIMIR ŠTRITOF</derivirana_varijabla>
  </DomainObject.Predmet.ProtustrankaFormatedWithAdress>
  <DomainObject.Predmet.ProtustrankaFormatedWithAdressOIB>
    <izvorni_sadrzaj> ŠTRITOF PROMET d.o.o., OIB 88616242974, Sutlanske doline 47, 10292 Vučilčevo zastupanog po punomoćniku PETAR KREŠIMIR ŠTRITOF</izvorni_sadrzaj>
    <derivirana_varijabla naziv="DomainObject.Predmet.ProtustrankaFormatedWithAdressOIB_1"> ŠTRITOF PROMET d.o.o., OIB 88616242974, Sutlanske doline 47, 10292 Vučilčevo zastupanog po punomoćniku PETAR KREŠIMIR ŠTRITOF</derivirana_varijabla>
  </DomainObject.Predmet.ProtustrankaFormatedWithAdressOIB>
  <DomainObject.Predmet.ProtustrankaWithAdress>
    <izvorni_sadrzaj>ŠTRITOF PROMET d.o.o. Sutlanske doline 47, 10292 Vučilčevo</izvorni_sadrzaj>
    <derivirana_varijabla naziv="DomainObject.Predmet.ProtustrankaWithAdress_1">ŠTRITOF PROMET d.o.o. Sutlanske doline 47, 10292 Vučilčevo</derivirana_varijabla>
  </DomainObject.Predmet.ProtustrankaWithAdress>
  <DomainObject.Predmet.ProtustrankaWithAdressOIB>
    <izvorni_sadrzaj>ŠTRITOF PROMET d.o.o., OIB 88616242974, Sutlanske doline 47, 10292 Vučilčevo</izvorni_sadrzaj>
    <derivirana_varijabla naziv="DomainObject.Predmet.ProtustrankaWithAdressOIB_1">ŠTRITOF PROMET d.o.o., OIB 88616242974, Sutlanske doline 47, 10292 Vučilčevo</derivirana_varijabla>
  </DomainObject.Predmet.ProtustrankaWithAdressOIB>
  <DomainObject.Predmet.ProtustrankaNazivFormated>
    <izvorni_sadrzaj>ŠTRITOF PROMET d.o.o.</izvorni_sadrzaj>
    <derivirana_varijabla naziv="DomainObject.Predmet.ProtustrankaNazivFormated_1">ŠTRITOF PROMET d.o.o.</derivirana_varijabla>
  </DomainObject.Predmet.ProtustrankaNazivFormated>
  <DomainObject.Predmet.ProtustrankaNazivFormatedOIB>
    <izvorni_sadrzaj>ŠTRITOF PROMET d.o.o., OIB 88616242974</izvorni_sadrzaj>
    <derivirana_varijabla naziv="DomainObject.Predmet.ProtustrankaNazivFormatedOIB_1">ŠTRITOF PROMET d.o.o., OIB 88616242974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ŠTRITOF PROMET d.o.o. zastupanog po punomoćniku PETAR KREŠIMIR ŠTRITOF</item>
    </izvorni_sadrzaj>
    <derivirana_varijabla naziv="DomainObject.Predmet.ProtuStrankaListFormated_1">
      <item>ŠTRITOF PROMET d.o.o. zastupanog po punomoćniku PETAR KREŠIMIR ŠTRITOF</item>
    </derivirana_varijabla>
  </DomainObject.Predmet.ProtuStrankaListFormated>
  <DomainObject.Predmet.ProtuStrankaListFormatedOIB>
    <izvorni_sadrzaj>
      <item>ŠTRITOF PROMET d.o.o., OIB 88616242974 zastupanog po punomoćniku PETAR KREŠIMIR ŠTRITOF</item>
    </izvorni_sadrzaj>
    <derivirana_varijabla naziv="DomainObject.Predmet.ProtuStrankaListFormatedOIB_1">
      <item>ŠTRITOF PROMET d.o.o., OIB 88616242974 zastupanog po punomoćniku PETAR KREŠIMIR ŠTRITOF</item>
    </derivirana_varijabla>
  </DomainObject.Predmet.ProtuStrankaListFormatedOIB>
  <DomainObject.Predmet.ProtuStrankaListFormatedWithAdress>
    <izvorni_sadrzaj>
      <item>ŠTRITOF PROMET d.o.o., Sutlanske doline 47, 10292 Vučilčevo zastupanog po punomoćniku PETAR KREŠIMIR ŠTRITOF</item>
    </izvorni_sadrzaj>
    <derivirana_varijabla naziv="DomainObject.Predmet.ProtuStrankaListFormatedWithAdress_1">
      <item>ŠTRITOF PROMET d.o.o., Sutlanske doline 47, 10292 Vučilčevo zastupanog po punomoćniku PETAR KREŠIMIR ŠTRITOF</item>
    </derivirana_varijabla>
  </DomainObject.Predmet.ProtuStrankaListFormatedWithAdress>
  <DomainObject.Predmet.ProtuStrankaListFormatedWithAdressOIB>
    <izvorni_sadrzaj>
      <item>ŠTRITOF PROMET d.o.o., OIB 88616242974, Sutlanske doline 47, 10292 Vučilčevo zastupanog po punomoćniku PETAR KREŠIMIR ŠTRITOF</item>
    </izvorni_sadrzaj>
    <derivirana_varijabla naziv="DomainObject.Predmet.ProtuStrankaListFormatedWithAdressOIB_1">
      <item>ŠTRITOF PROMET d.o.o., OIB 88616242974, Sutlanske doline 47, 10292 Vučilčevo zastupanog po punomoćniku PETAR KREŠIMIR ŠTRITOF</item>
    </derivirana_varijabla>
  </DomainObject.Predmet.ProtuStrankaListFormatedWithAdressOIB>
  <DomainObject.Predmet.ProtuStrankaListNazivFormated>
    <izvorni_sadrzaj>
      <item>ŠTRITOF PROMET d.o.o.</item>
    </izvorni_sadrzaj>
    <derivirana_varijabla naziv="DomainObject.Predmet.ProtuStrankaListNazivFormated_1">
      <item>ŠTRITOF PROMET d.o.o.</item>
    </derivirana_varijabla>
  </DomainObject.Predmet.ProtuStrankaListNazivFormated>
  <DomainObject.Predmet.ProtuStrankaListNazivFormatedOIB>
    <izvorni_sadrzaj>
      <item>ŠTRITOF PROMET d.o.o., OIB 88616242974</item>
    </izvorni_sadrzaj>
    <derivirana_varijabla naziv="DomainObject.Predmet.ProtuStrankaListNazivFormatedOIB_1">
      <item>ŠTRITOF PROMET d.o.o., OIB 88616242974</item>
    </derivirana_varijabla>
  </DomainObject.Predmet.ProtuStrankaListNazivFormatedOIB>
  <DomainObject.Predmet.OstaliListFormated>
    <izvorni_sadrzaj>
      <item>PETAR KREŠIMIR ŠTRITOF punomoćnik sudionika u postupku ŠTRITOF PROMET d.o.o.</item>
    </izvorni_sadrzaj>
    <derivirana_varijabla naziv="DomainObject.Predmet.OstaliListFormated_1">
      <item>PETAR KREŠIMIR ŠTRITOF punomoćnik sudionika u postupku ŠTRITOF PROMET d.o.o.</item>
    </derivirana_varijabla>
  </DomainObject.Predmet.OstaliListFormated>
  <DomainObject.Predmet.OstaliListFormatedOIB>
    <izvorni_sadrzaj>
      <item>PETAR KREŠIMIR ŠTRITOF, OIB 45211429493 punomoćnik sudionika u postupku ŠTRITOF PROMET d.o.o.</item>
    </izvorni_sadrzaj>
    <derivirana_varijabla naziv="DomainObject.Predmet.OstaliListFormatedOIB_1">
      <item>PETAR KREŠIMIR ŠTRITOF, OIB 45211429493 punomoćnik sudionika u postupku ŠTRITOF PROMET d.o.o.</item>
    </derivirana_varijabla>
  </DomainObject.Predmet.OstaliListFormatedOIB>
  <DomainObject.Predmet.OstaliListFormatedWithAdress>
    <izvorni_sadrzaj>
      <item>PETAR KREŠIMIR ŠTRITOF, Ulica Stjepana Fabeka 4/A, 10290 Zaprešić punomoćnik sudionika u postupku ŠTRITOF PROMET d.o.o.</item>
    </izvorni_sadrzaj>
    <derivirana_varijabla naziv="DomainObject.Predmet.OstaliListFormatedWithAdress_1">
      <item>PETAR KREŠIMIR ŠTRITOF, Ulica Stjepana Fabeka 4/A, 10290 Zaprešić punomoćnik sudionika u postupku ŠTRITOF PROMET d.o.o.</item>
    </derivirana_varijabla>
  </DomainObject.Predmet.OstaliListFormatedWithAdress>
  <DomainObject.Predmet.OstaliListFormatedWithAdressOIB>
    <izvorni_sadrzaj>
      <item>PETAR KREŠIMIR ŠTRITOF, OIB 45211429493, Ulica Stjepana Fabeka 4/A, 10290 Zaprešić punomoćnik sudionika u postupku ŠTRITOF PROMET d.o.o.</item>
    </izvorni_sadrzaj>
    <derivirana_varijabla naziv="DomainObject.Predmet.OstaliListFormatedWithAdressOIB_1">
      <item>PETAR KREŠIMIR ŠTRITOF, OIB 45211429493, Ulica Stjepana Fabeka 4/A, 10290 Zaprešić punomoćnik sudionika u postupku ŠTRITOF PROMET d.o.o.</item>
    </derivirana_varijabla>
  </DomainObject.Predmet.OstaliListFormatedWithAdressOIB>
  <DomainObject.Predmet.OstaliListNazivFormated>
    <izvorni_sadrzaj>
      <item>PETAR KREŠIMIR ŠTRITOF</item>
    </izvorni_sadrzaj>
    <derivirana_varijabla naziv="DomainObject.Predmet.OstaliListNazivFormated_1">
      <item>PETAR KREŠIMIR ŠTRITOF</item>
    </derivirana_varijabla>
  </DomainObject.Predmet.OstaliListNazivFormated>
  <DomainObject.Predmet.OstaliListNazivFormatedOIB>
    <izvorni_sadrzaj>
      <item>PETAR KREŠIMIR ŠTRITOF, OIB 45211429493</item>
    </izvorni_sadrzaj>
    <derivirana_varijabla naziv="DomainObject.Predmet.OstaliListNazivFormatedOIB_1">
      <item>PETAR KREŠIMIR ŠTRITOF, OIB 45211429493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ŠTRITOF PROMET d.o.o.</izvorni_sadrzaj>
    <derivirana_varijabla naziv="DomainObject.Predmet.ProtustrankaIDrugi_1">ŠTRITOF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ŠTRITOF PROMET d.o.o., OIB 88616242974, Sutlanske doline 47, 10292 Vučilčevo</izvorni_sadrzaj>
    <derivirana_varijabla naziv="DomainObject.Predmet.ProtustrankaIDrugiAdressOIB_1">ŠTRITOF PROMET d.o.o., OIB 88616242974, Sutlanske doline 47, 10292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ŠTRITOF PROMET d.o.o.</item>
      <item>PETAR KREŠIMIR ŠTRITOF</item>
    </izvorni_sadrzaj>
    <derivirana_varijabla naziv="DomainObject.Predmet.SudioniciListNaziv_1">
      <item>FINA Regionalni centar Zagreb</item>
      <item>ŠTRITOF PROMET d.o.o.</item>
      <item>PETAR KREŠIMIR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izvorni_sadrzaj>
    <derivirana_varijabla naziv="DomainObject.Predmet.SudioniciListAdressOIB_1"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88616242974</item>
      <item>, OIB 45211429493</item>
    </izvorni_sadrzaj>
    <derivirana_varijabla naziv="DomainObject.Predmet.SudioniciListNazivOIB_1">
      <item>, OIB 85821130368</item>
      <item>, OIB 88616242974</item>
      <item>, OIB 45211429493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9FE55-CAC3-4BE8-96D7-3DE506663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2374</properties:Characters>
  <properties:Lines>61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2018-03-05T08:58:00Z</dcterms:created>
  <dc:creator>Vesna Fundurulić Perišin</dc:creator>
  <cp:lastModifiedBy>Matea Bizjak</cp:lastModifiedBy>
  <cp:lastPrinted>2018-03-05T09:12:00Z</cp:lastPrinted>
  <dcterms:modified xmlns:xsi="http://www.w3.org/2001/XMLSchema-instance" xsi:type="dcterms:W3CDTF">2018-03-05T09:12:00Z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(St-5046-16-rješenje-predujam-vjerovniku koji se protivio obustavi i zaključenju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