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ac81" w14:paraId="60fac81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Cs w:val="24"/>
        </w:rPr>
        <w:t xml:space="preserve"> </w:t>
      </w:r>
    </w:p>
    <w:p w:rsidRDefault="00056EE9" w:rsidP="00C66726" w:rsidR="00C34D29" w:rsidRPr="00C66726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C66726" w:rsidP="007C4EF1" w:rsidR="00C66726" w:rsidRPr="005816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E64CE9">
        <w:rPr>
          <w:sz w:val="24"/>
          <w:szCs w:val="24"/>
        </w:rPr>
        <w:t>1627/17-22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E64CE9">
      <w:pPr>
        <w:jc w:val="both"/>
        <w:rPr>
          <w:sz w:val="24"/>
          <w:szCs w:val="24"/>
        </w:rPr>
      </w:pPr>
    </w:p>
    <w:p w:rsidRDefault="007029F0" w:rsidP="007029F0" w:rsidR="007029F0" w:rsidRPr="00E64CE9">
      <w:pPr>
        <w:jc w:val="both"/>
        <w:rPr>
          <w:sz w:val="24"/>
          <w:szCs w:val="24"/>
        </w:rPr>
      </w:pPr>
      <w:r w:rsidRPr="00E64CE9">
        <w:rPr>
          <w:sz w:val="24"/>
          <w:szCs w:val="24"/>
        </w:rPr>
        <w:tab/>
      </w:r>
      <w:r w:rsidR="00E64CE9" w:rsidRPr="00E64CE9">
        <w:rPr>
          <w:sz w:val="24"/>
          <w:szCs w:val="24"/>
        </w:rPr>
        <w:t xml:space="preserve">Trgovački sud u Zagrebu, po sucu Nikolini Dorić Hadžisejdić, </w:t>
      </w:r>
      <w:r w:rsidR="00E64CE9" w:rsidRPr="00E64CE9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E64CE9" w:rsidRPr="00E64CE9">
        <w:rPr>
          <w:sz w:val="24"/>
          <w:szCs w:val="24"/>
        </w:rPr>
        <w:t>Podružnica Zagreb, Trg svibanjskih žrtava 1995. 1</w:t>
      </w:r>
      <w:r w:rsidR="00E64CE9" w:rsidRPr="00E64CE9">
        <w:rPr>
          <w:sz w:val="24"/>
          <w:szCs w:val="24"/>
          <w:lang w:val="pt-BR"/>
        </w:rPr>
        <w:t xml:space="preserve">, OIB: </w:t>
      </w:r>
      <w:r w:rsidR="00E64CE9" w:rsidRPr="00E64CE9">
        <w:rPr>
          <w:sz w:val="24"/>
          <w:szCs w:val="24"/>
        </w:rPr>
        <w:t>85821130368</w:t>
      </w:r>
      <w:r w:rsidR="00E64CE9" w:rsidRPr="00E64CE9">
        <w:rPr>
          <w:sz w:val="24"/>
          <w:szCs w:val="24"/>
          <w:lang w:val="pt-BR"/>
        </w:rPr>
        <w:t>, za otvaranje stečajnog postupka nad dužnikom HOGRAD-PROJEKT d.o.o., Znož, Znož 8, OIB 36380788665</w:t>
      </w:r>
      <w:r w:rsidR="00C66726" w:rsidRPr="00E64CE9">
        <w:rPr>
          <w:sz w:val="24"/>
          <w:szCs w:val="24"/>
          <w:lang w:val="pt-BR"/>
        </w:rPr>
        <w:t xml:space="preserve">, </w:t>
      </w:r>
      <w:r w:rsidR="00E64CE9">
        <w:rPr>
          <w:sz w:val="24"/>
          <w:szCs w:val="24"/>
          <w:lang w:val="pt-BR"/>
        </w:rPr>
        <w:t>26</w:t>
      </w:r>
      <w:r w:rsidR="00C66726" w:rsidRPr="00E64CE9">
        <w:rPr>
          <w:sz w:val="24"/>
          <w:szCs w:val="24"/>
          <w:lang w:val="pt-BR"/>
        </w:rPr>
        <w:t xml:space="preserve">. </w:t>
      </w:r>
      <w:r w:rsidR="00E64CE9">
        <w:rPr>
          <w:sz w:val="24"/>
          <w:szCs w:val="24"/>
          <w:lang w:val="pt-BR"/>
        </w:rPr>
        <w:t>travnja</w:t>
      </w:r>
      <w:r w:rsidR="00C66726" w:rsidRPr="00E64CE9">
        <w:rPr>
          <w:sz w:val="24"/>
          <w:szCs w:val="24"/>
          <w:lang w:val="pt-BR"/>
        </w:rPr>
        <w:t xml:space="preserve"> 2019</w:t>
      </w:r>
      <w:r w:rsidR="00C66726" w:rsidRPr="00E64CE9">
        <w:rPr>
          <w:sz w:val="24"/>
          <w:szCs w:val="24"/>
        </w:rPr>
        <w:t>.,</w:t>
      </w:r>
    </w:p>
    <w:p w:rsidRDefault="00942201" w:rsidP="008A7C5A" w:rsidR="00942201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614CD9">
        <w:rPr>
          <w:sz w:val="24"/>
          <w:szCs w:val="24"/>
        </w:rPr>
        <w:t>4.825,00</w:t>
      </w:r>
      <w:r w:rsidR="00614CD9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E64CE9">
        <w:rPr>
          <w:sz w:val="24"/>
          <w:szCs w:val="24"/>
        </w:rPr>
        <w:t>1627</w:t>
      </w:r>
      <w:r w:rsidR="00C34D29" w:rsidRPr="005816AC">
        <w:rPr>
          <w:sz w:val="24"/>
          <w:szCs w:val="24"/>
        </w:rPr>
        <w:t>-1</w:t>
      </w:r>
      <w:r w:rsidR="00E64CE9">
        <w:rPr>
          <w:sz w:val="24"/>
          <w:szCs w:val="24"/>
        </w:rPr>
        <w:t>7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614CD9" w:rsidR="00614CD9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E64CE9">
        <w:rPr>
          <w:sz w:val="24"/>
          <w:szCs w:val="24"/>
        </w:rPr>
        <w:t>26</w:t>
      </w:r>
      <w:r w:rsidR="00C34D29" w:rsidRPr="005816AC">
        <w:rPr>
          <w:sz w:val="24"/>
          <w:szCs w:val="24"/>
        </w:rPr>
        <w:t xml:space="preserve">. </w:t>
      </w:r>
      <w:r w:rsidR="00E64CE9">
        <w:rPr>
          <w:sz w:val="24"/>
          <w:szCs w:val="24"/>
        </w:rPr>
        <w:t>studenog</w:t>
      </w:r>
      <w:r w:rsidR="00C34D29" w:rsidRPr="005816AC">
        <w:rPr>
          <w:sz w:val="24"/>
          <w:szCs w:val="24"/>
        </w:rPr>
        <w:t xml:space="preserve"> 201</w:t>
      </w:r>
      <w:r w:rsidR="00831144">
        <w:rPr>
          <w:sz w:val="24"/>
          <w:szCs w:val="24"/>
        </w:rPr>
        <w:t>8</w:t>
      </w:r>
      <w:r w:rsidRPr="005816AC">
        <w:rPr>
          <w:sz w:val="24"/>
          <w:szCs w:val="24"/>
        </w:rPr>
        <w:t xml:space="preserve">. kojim je nad </w:t>
      </w:r>
      <w:r w:rsidRPr="00215F28">
        <w:rPr>
          <w:sz w:val="24"/>
          <w:szCs w:val="24"/>
        </w:rPr>
        <w:t>dužnikom</w:t>
      </w:r>
      <w:r w:rsidR="00C70544" w:rsidRPr="00215F28">
        <w:rPr>
          <w:sz w:val="24"/>
          <w:szCs w:val="24"/>
        </w:rPr>
        <w:t xml:space="preserve"> </w:t>
      </w:r>
      <w:r w:rsidR="00E64CE9" w:rsidRPr="00E64CE9">
        <w:rPr>
          <w:sz w:val="24"/>
          <w:szCs w:val="24"/>
          <w:lang w:val="pt-BR"/>
        </w:rPr>
        <w:t>HOGRAD-PROJEKT d.o.o., Znož, Znož 8, OIB 36380788665</w:t>
      </w:r>
      <w:r w:rsidR="00285E9E" w:rsidRPr="00215F28">
        <w:rPr>
          <w:sz w:val="24"/>
          <w:szCs w:val="24"/>
        </w:rPr>
        <w:t>, otvorio i istovremeno zaključio stečaj</w:t>
      </w:r>
      <w:r w:rsidRPr="00215F28">
        <w:rPr>
          <w:sz w:val="24"/>
          <w:szCs w:val="24"/>
        </w:rPr>
        <w:t>. Ovaj postupak pokrenut je na prijedlog Financ</w:t>
      </w:r>
      <w:r w:rsidR="007029F0" w:rsidRPr="00215F28">
        <w:rPr>
          <w:sz w:val="24"/>
          <w:szCs w:val="24"/>
        </w:rPr>
        <w:t>ijske agencije, klasa: 110-07/1</w:t>
      </w:r>
      <w:r w:rsidR="00E64CE9">
        <w:rPr>
          <w:sz w:val="24"/>
          <w:szCs w:val="24"/>
        </w:rPr>
        <w:t>7</w:t>
      </w:r>
      <w:r w:rsidRPr="00215F28">
        <w:rPr>
          <w:sz w:val="24"/>
          <w:szCs w:val="24"/>
        </w:rPr>
        <w:t xml:space="preserve">-01/04, </w:t>
      </w:r>
      <w:proofErr w:type="spellStart"/>
      <w:r w:rsidRPr="00215F28">
        <w:rPr>
          <w:sz w:val="24"/>
          <w:szCs w:val="24"/>
        </w:rPr>
        <w:t>Ur</w:t>
      </w:r>
      <w:proofErr w:type="spellEnd"/>
      <w:r w:rsidR="00831144" w:rsidRPr="00215F28">
        <w:rPr>
          <w:sz w:val="24"/>
          <w:szCs w:val="24"/>
        </w:rPr>
        <w:t>.</w:t>
      </w:r>
      <w:r w:rsidRPr="00215F28">
        <w:rPr>
          <w:sz w:val="24"/>
          <w:szCs w:val="24"/>
        </w:rPr>
        <w:t xml:space="preserve"> broj: 04-06</w:t>
      </w:r>
      <w:r w:rsidR="00C34D29" w:rsidRPr="00215F28">
        <w:rPr>
          <w:sz w:val="24"/>
          <w:szCs w:val="24"/>
        </w:rPr>
        <w:t>-</w:t>
      </w:r>
      <w:r w:rsidRPr="00215F28">
        <w:rPr>
          <w:sz w:val="24"/>
          <w:szCs w:val="24"/>
        </w:rPr>
        <w:t>1</w:t>
      </w:r>
      <w:r w:rsidR="00E64CE9">
        <w:rPr>
          <w:sz w:val="24"/>
          <w:szCs w:val="24"/>
        </w:rPr>
        <w:t>7</w:t>
      </w:r>
      <w:r w:rsidRPr="00215F28">
        <w:rPr>
          <w:sz w:val="24"/>
          <w:szCs w:val="24"/>
        </w:rPr>
        <w:t>-</w:t>
      </w:r>
      <w:r w:rsidR="00E64CE9">
        <w:rPr>
          <w:sz w:val="24"/>
          <w:szCs w:val="24"/>
        </w:rPr>
        <w:t>2857</w:t>
      </w:r>
      <w:r w:rsidR="00614CD9">
        <w:rPr>
          <w:sz w:val="24"/>
          <w:szCs w:val="24"/>
        </w:rPr>
        <w:t>.</w:t>
      </w:r>
      <w:r w:rsidR="007029F0" w:rsidRPr="00215F28">
        <w:rPr>
          <w:sz w:val="24"/>
          <w:szCs w:val="24"/>
        </w:rPr>
        <w:t xml:space="preserve"> </w:t>
      </w:r>
      <w:r w:rsidR="00614CD9">
        <w:rPr>
          <w:sz w:val="24"/>
          <w:szCs w:val="24"/>
        </w:rPr>
        <w:t>U podnesku od 19. travnja 2019. predlagatelj je obavijestio sud o zaplijenjenim novčanim sredstvima po osnovi predujma za namirenje troškova stečajnog postupka(</w:t>
      </w:r>
      <w:r w:rsidR="00614CD9" w:rsidRPr="005816AC">
        <w:rPr>
          <w:sz w:val="24"/>
          <w:szCs w:val="24"/>
        </w:rPr>
        <w:t xml:space="preserve"> čl. 112. st. 5. Stečajnog zakona („Narodne novine“ broj 71/15, dalje SZ) </w:t>
      </w:r>
      <w:r w:rsidR="00614CD9">
        <w:rPr>
          <w:sz w:val="24"/>
          <w:szCs w:val="24"/>
        </w:rPr>
        <w:t xml:space="preserve">iz kojeg proizlazi da </w:t>
      </w:r>
      <w:r w:rsidR="00614CD9" w:rsidRPr="005816AC">
        <w:rPr>
          <w:sz w:val="24"/>
          <w:szCs w:val="24"/>
        </w:rPr>
        <w:t xml:space="preserve">na ime predujma za namirenje troškova postupka ima zaplijenjena novčana sredstva u iznosu od </w:t>
      </w:r>
      <w:r w:rsidR="00614CD9">
        <w:rPr>
          <w:sz w:val="24"/>
          <w:szCs w:val="24"/>
        </w:rPr>
        <w:t>4.825,00</w:t>
      </w:r>
      <w:r w:rsidR="00614CD9" w:rsidRPr="005816AC">
        <w:rPr>
          <w:sz w:val="24"/>
          <w:szCs w:val="24"/>
        </w:rPr>
        <w:t xml:space="preserve"> kn. S obzirom na to da je u ovom postupku otvoren stečaj nad dužnikom, sud je na temelju odredbe čl. 112. st. 6. SZ-a riješio kao u izreci.</w:t>
      </w:r>
    </w:p>
    <w:p w:rsidRDefault="00614CD9" w:rsidP="008A7C5A" w:rsidR="00614CD9">
      <w:pPr>
        <w:jc w:val="center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E64CE9">
        <w:rPr>
          <w:sz w:val="24"/>
          <w:szCs w:val="24"/>
        </w:rPr>
        <w:t>2</w:t>
      </w:r>
      <w:r w:rsidR="00C66726">
        <w:rPr>
          <w:sz w:val="24"/>
          <w:szCs w:val="24"/>
        </w:rPr>
        <w:t>6</w:t>
      </w:r>
      <w:r w:rsidR="004C0336">
        <w:rPr>
          <w:sz w:val="24"/>
          <w:szCs w:val="24"/>
        </w:rPr>
        <w:t xml:space="preserve">. </w:t>
      </w:r>
      <w:r w:rsidR="00E64CE9">
        <w:rPr>
          <w:sz w:val="24"/>
          <w:szCs w:val="24"/>
        </w:rPr>
        <w:t>travnja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</w:t>
      </w:r>
      <w:r w:rsidR="00C66726">
        <w:rPr>
          <w:sz w:val="24"/>
          <w:szCs w:val="24"/>
        </w:rPr>
        <w:t>9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E84ED3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>
      <w:pPr>
        <w:jc w:val="both"/>
        <w:rPr>
          <w:sz w:val="24"/>
          <w:szCs w:val="24"/>
        </w:rPr>
      </w:pPr>
    </w:p>
    <w:p w:rsidRDefault="00E84ED3" w:rsidP="007B64C7" w:rsidR="00E84ED3" w:rsidRPr="00E84ED3">
      <w:pPr>
        <w:ind w:firstLine="708" w:left="3540"/>
        <w:jc w:val="right"/>
        <w:rPr>
          <w:sz w:val="24"/>
          <w:szCs w:val="24"/>
        </w:rPr>
      </w:pPr>
      <w:r w:rsidRPr="00E84ED3">
        <w:rPr>
          <w:sz w:val="24"/>
          <w:szCs w:val="24"/>
        </w:rPr>
        <w:t xml:space="preserve">Za točnost </w:t>
      </w:r>
      <w:proofErr w:type="spellStart"/>
      <w:r w:rsidRPr="00E84ED3">
        <w:rPr>
          <w:sz w:val="24"/>
          <w:szCs w:val="24"/>
        </w:rPr>
        <w:t>otpravka</w:t>
      </w:r>
      <w:proofErr w:type="spellEnd"/>
      <w:r w:rsidRPr="00E84ED3">
        <w:rPr>
          <w:sz w:val="24"/>
          <w:szCs w:val="24"/>
        </w:rPr>
        <w:t>-ovlašteni službenik:</w:t>
      </w:r>
    </w:p>
    <w:p w:rsidRDefault="00E84ED3" w:rsidP="007B64C7" w:rsidR="00E84ED3" w:rsidRPr="00E84ED3">
      <w:pPr>
        <w:ind w:firstLine="708" w:left="3540"/>
        <w:jc w:val="right"/>
        <w:rPr>
          <w:sz w:val="24"/>
          <w:szCs w:val="24"/>
        </w:rPr>
      </w:pPr>
      <w:r w:rsidRPr="00E84ED3">
        <w:rPr>
          <w:sz w:val="24"/>
          <w:szCs w:val="24"/>
        </w:rPr>
        <w:t xml:space="preserve">                                       Valentina Gabud</w:t>
      </w:r>
    </w:p>
    <w:p w:rsidRDefault="00E84ED3" w:rsidP="008A7C5A" w:rsidR="00E84ED3" w:rsidRPr="00E84ED3">
      <w:pPr>
        <w:jc w:val="both"/>
        <w:rPr>
          <w:sz w:val="24"/>
          <w:szCs w:val="24"/>
        </w:rPr>
      </w:pPr>
    </w:p>
    <w:sectPr w:rsidSect="00056EE9" w:rsidR="00E84ED3" w:rsidRPr="00E84ED3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614CD9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15F28"/>
    <w:rsid w:val="002502D1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03872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4CD9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66726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DF0DC6"/>
    <w:rsid w:val="00E14AB3"/>
    <w:rsid w:val="00E16958"/>
    <w:rsid w:val="00E36493"/>
    <w:rsid w:val="00E445E9"/>
    <w:rsid w:val="00E64CE9"/>
    <w:rsid w:val="00E81382"/>
    <w:rsid w:val="00E84ED3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4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E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ED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E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E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4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E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ED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E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E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1627</izvorni_sadrzaj>
    <derivirana_varijabla naziv="DomainObject.Predmet.Broj_1">1627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studenog 2018.</izvorni_sadrzaj>
    <derivirana_varijabla naziv="DomainObject.Predmet.DatumRjesavanja_1">26.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St-1627/2017</izvorni_sadrzaj>
    <derivirana_varijabla naziv="DomainObject.Predmet.OznakaBroj_1">St-1627/2017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HOGRAD-PROJEKT d.o.o. zastupanog po punomoćniku Zoran Borić</izvorni_sadrzaj>
    <derivirana_varijabla naziv="DomainObject.Predmet.ProtustrankaFormated_1">  HOGRAD-PROJEKT d.o.o. zastupanog po punomoćniku Zoran Borić</derivirana_varijabla>
  </DomainObject.Predmet.ProtustrankaFormated>
  <DomainObject.Predmet.ProtustrankaFormatedOIB>
    <izvorni_sadrzaj>  HOGRAD-PROJEKT d.o.o., OIB 36380788665 zastupanog po punomoćniku Zoran Borić</izvorni_sadrzaj>
    <derivirana_varijabla naziv="DomainObject.Predmet.ProtustrankaFormatedOIB_1">  HOGRAD-PROJEKT d.o.o., OIB 36380788665 zastupanog po punomoćniku Zoran Borić</derivirana_varijabla>
  </DomainObject.Predmet.ProtustrankaFormatedOIB>
  <DomainObject.Predmet.ProtustrankaFormatedWithAdress>
    <izvorni_sadrzaj> HOGRAD-PROJEKT d.o.o., Znož 8, 49250 Znož zastupanog po punomoćniku Zoran Borić</izvorni_sadrzaj>
    <derivirana_varijabla naziv="DomainObject.Predmet.ProtustrankaFormatedWithAdress_1"> HOGRAD-PROJEKT d.o.o., Znož 8, 49250 Znož zastupanog po punomoćniku Zoran Borić</derivirana_varijabla>
  </DomainObject.Predmet.ProtustrankaFormatedWithAdress>
  <DomainObject.Predmet.ProtustrankaFormatedWithAdressOIB>
    <izvorni_sadrzaj> HOGRAD-PROJEKT d.o.o., OIB 36380788665, Znož 8, 49250 Znož zastupanog po punomoćniku Zoran Borić</izvorni_sadrzaj>
    <derivirana_varijabla naziv="DomainObject.Predmet.ProtustrankaFormatedWithAdressOIB_1"> HOGRAD-PROJEKT d.o.o., OIB 36380788665, Znož 8, 49250 Znož zastupanog po punomoćniku Zoran Borić</derivirana_varijabla>
  </DomainObject.Predmet.ProtustrankaFormatedWithAdressOIB>
  <DomainObject.Predmet.ProtustrankaWithAdress>
    <izvorni_sadrzaj>HOGRAD-PROJEKT d.o.o. Znož 8, 49250 Znož</izvorni_sadrzaj>
    <derivirana_varijabla naziv="DomainObject.Predmet.ProtustrankaWithAdress_1">HOGRAD-PROJEKT d.o.o. Znož 8, 49250 Znož</derivirana_varijabla>
  </DomainObject.Predmet.ProtustrankaWithAdress>
  <DomainObject.Predmet.ProtustrankaWithAdressOIB>
    <izvorni_sadrzaj>HOGRAD-PROJEKT d.o.o., OIB 36380788665, Znož 8, 49250 Znož</izvorni_sadrzaj>
    <derivirana_varijabla naziv="DomainObject.Predmet.ProtustrankaWithAdressOIB_1">HOGRAD-PROJEKT d.o.o., OIB 36380788665, Znož 8, 49250 Znož</derivirana_varijabla>
  </DomainObject.Predmet.ProtustrankaWithAdressOIB>
  <DomainObject.Predmet.ProtustrankaNazivFormated>
    <izvorni_sadrzaj>HOGRAD-PROJEKT d.o.o.</izvorni_sadrzaj>
    <derivirana_varijabla naziv="DomainObject.Predmet.ProtustrankaNazivFormated_1">HOGRAD-PROJEKT d.o.o.</derivirana_varijabla>
  </DomainObject.Predmet.ProtustrankaNazivFormated>
  <DomainObject.Predmet.ProtustrankaNazivFormatedOIB>
    <izvorni_sadrzaj>HOGRAD-PROJEKT d.o.o., OIB 36380788665</izvorni_sadrzaj>
    <derivirana_varijabla naziv="DomainObject.Predmet.ProtustrankaNazivFormatedOIB_1">HOGRAD-PROJEKT d.o.o., OIB 36380788665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1995.1, 10000 Zagreb; VJEROVNICI</izvorni_sadrzaj>
    <derivirana_varijabla naziv="DomainObject.Predmet.StrankaFormatedWithAdress_1"> FINA Regionalni centar Zagreb, Trg svibanjskih žrtava 1995.1, 10000 Zagreb; VJEROVNICI</derivirana_varijabla>
  </DomainObject.Predmet.StrankaFormatedWithAdress>
  <DomainObject.Predmet.StrankaFormatedWithAdressOIB>
    <izvorni_sadrzaj> FINA Regionalni centar Zagreb, OIB 85821130368, Trg svibanjskih žrtava 1995.1, 10000 Zagreb; VJEROVNICI</izvorni_sadrzaj>
    <derivirana_varijabla naziv="DomainObject.Predmet.StrankaFormatedWithAdressOIB_1"> FINA Regionalni centar Zagreb, OIB 85821130368, Trg svibanjskih žrtava 1995.1, 10000 Zagreb; VJEROVNICI</derivirana_varijabla>
  </DomainObject.Predmet.StrankaFormatedWithAdressOIB>
  <DomainObject.Predmet.StrankaWithAdress>
    <izvorni_sadrzaj>FINA Regionalni centar Zagreb Trg svibanjskih žrtava 1995.1,10000 Zagreb,VJEROVNICI </izvorni_sadrzaj>
    <derivirana_varijabla naziv="DomainObject.Predmet.StrankaWithAdress_1">FINA Regionalni centar Zagreb Trg svibanjskih žrtava 1995.1,10000 Zagreb,VJEROVNICI </derivirana_varijabla>
  </DomainObject.Predmet.StrankaWithAdress>
  <DomainObject.Predmet.StrankaWithAdressOIB>
    <izvorni_sadrzaj>FINA Regionalni centar Zagreb, OIB 85821130368, Trg svibanjskih žrtava 1995.1,10000 Zagreb,VJEROVNICI</izvorni_sadrzaj>
    <derivirana_varijabla naziv="DomainObject.Predmet.StrankaWithAdressOIB_1">FINA Regionalni centar Zagreb, OIB 85821130368, Trg svibanjskih žrtava 1995.1,10000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1995.1, 10000 Zagreb</item>
      <item>VJEROVNICI</item>
    </izvorni_sadrzaj>
    <derivirana_varijabla naziv="DomainObject.Predmet.StrankaListFormatedWithAdress_1">
      <item>FINA Regionalni centar Zagreb, Trg svibanjskih žrtava 1995.1,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VJEROVNICI</item>
    </izvorni_sadrzaj>
    <derivirana_varijabla naziv="DomainObject.Predmet.StrankaListFormatedWithAdressOIB_1">
      <item>FINA Regionalni centar Zagreb, OIB 85821130368, Trg svibanjskih žrtava 1995.1,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HOGRAD-PROJEKT d.o.o. zastupanog po punomoćniku Zoran Borić</item>
    </izvorni_sadrzaj>
    <derivirana_varijabla naziv="DomainObject.Predmet.ProtuStrankaListFormated_1">
      <item>HOGRAD-PROJEKT d.o.o. zastupanog po punomoćniku Zoran Borić</item>
    </derivirana_varijabla>
  </DomainObject.Predmet.ProtuStrankaListFormated>
  <DomainObject.Predmet.ProtuStrankaListFormatedOIB>
    <izvorni_sadrzaj>
      <item>HOGRAD-PROJEKT d.o.o., OIB 36380788665 zastupanog po punomoćniku Zoran Borić</item>
    </izvorni_sadrzaj>
    <derivirana_varijabla naziv="DomainObject.Predmet.ProtuStrankaListFormatedOIB_1">
      <item>HOGRAD-PROJEKT d.o.o., OIB 36380788665 zastupanog po punomoćniku Zoran Borić</item>
    </derivirana_varijabla>
  </DomainObject.Predmet.ProtuStrankaListFormatedOIB>
  <DomainObject.Predmet.ProtuStrankaListFormatedWithAdress>
    <izvorni_sadrzaj>
      <item>HOGRAD-PROJEKT d.o.o., Znož 8, 49250 Znož zastupanog po punomoćniku Zoran Borić</item>
    </izvorni_sadrzaj>
    <derivirana_varijabla naziv="DomainObject.Predmet.ProtuStrankaListFormatedWithAdress_1">
      <item>HOGRAD-PROJEKT d.o.o., Znož 8, 49250 Znož zastupanog po punomoćniku Zoran Borić</item>
    </derivirana_varijabla>
  </DomainObject.Predmet.ProtuStrankaListFormatedWithAdress>
  <DomainObject.Predmet.ProtuStrankaListFormatedWithAdressOIB>
    <izvorni_sadrzaj>
      <item>HOGRAD-PROJEKT d.o.o., OIB 36380788665, Znož 8, 49250 Znož zastupanog po punomoćniku Zoran Borić</item>
    </izvorni_sadrzaj>
    <derivirana_varijabla naziv="DomainObject.Predmet.ProtuStrankaListFormatedWithAdressOIB_1">
      <item>HOGRAD-PROJEKT d.o.o., OIB 36380788665, Znož 8, 49250 Znož zastupanog po punomoćniku Zoran Borić</item>
    </derivirana_varijabla>
  </DomainObject.Predmet.ProtuStrankaListFormatedWithAdressOIB>
  <DomainObject.Predmet.ProtuStrankaListNazivFormated>
    <izvorni_sadrzaj>
      <item>HOGRAD-PROJEKT d.o.o.</item>
    </izvorni_sadrzaj>
    <derivirana_varijabla naziv="DomainObject.Predmet.ProtuStrankaListNazivFormated_1">
      <item>HOGRAD-PROJEKT d.o.o.</item>
    </derivirana_varijabla>
  </DomainObject.Predmet.ProtuStrankaListNazivFormated>
  <DomainObject.Predmet.ProtuStrankaListNazivFormatedOIB>
    <izvorni_sadrzaj>
      <item>HOGRAD-PROJEKT d.o.o., OIB 36380788665</item>
    </izvorni_sadrzaj>
    <derivirana_varijabla naziv="DomainObject.Predmet.ProtuStrankaListNazivFormatedOIB_1">
      <item>HOGRAD-PROJEKT d.o.o., OIB 36380788665</item>
    </derivirana_varijabla>
  </DomainObject.Predmet.ProtuStrankaListNazivFormatedOIB>
  <DomainObject.Predmet.OstaliListFormated>
    <izvorni_sadrzaj>
      <item>Zoran Borić punomoćnik sudionika u postupku HOGRAD-PROJEKT d.o.o.</item>
    </izvorni_sadrzaj>
    <derivirana_varijabla naziv="DomainObject.Predmet.OstaliListFormated_1">
      <item>Zoran Borić punomoćnik sudionika u postupku HOGRAD-PROJEKT d.o.o.</item>
    </derivirana_varijabla>
  </DomainObject.Predmet.OstaliListFormated>
  <DomainObject.Predmet.OstaliListFormatedOIB>
    <izvorni_sadrzaj>
      <item>Zoran Borić, OIB 93026987604 punomoćnik sudionika u postupku HOGRAD-PROJEKT d.o.o.</item>
    </izvorni_sadrzaj>
    <derivirana_varijabla naziv="DomainObject.Predmet.OstaliListFormatedOIB_1">
      <item>Zoran Borić, OIB 93026987604 punomoćnik sudionika u postupku HOGRAD-PROJEKT d.o.o.</item>
    </derivirana_varijabla>
  </DomainObject.Predmet.OstaliListFormatedOIB>
  <DomainObject.Predmet.OstaliListFormatedWithAdress>
    <izvorni_sadrzaj>
      <item>Zoran Borić, Martinečka Ulica 70, 49250 Zlatar punomoćnik sudionika u postupku HOGRAD-PROJEKT d.o.o.</item>
    </izvorni_sadrzaj>
    <derivirana_varijabla naziv="DomainObject.Predmet.OstaliListFormatedWithAdress_1">
      <item>Zoran Borić, Martinečka Ulica 70, 49250 Zlatar punomoćnik sudionika u postupku HOGRAD-PROJEKT d.o.o.</item>
    </derivirana_varijabla>
  </DomainObject.Predmet.OstaliListFormatedWithAdress>
  <DomainObject.Predmet.OstaliListFormatedWithAdressOIB>
    <izvorni_sadrzaj>
      <item>Zoran Borić, OIB 93026987604, Martinečka Ulica 70, 49250 Zlatar punomoćnik sudionika u postupku HOGRAD-PROJEKT d.o.o.</item>
    </izvorni_sadrzaj>
    <derivirana_varijabla naziv="DomainObject.Predmet.OstaliListFormatedWithAdressOIB_1">
      <item>Zoran Borić, OIB 93026987604, Martinečka Ulica 70, 49250 Zlatar punomoćnik sudionika u postupku HOGRAD-PROJEKT d.o.o.</item>
    </derivirana_varijabla>
  </DomainObject.Predmet.OstaliListFormatedWithAdressOIB>
  <DomainObject.Predmet.OstaliListNazivFormated>
    <izvorni_sadrzaj>
      <item>Zoran Borić</item>
    </izvorni_sadrzaj>
    <derivirana_varijabla naziv="DomainObject.Predmet.OstaliListNazivFormated_1">
      <item>Zoran Borić</item>
    </derivirana_varijabla>
  </DomainObject.Predmet.OstaliListNazivFormated>
  <DomainObject.Predmet.OstaliListNazivFormatedOIB>
    <izvorni_sadrzaj>
      <item>Zoran Borić, OIB 93026987604</item>
    </izvorni_sadrzaj>
    <derivirana_varijabla naziv="DomainObject.Predmet.OstaliListNazivFormatedOIB_1">
      <item>Zoran Borić, OIB 93026987604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HOGRAD-PROJEKT d.o.o.</izvorni_sadrzaj>
    <derivirana_varijabla naziv="DomainObject.Predmet.ProtustrankaIDrugi_1">HOGRAD-PROJEKT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HOGRAD-PROJEKT d.o.o., OIB 36380788665, Znož 8, 49250 Znož</izvorni_sadrzaj>
    <derivirana_varijabla naziv="DomainObject.Predmet.ProtustrankaIDrugiAdressOIB_1">HOGRAD-PROJEKT d.o.o., OIB 36380788665, Znož 8, 49250 Znož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studenog 2018.</izvorni_sadrzaj>
    <derivirana_varijabla naziv="DomainObject.Predmet.OdlukaRjesenje.DatumDonosenjaOdluke_1">26. studenog 2018.</derivirana_varijabla>
  </DomainObject.Predmet.OdlukaRjesenje.DatumDonosenjaOdluke>
  <DomainObject.Predmet.OdlukaRjesenje.DatumPravomocnosti>
    <izvorni_sadrzaj>13. prosinca 2018.</izvorni_sadrzaj>
    <derivirana_varijabla naziv="DomainObject.Predmet.OdlukaRjesenje.DatumPravomocnosti_1">13. prosinca 2018.</derivirana_varijabla>
  </DomainObject.Predmet.OdlukaRjesenje.DatumPravomocnosti>
  <DomainObject.Predmet.OdlukaRjesenje.Oznaka>
    <izvorni_sadrzaj>St-1627/2017-16</izvorni_sadrzaj>
    <derivirana_varijabla naziv="DomainObject.Predmet.OdlukaRjesenje.Oznaka_1">St-1627/2017-16</derivirana_varijabla>
  </DomainObject.Predmet.OdlukaRjesenje.Oznaka>
  <DomainObject.Predmet.SudioniciListNaziv>
    <izvorni_sadrzaj>
      <item>FINA Regionalni centar Zagreb</item>
      <item>HOGRAD-PROJEKT d.o.o.</item>
      <item>Zoran Borić</item>
      <item>VJEROVNICI</item>
    </izvorni_sadrzaj>
    <derivirana_varijabla naziv="DomainObject.Predmet.SudioniciListNaziv_1">
      <item>FINA Regionalni centar Zagreb</item>
      <item>HOGRAD-PROJEKT d.o.o.</item>
      <item>Zoran Borić</item>
      <item>VJEROVNICI</item>
    </derivirana_varijabla>
  </DomainObject.Predmet.SudioniciListNaziv>
  <DomainObject.Predmet.SudioniciListAdressOIB>
    <izvorni_sadrzaj>
      <item>FINA Regionalni centar Zagreb, OIB 85821130368, Trg svibanjskih žrtava 1995.1,10000 Zagreb</item>
      <item>HOGRAD-PROJEKT d.o.o., OIB 36380788665, Znož 8,49250 Znož</item>
      <item>Zoran Borić, OIB 93026987604, Martinečka Ulica 70,49250 Zlatar</item>
      <item>VJEROVNICI</item>
    </izvorni_sadrzaj>
    <derivirana_varijabla naziv="DomainObject.Predmet.SudioniciListAdressOIB_1">
      <item>FINA Regionalni centar Zagreb, OIB 85821130368, Trg svibanjskih žrtava 1995.1,10000 Zagreb</item>
      <item>HOGRAD-PROJEKT d.o.o., OIB 36380788665, Znož 8,49250 Znož</item>
      <item>Zoran Borić, OIB 93026987604, Martinečka Ulica 70,49250 Zlatar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36380788665</item>
      <item>, OIB 93026987604</item>
      <item>, OIB null</item>
    </izvorni_sadrzaj>
    <derivirana_varijabla naziv="DomainObject.Predmet.SudioniciListNazivOIB_1">
      <item>, OIB 85821130368</item>
      <item>, OIB 36380788665</item>
      <item>, OIB 93026987604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St-1627/2017-13</izvorni_sadrzaj>
    <derivirana_varijabla naziv="DomainObject.PredzadnjaOdlukaIzPredmeta.Oznaka_1">St-1627/2017-13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1452</properties:Characters>
  <properties:Lines>43</properties:Lines>
  <properties:Paragraphs>18</properties:Paragraphs>
  <properties:TotalTime>129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2019-04-26T12:58:00Z</cp:lastPrinted>
  <dcterms:modified xmlns:xsi="http://www.w3.org/2001/XMLSchema-instance" xsi:type="dcterms:W3CDTF">2019-04-26T12:58:00Z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