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6956" w14:paraId="a796956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1D3DE1" w:rsidP="0088726B" w:rsidR="001D3DE1">
      <w:pPr>
        <w:spacing w:after="160" w:before="1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88726B" w:rsidR="00DE2B55">
      <w:pPr>
        <w:spacing w:after="160" w:before="1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847344">
        <w:t>INTER-DESIN</w:t>
      </w:r>
      <w:r w:rsidR="00F238FC">
        <w:t>G</w:t>
      </w:r>
      <w:r w:rsidR="00847344">
        <w:t xml:space="preserve"> d.o.o. Selca, Lokanjac 20, OIB: 62182306231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88726B">
        <w:rPr>
          <w:rFonts w:eastAsiaTheme="minorHAnsi"/>
          <w:lang w:eastAsia="en-US"/>
        </w:rPr>
        <w:t>9. studenog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88726B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847344">
        <w:t>INTER-DESIN</w:t>
      </w:r>
      <w:r w:rsidR="00F238FC">
        <w:t>G</w:t>
      </w:r>
      <w:r w:rsidR="00847344">
        <w:t xml:space="preserve"> d.o.o. Selca, Lokanjac 20, OIB: 62182306231</w:t>
      </w:r>
      <w:r>
        <w:t xml:space="preserve">, zaprimljen na ovom sudu </w:t>
      </w:r>
      <w:r w:rsidR="0088726B">
        <w:t>2. studenog</w:t>
      </w:r>
      <w:r>
        <w:t xml:space="preserve"> 2015. godine.</w:t>
      </w:r>
    </w:p>
    <w:p w:rsidRDefault="00967806" w:rsidP="006771DC" w:rsidR="006771DC">
      <w:pPr>
        <w:spacing w:after="100" w:before="200"/>
        <w:jc w:val="center"/>
      </w:pPr>
      <w:r>
        <w:t>Obrazloženje</w:t>
      </w:r>
    </w:p>
    <w:p w:rsidRDefault="00967806" w:rsidP="006771DC" w:rsidR="00967806">
      <w:pPr>
        <w:ind w:firstLine="708"/>
        <w:jc w:val="both"/>
      </w:pPr>
      <w:r>
        <w:t xml:space="preserve">Predlagatelj je dana </w:t>
      </w:r>
      <w:r w:rsidR="0088726B">
        <w:t>2. studenog</w:t>
      </w:r>
      <w:r>
        <w:t xml:space="preserve"> 2015. godine podnio zahtjev za provedbu skraćenog stečajnog postupka nad dužnikom </w:t>
      </w:r>
      <w:r w:rsidR="00847344">
        <w:t>INTER-DESIN</w:t>
      </w:r>
      <w:r w:rsidR="00F238FC">
        <w:t>G</w:t>
      </w:r>
      <w:r w:rsidR="00847344">
        <w:t xml:space="preserve"> d.o.o. Selca, Lokanjac 20, OIB: 62182306231</w:t>
      </w:r>
      <w:r>
        <w:t>.</w:t>
      </w:r>
    </w:p>
    <w:p w:rsidRDefault="006771DC" w:rsidP="006771DC" w:rsidR="006771DC">
      <w:pPr>
        <w:ind w:firstLine="708"/>
        <w:jc w:val="both"/>
      </w:pPr>
    </w:p>
    <w:p w:rsidRDefault="00967806" w:rsidP="006771DC" w:rsidR="00967806">
      <w:pPr>
        <w:ind w:firstLine="709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6771DC" w:rsidP="006771DC" w:rsidR="006771DC">
      <w:pPr>
        <w:ind w:firstLine="708"/>
        <w:jc w:val="both"/>
      </w:pPr>
    </w:p>
    <w:p w:rsidRDefault="006771DC" w:rsidP="006771DC" w:rsidR="00967806">
      <w:pPr>
        <w:ind w:firstLine="708"/>
        <w:jc w:val="both"/>
      </w:pPr>
      <w:r>
        <w:t>Kako iz izvatka iz sudskog registra za dužnika proizlazi da je rješenjem ovog suda poslovni broj Tt-15/670-1 od 18. svibnja 2015. godine  pokrenut postupak brisanja po čl. 70. Zakona o sudskom registru ("Narodne novine" broj: 1/95, 57/96, 1/98, 30/99, 45/99, 54/05, 40/07, 91/10, 90/11, 148/13, 93/14),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6771DC" w:rsidP="006771DC" w:rsidR="006771DC">
      <w:pPr>
        <w:ind w:firstLine="708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88726B">
        <w:t>9. studenog</w:t>
      </w:r>
      <w:r>
        <w:t xml:space="preserve"> 2015. godine</w:t>
      </w:r>
    </w:p>
    <w:p w:rsidRDefault="002F2ED4" w:rsidP="0088726B" w:rsidR="002F2ED4">
      <w:pPr>
        <w:spacing w:before="240"/>
        <w:ind w:left="6480"/>
        <w:jc w:val="center"/>
      </w:pPr>
      <w:r>
        <w:t>SUTKINJA</w:t>
      </w:r>
    </w:p>
    <w:p w:rsidRDefault="002F2ED4" w:rsidP="0088726B" w:rsidR="002F2ED4">
      <w:pPr>
        <w:ind w:left="6480"/>
        <w:jc w:val="center"/>
      </w:pPr>
      <w:r>
        <w:t>ANA GOLUB GRUIĆ</w:t>
      </w:r>
    </w:p>
    <w:p w:rsidRDefault="0088726B" w:rsidP="0088726B" w:rsidR="0088726B">
      <w:pPr>
        <w:ind w:left="6480"/>
        <w:jc w:val="center"/>
      </w:pPr>
    </w:p>
    <w:p w:rsidRDefault="0088726B" w:rsidP="0088726B" w:rsidR="0088726B">
      <w:pPr>
        <w:ind w:left="6480"/>
        <w:jc w:val="center"/>
      </w:pP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88726B">
        <w:t>mrežna stranica e-Oglasna ploča sudova – rok 8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71BF" w:rsidR="007371BF">
      <w:r>
        <w:separator/>
      </w:r>
    </w:p>
  </w:endnote>
  <w:endnote w:id="0" w:type="continuationSeparator">
    <w:p w:rsidRDefault="007371BF" w:rsidR="00737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71BF" w:rsidR="007371BF">
      <w:r>
        <w:separator/>
      </w:r>
    </w:p>
  </w:footnote>
  <w:footnote w:id="0" w:type="continuationSeparator">
    <w:p w:rsidRDefault="007371BF" w:rsidR="007371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F56D0F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B2023A">
      <w:t>88</w:t>
    </w:r>
    <w:r w:rsidR="0088726B">
      <w:t>6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B2023A">
      <w:t>886</w:t>
    </w:r>
    <w:r w:rsidR="0088726B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622D5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1D3DE1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1166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771DC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371BF"/>
    <w:rsid w:val="00740E49"/>
    <w:rsid w:val="00750BFD"/>
    <w:rsid w:val="00772D95"/>
    <w:rsid w:val="00776DE7"/>
    <w:rsid w:val="00780B51"/>
    <w:rsid w:val="007978E1"/>
    <w:rsid w:val="007A231E"/>
    <w:rsid w:val="007A3ED3"/>
    <w:rsid w:val="007A6843"/>
    <w:rsid w:val="007B39F6"/>
    <w:rsid w:val="007B3F07"/>
    <w:rsid w:val="007B5171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47344"/>
    <w:rsid w:val="00851B35"/>
    <w:rsid w:val="00855A39"/>
    <w:rsid w:val="00856303"/>
    <w:rsid w:val="00880CFE"/>
    <w:rsid w:val="00882FD1"/>
    <w:rsid w:val="008852C7"/>
    <w:rsid w:val="0088726B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0278C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23A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38FC"/>
    <w:rsid w:val="00F24E5C"/>
    <w:rsid w:val="00F430F5"/>
    <w:rsid w:val="00F56D0F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652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St-886/2015</izvorni_sadrzaj>
    <derivirana_varijabla naziv="DomainObject.Predmet.OznakaBroj_1">St-886/2015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INTER-DESING, d.o.o. za trgovinu,turizam i ugostiteljstvo</izvorni_sadrzaj>
    <derivirana_varijabla naziv="DomainObject.Predmet.ProtustrankaFormated_1">  INTER-DESING, d.o.o. za trgovinu,turizam i ugostiteljstvo</derivirana_varijabla>
  </DomainObject.Predmet.ProtustrankaFormated>
  <DomainObject.Predmet.ProtustrankaFormatedOIB>
    <izvorni_sadrzaj>  INTER-DESING, d.o.o. za trgovinu,turizam i ugostiteljstvo, OIB 62182306231</izvorni_sadrzaj>
    <derivirana_varijabla naziv="DomainObject.Predmet.ProtustrankaFormatedOIB_1">  INTER-DESING, d.o.o. za trgovinu,turizam i ugostiteljstvo, OIB 62182306231</derivirana_varijabla>
  </DomainObject.Predmet.ProtustrankaFormatedOIB>
  <DomainObject.Predmet.ProtustrankaFormatedWithAdress>
    <izvorni_sadrzaj> INTER-DESING, d.o.o. za trgovinu,turizam i ugostiteljstvo, Lokanjac 20, 21425 Selca</izvorni_sadrzaj>
    <derivirana_varijabla naziv="DomainObject.Predmet.ProtustrankaFormatedWithAdress_1"> INTER-DESING, d.o.o. za trgovinu,turizam i ugostiteljstvo, Lokanjac 20, 21425 Selca</derivirana_varijabla>
  </DomainObject.Predmet.ProtustrankaFormatedWithAdress>
  <DomainObject.Predmet.ProtustrankaFormatedWithAdressOIB>
    <izvorni_sadrzaj> INTER-DESING, d.o.o. za trgovinu,turizam i ugostiteljstvo, OIB 62182306231, Lokanjac 20, 21425 Selca</izvorni_sadrzaj>
    <derivirana_varijabla naziv="DomainObject.Predmet.ProtustrankaFormatedWithAdressOIB_1"> INTER-DESING, d.o.o. za trgovinu,turizam i ugostiteljstvo, OIB 62182306231, Lokanjac 20, 21425 Selca</derivirana_varijabla>
  </DomainObject.Predmet.ProtustrankaFormatedWithAdressOIB>
  <DomainObject.Predmet.ProtustrankaWithAdress>
    <izvorni_sadrzaj>INTER-DESING, d.o.o. za trgovinu,turizam i ugostiteljstvo Lokanjac 20, 21425 Selca</izvorni_sadrzaj>
    <derivirana_varijabla naziv="DomainObject.Predmet.ProtustrankaWithAdress_1">INTER-DESING, d.o.o. za trgovinu,turizam i ugostiteljstvo Lokanjac 20, 21425 Selca</derivirana_varijabla>
  </DomainObject.Predmet.ProtustrankaWithAdress>
  <DomainObject.Predmet.ProtustrankaWithAdressOIB>
    <izvorni_sadrzaj>INTER-DESING, d.o.o. za trgovinu,turizam i ugostiteljstvo, OIB 62182306231, Lokanjac 20, 21425 Selca</izvorni_sadrzaj>
    <derivirana_varijabla naziv="DomainObject.Predmet.ProtustrankaWithAdressOIB_1">INTER-DESING, d.o.o. za trgovinu,turizam i ugostiteljstvo, OIB 62182306231, Lokanjac 20, 21425 Selca</derivirana_varijabla>
  </DomainObject.Predmet.ProtustrankaWithAdressOIB>
  <DomainObject.Predmet.ProtustrankaNazivFormated>
    <izvorni_sadrzaj>INTER-DESING, d.o.o. za trgovinu,turizam i ugostiteljstvo</izvorni_sadrzaj>
    <derivirana_varijabla naziv="DomainObject.Predmet.ProtustrankaNazivFormated_1">INTER-DESING, d.o.o. za trgovinu,turizam i ugostiteljstvo</derivirana_varijabla>
  </DomainObject.Predmet.ProtustrankaNazivFormated>
  <DomainObject.Predmet.ProtustrankaNazivFormatedOIB>
    <izvorni_sadrzaj>INTER-DESING, d.o.o. za trgovinu,turizam i ugostiteljstvo, OIB 62182306231</izvorni_sadrzaj>
    <derivirana_varijabla naziv="DomainObject.Predmet.ProtustrankaNazivFormatedOIB_1">INTER-DESING, d.o.o. za trgovinu,turizam i ugostiteljstvo, OIB 62182306231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13974.23</izvorni_sadrzaj>
    <derivirana_varijabla naziv="DomainObject.Predmet.TrenutnaVrijednost_1">13974.23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INTER-DESING, d.o.o. za trgovinu,turizam i ugostiteljstvo</item>
    </izvorni_sadrzaj>
    <derivirana_varijabla naziv="DomainObject.Predmet.ProtuStrankaListFormated_1">
      <item>INTER-DESING, d.o.o. za trgovinu,turizam i ugostiteljstvo</item>
    </derivirana_varijabla>
  </DomainObject.Predmet.ProtuStrankaListFormated>
  <DomainObject.Predmet.ProtuStrankaListFormatedOIB>
    <izvorni_sadrzaj>
      <item>INTER-DESING, d.o.o. za trgovinu,turizam i ugostiteljstvo, OIB 62182306231</item>
    </izvorni_sadrzaj>
    <derivirana_varijabla naziv="DomainObject.Predmet.ProtuStrankaListFormatedOIB_1">
      <item>INTER-DESING, d.o.o. za trgovinu,turizam i ugostiteljstvo, OIB 62182306231</item>
    </derivirana_varijabla>
  </DomainObject.Predmet.ProtuStrankaListFormatedOIB>
  <DomainObject.Predmet.ProtuStrankaListFormatedWithAdress>
    <izvorni_sadrzaj>
      <item>INTER-DESING, d.o.o. za trgovinu,turizam i ugostiteljstvo, Lokanjac 20, 21425 Selca</item>
    </izvorni_sadrzaj>
    <derivirana_varijabla naziv="DomainObject.Predmet.ProtuStrankaListFormatedWithAdress_1">
      <item>INTER-DESING, d.o.o. za trgovinu,turizam i ugostiteljstvo, Lokanjac 20, 21425 Selca</item>
    </derivirana_varijabla>
  </DomainObject.Predmet.ProtuStrankaListFormatedWithAdress>
  <DomainObject.Predmet.ProtuStrankaListFormatedWithAdressOIB>
    <izvorni_sadrzaj>
      <item>INTER-DESING, d.o.o. za trgovinu,turizam i ugostiteljstvo, OIB 62182306231, Lokanjac 20, 21425 Selca</item>
    </izvorni_sadrzaj>
    <derivirana_varijabla naziv="DomainObject.Predmet.ProtuStrankaListFormatedWithAdressOIB_1">
      <item>INTER-DESING, d.o.o. za trgovinu,turizam i ugostiteljstvo, OIB 62182306231, Lokanjac 20, 21425 Selca</item>
    </derivirana_varijabla>
  </DomainObject.Predmet.ProtuStrankaListFormatedWithAdressOIB>
  <DomainObject.Predmet.ProtuStrankaListNazivFormated>
    <izvorni_sadrzaj>
      <item>INTER-DESING, d.o.o. za trgovinu,turizam i ugostiteljstvo</item>
    </izvorni_sadrzaj>
    <derivirana_varijabla naziv="DomainObject.Predmet.ProtuStrankaListNazivFormated_1">
      <item>INTER-DESING, d.o.o. za trgovinu,turizam i ugostiteljstvo</item>
    </derivirana_varijabla>
  </DomainObject.Predmet.ProtuStrankaListNazivFormated>
  <DomainObject.Predmet.ProtuStrankaListNazivFormatedOIB>
    <izvorni_sadrzaj>
      <item>INTER-DESING, d.o.o. za trgovinu,turizam i ugostiteljstvo, OIB 62182306231</item>
    </izvorni_sadrzaj>
    <derivirana_varijabla naziv="DomainObject.Predmet.ProtuStrankaListNazivFormatedOIB_1">
      <item>INTER-DESING, d.o.o. za trgovinu,turizam i ugostiteljstvo, OIB 62182306231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INTER-DESING, d.o.o. za trgovinu,turizam i ugostiteljstvo</izvorni_sadrzaj>
    <derivirana_varijabla naziv="DomainObject.Predmet.ProtustrankaIDrugi_1">INTER-DESING, d.o.o. za trgovinu,turizam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INTER-DESING, d.o.o. za trgovinu,turizam i ugostiteljstvo, OIB 62182306231, Lokanjac 20, 21425 Selca</izvorni_sadrzaj>
    <derivirana_varijabla naziv="DomainObject.Predmet.ProtustrankaIDrugiAdressOIB_1">INTER-DESING, d.o.o. za trgovinu,turizam i ugostiteljstvo, OIB 62182306231, Lokanjac 20, 21425 Selca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INTER-DESING, d.o.o. za trgovinu,turizam i ugostiteljstvo</item>
      <item>FINANCIJSKA AGENCIJA, RC SPLIT</item>
    </izvorni_sadrzaj>
    <derivirana_varijabla naziv="DomainObject.Predmet.SudioniciListNaziv_1">
      <item>INTER-DESING, d.o.o. za trgovinu,turizam i ugostiteljstvo</item>
      <item>FINANCIJSKA AGENCIJA, RC SPLIT</item>
    </derivirana_varijabla>
  </DomainObject.Predmet.SudioniciListNaziv>
  <DomainObject.Predmet.SudioniciListAdressOIB>
    <izvorni_sadrzaj>
      <item>INTER-DESING, d.o.o. za trgovinu,turizam i ugostiteljstvo, OIB 62182306231, Lokanjac 20,21425 Selca</item>
      <item>FINANCIJSKA AGENCIJA, RC SPLIT, OIB 85821130368, Mažuranićevo šetalište 24 b,21000 Split</item>
    </izvorni_sadrzaj>
    <derivirana_varijabla naziv="DomainObject.Predmet.SudioniciListAdressOIB_1">
      <item>INTER-DESING, d.o.o. za trgovinu,turizam i ugostiteljstvo, OIB 62182306231, Lokanjac 20,21425 Selca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62182306231</item>
      <item>, OIB 85821130368</item>
    </izvorni_sadrzaj>
    <derivirana_varijabla naziv="DomainObject.Predmet.SudioniciListNazivOIB_1">
      <item>, OIB 62182306231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DC5DB5-DFB4-42D0-A9D6-377206C86C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341</properties:Words>
  <properties:Characters>1987</properties:Characters>
  <properties:Lines>51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2015-11-09T09:01:00Z</dcterms:created>
  <dc:creator>nmarkovic</dc:creator>
  <cp:lastModifiedBy>Ana Golub Gruić</cp:lastModifiedBy>
  <cp:lastPrinted>2015-11-09T11:02:00Z</cp:lastPrinted>
  <dcterms:modified xmlns:xsi="http://www.w3.org/2001/XMLSchema-instance" xsi:type="dcterms:W3CDTF">2015-11-09T11:03:00Z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