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5fde5" w14:paraId="155fde5" w:rsidRDefault="00EB1621" w:rsidP="001801EE" w:rsidR="001801EE">
      <w:pPr>
        <w:jc w:val="right"/>
        <w15:collapsed w:val="false"/>
      </w:pPr>
      <w:r>
        <w:tab/>
      </w:r>
      <w:r w:rsidR="001801EE">
        <w:t>Broj: 6 St-</w:t>
      </w:r>
      <w:r w:rsidR="009F41E3">
        <w:t>1692</w:t>
      </w:r>
      <w:r w:rsidR="00185284">
        <w:t>/16-</w:t>
      </w:r>
      <w:r w:rsidR="009F41E3">
        <w:t>25</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396E33">
        <w:t>Zagrebačka banka d.d. Zagreb, Cesarčeva 2</w:t>
      </w:r>
      <w:r w:rsidR="009F41E3">
        <w:t xml:space="preserve"> </w:t>
      </w:r>
      <w:r w:rsidR="00185284" w:rsidRPr="00185284">
        <w:t xml:space="preserve">za otvaranje stečajnog postupka nad dužnikom </w:t>
      </w:r>
      <w:r w:rsidR="009F41E3">
        <w:rPr>
          <w:b/>
        </w:rPr>
        <w:t>SOLARNA ENERGIJA MIRO d.o.o., Vukovar, Matice Hrvatske 3, OIB: 00321105335, MBS: 100016761</w:t>
      </w:r>
      <w:r w:rsidR="00B80907" w:rsidRPr="00B80907">
        <w:rPr>
          <w:b/>
        </w:rPr>
        <w:t>,</w:t>
      </w:r>
      <w:r w:rsidR="00B80907">
        <w:rPr>
          <w:b/>
        </w:rPr>
        <w:t xml:space="preserve"> </w:t>
      </w:r>
      <w:r w:rsidR="00EB1621">
        <w:t xml:space="preserve">dana </w:t>
      </w:r>
      <w:r w:rsidR="00396E33">
        <w:t>19</w:t>
      </w:r>
      <w:r w:rsidR="009F41E3">
        <w:t>. svibnja 2017. g.</w:t>
      </w:r>
      <w:r w:rsidR="001801EE">
        <w:t>,</w:t>
      </w:r>
    </w:p>
    <w:p w:rsidRDefault="009F41E3" w:rsidP="009F41E3" w:rsidR="002F1ADD">
      <w:pPr>
        <w:tabs>
          <w:tab w:pos="8520" w:val="left"/>
        </w:tabs>
        <w:jc w:val="both"/>
      </w:pPr>
      <w:r>
        <w:tab/>
      </w: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9F41E3">
        <w:rPr>
          <w:b/>
        </w:rPr>
        <w:t>SOLARNA ENERGIJA MIRO d.o.o., Vukovar, Matice Hrvatske 3, OIB: 00321105335, MBS: 100016761</w:t>
      </w:r>
      <w:r w:rsidRPr="00B80907">
        <w:t>.</w:t>
      </w:r>
    </w:p>
    <w:p w:rsidRDefault="00B80907" w:rsidP="006D23E3" w:rsidR="00693929" w:rsidRPr="00693929">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185284">
        <w:t xml:space="preserve"> </w:t>
      </w:r>
      <w:r w:rsidR="00185284">
        <w:rPr>
          <w:b/>
        </w:rPr>
        <w:t>Davor Lamza, Osijek, Zagrebačka 7, OIB: 00554860377.</w:t>
      </w:r>
    </w:p>
    <w:p w:rsidRDefault="007C65F4" w:rsidP="00B80907" w:rsidR="00B80907">
      <w:pPr>
        <w:ind w:firstLine="708"/>
        <w:jc w:val="both"/>
      </w:pPr>
      <w:r>
        <w:t>3</w:t>
      </w:r>
      <w:r w:rsidR="00B80907" w:rsidRPr="00B80907">
        <w:t>.</w:t>
      </w:r>
      <w:r w:rsidR="00B80907">
        <w:tab/>
      </w:r>
      <w:r w:rsidR="00B80907" w:rsidRPr="00B80907">
        <w:t xml:space="preserve">Pozivaju se vjerovnici da u roku od </w:t>
      </w:r>
      <w:r w:rsidR="00CF1653">
        <w:t>6</w:t>
      </w:r>
      <w:r w:rsidR="00B80907" w:rsidRPr="00B80907">
        <w:t xml:space="preserve">0 dana, od dana objave </w:t>
      </w:r>
      <w:r w:rsidR="00CF1653">
        <w:t>ovog rješenja na e-oglasnoj ploči suda prijave svoje tražbine stečajnom upravitelju</w:t>
      </w:r>
      <w:r w:rsidR="00B80907" w:rsidRPr="00B80907">
        <w:t xml:space="preserve">, u skladu s pravilima Stečajnog zakona o prijavi tražbina (čl. </w:t>
      </w:r>
      <w:r w:rsidR="00CF1653">
        <w:t>257. SZ – NN br. 71/15</w:t>
      </w:r>
      <w:r w:rsidR="00B80907" w:rsidRPr="00B80907">
        <w:t xml:space="preserve">) </w:t>
      </w:r>
      <w:r w:rsidR="00CF1653">
        <w:t xml:space="preserve">na propisanom obrascu </w:t>
      </w:r>
      <w:r w:rsidR="00B80907"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9F41E3">
        <w:t>1692</w:t>
      </w:r>
      <w:r w:rsidR="00936437">
        <w:t>-16</w:t>
      </w:r>
      <w:r w:rsidR="00B80907"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396E33">
        <w:rPr>
          <w:b/>
        </w:rPr>
        <w:t>19</w:t>
      </w:r>
      <w:r w:rsidR="009F41E3">
        <w:rPr>
          <w:b/>
        </w:rPr>
        <w:t>. svibnja 2017. g. u 1</w:t>
      </w:r>
      <w:r w:rsidR="00396E33">
        <w:rPr>
          <w:b/>
        </w:rPr>
        <w:t>3</w:t>
      </w:r>
      <w:r w:rsidR="009F41E3">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396E33">
        <w:rPr>
          <w:b/>
        </w:rPr>
        <w:t>6. rujna</w:t>
      </w:r>
      <w:r w:rsidR="009F41E3">
        <w:rPr>
          <w:b/>
        </w:rPr>
        <w:t xml:space="preserve"> 2017. g. u 10,</w:t>
      </w:r>
      <w:r w:rsidR="00396E33">
        <w:rPr>
          <w:b/>
        </w:rPr>
        <w:t>30</w:t>
      </w:r>
      <w:r w:rsidR="009F41E3">
        <w:rPr>
          <w:b/>
        </w:rPr>
        <w:t xml:space="preserve"> sati</w:t>
      </w:r>
      <w:r w:rsidR="009F41E3">
        <w:t xml:space="preserve"> </w:t>
      </w:r>
      <w:r w:rsidR="00B80907" w:rsidRPr="00B80907">
        <w:t xml:space="preserve">a izvještajno ročište isti dan s početkom u </w:t>
      </w:r>
      <w:r w:rsidR="00396E33">
        <w:rPr>
          <w:b/>
        </w:rPr>
        <w:t>10,45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1D4A12" w:rsidP="001D4A12" w:rsidR="001D4A12">
      <w:pPr>
        <w:pStyle w:val="Odlomakpopisa"/>
      </w:pPr>
    </w:p>
    <w:p w:rsidRDefault="001D4A12" w:rsidP="001D4A12" w:rsidR="001D4A12" w:rsidRPr="00B80907">
      <w:pPr>
        <w:ind w:left="709"/>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8A0734" w:rsidR="00B80907" w:rsidRPr="008A0734">
      <w:pPr>
        <w:ind w:firstLine="708"/>
        <w:jc w:val="both"/>
        <w:rPr>
          <w:b/>
        </w:rPr>
      </w:pPr>
      <w:r>
        <w:t xml:space="preserve">Predlagatelj </w:t>
      </w:r>
      <w:r w:rsidR="006546F2">
        <w:t xml:space="preserve">FINA je dana </w:t>
      </w:r>
      <w:r w:rsidR="008A0734">
        <w:t>17</w:t>
      </w:r>
      <w:r w:rsidR="00185284">
        <w:t>. ožujka 2016. g.</w:t>
      </w:r>
      <w:r w:rsidR="006546F2">
        <w:t xml:space="preserve"> </w:t>
      </w:r>
      <w:r>
        <w:t xml:space="preserve"> podnio</w:t>
      </w:r>
      <w:r w:rsidR="007C65F4">
        <w:t xml:space="preserve"> </w:t>
      </w:r>
      <w:r w:rsidR="00396E33">
        <w:t>zahtjev</w:t>
      </w:r>
      <w:r w:rsidR="007C65F4">
        <w:t xml:space="preserve"> za pokretanje </w:t>
      </w:r>
      <w:r w:rsidR="006546F2">
        <w:t xml:space="preserve">skraćenog </w:t>
      </w:r>
      <w:r w:rsidR="007C65F4">
        <w:t xml:space="preserve">stečajnog postupka nad dužnikom </w:t>
      </w:r>
      <w:r w:rsidR="009F41E3">
        <w:rPr>
          <w:b/>
        </w:rPr>
        <w:t xml:space="preserve">SOLARNA ENERGIJA MIRO d.o.o., Vukovar, Matice Hrvatske 3, OIB: 00321105335, MBS: 100016761 </w:t>
      </w:r>
      <w:r w:rsidR="00D773DD">
        <w:t xml:space="preserve">budući da </w:t>
      </w:r>
      <w:r w:rsidR="00B1313B">
        <w:t xml:space="preserve">dužnik </w:t>
      </w:r>
      <w:r w:rsidR="006546F2">
        <w:t xml:space="preserve">na dan </w:t>
      </w:r>
      <w:r w:rsidR="008A0734">
        <w:t>15.3.2016. g.</w:t>
      </w:r>
      <w:r w:rsidR="006546F2">
        <w:t xml:space="preserve"> u Očev</w:t>
      </w:r>
      <w:r w:rsidR="00B1313B">
        <w:t>idnik</w:t>
      </w:r>
      <w:r w:rsidR="006546F2">
        <w:t>u</w:t>
      </w:r>
      <w:r w:rsidR="00B1313B">
        <w:t xml:space="preserve"> o redoslijedu plaćanja FINE</w:t>
      </w:r>
      <w:r w:rsidR="006546F2">
        <w:t xml:space="preserve"> ima evidentirane neizvršene osnove za plaćanje u neprekinutom razdoblju od </w:t>
      </w:r>
      <w:r w:rsidR="008A0734">
        <w:t>120</w:t>
      </w:r>
      <w:r w:rsidR="006546F2">
        <w:t xml:space="preserve"> dana u ukupnom iznosu od </w:t>
      </w:r>
      <w:r w:rsidR="008A0734">
        <w:t>165.139,29</w:t>
      </w:r>
      <w:r w:rsidR="006546F2">
        <w:t xml:space="preserve"> kn.</w:t>
      </w:r>
    </w:p>
    <w:p w:rsidRDefault="006546F2" w:rsidP="00B80907" w:rsidR="006546F2">
      <w:pPr>
        <w:ind w:firstLine="708"/>
        <w:jc w:val="both"/>
      </w:pPr>
    </w:p>
    <w:p w:rsidRDefault="00396E33" w:rsidP="00B80907" w:rsidR="00396E33">
      <w:pPr>
        <w:ind w:firstLine="708"/>
        <w:jc w:val="both"/>
      </w:pPr>
      <w:r>
        <w:t>Podneskom od 8. travnja 2016. g., i na propisanom obrascu predlagatelj RH MF</w:t>
      </w:r>
      <w:r>
        <w:tab/>
        <w:t xml:space="preserve"> Porezna uprava Područni ured Slavonija i Baranja Porezno mjesto Vukovar zastupani po ŽDO Vukovar podnijeli su prijedlog za otvaranje stečajnog postupka nad dužnikom navodeći da prema dužniku imaju tražbinu u iznosu od 66.847,66 kn temeljem neplaćenih obveza poreza, doprinosa i drugih javnih davanja a da je dužnik nesposoban za plaćanje jer na dan 31.3.2016. g. je utvrđena neprekidna blokada u trajanju od 135 dana u iznosu od 188.202,31 kn.</w:t>
      </w:r>
    </w:p>
    <w:p w:rsidRDefault="00396E33" w:rsidP="00B80907" w:rsidR="00396E33">
      <w:pPr>
        <w:ind w:firstLine="708"/>
        <w:jc w:val="both"/>
      </w:pPr>
    </w:p>
    <w:p w:rsidRDefault="008A0734" w:rsidP="008A0734" w:rsidR="008A0734">
      <w:pPr>
        <w:ind w:firstLine="708"/>
        <w:jc w:val="both"/>
      </w:pPr>
      <w:r>
        <w:t xml:space="preserve">Pravomoćnim rješenjem Trgovačkog suda u Osijeku broj </w:t>
      </w:r>
      <w:r w:rsidR="00396E33">
        <w:t xml:space="preserve">St-629/16 od 14. travnja 2016. g. </w:t>
      </w:r>
      <w:r>
        <w:t>obustavljen je skraćeni stečajni postupak nad dužnikom te je određeno da će se nastaviti stečajni postupak prema odredbama Stečajnog zakona.</w:t>
      </w:r>
    </w:p>
    <w:p w:rsidRDefault="008A0734" w:rsidP="008A0734" w:rsidR="008A0734">
      <w:pPr>
        <w:ind w:firstLine="708"/>
        <w:jc w:val="both"/>
      </w:pPr>
    </w:p>
    <w:p w:rsidRDefault="008A0734" w:rsidP="008A0734" w:rsidR="008A0734">
      <w:pPr>
        <w:ind w:firstLine="708"/>
        <w:jc w:val="both"/>
      </w:pPr>
      <w:r>
        <w:t>Rješenjem Trgovačkog suda u Osijeku broj St-</w:t>
      </w:r>
      <w:r w:rsidR="002B1166">
        <w:t>1692/16 od 28. rujna</w:t>
      </w:r>
      <w:r>
        <w:t xml:space="preserve"> 2016. g. pokrenut je prethodni postupak radi utvrđivanja uvjeta za otvaranje stečajnog postupka nad dužnikom te je. za privremenog stečajnog upravitelja, automatskim odabirom, imenovan </w:t>
      </w:r>
      <w:r w:rsidR="002B1166">
        <w:t xml:space="preserve">Perica Mitrović iz </w:t>
      </w:r>
      <w:r w:rsidR="002B1166">
        <w:lastRenderedPageBreak/>
        <w:t>Osijeka i zakazano ročište radi izjašnjenje o prijedlogu za otvaranje stečajnog postupka za dan 24. studeni 2016. g.</w:t>
      </w:r>
      <w:r>
        <w:t>.</w:t>
      </w:r>
    </w:p>
    <w:p w:rsidRDefault="008A0734" w:rsidP="008A0734" w:rsidR="008A0734">
      <w:pPr>
        <w:ind w:firstLine="708"/>
        <w:jc w:val="both"/>
      </w:pPr>
      <w:r>
        <w:t xml:space="preserve"> </w:t>
      </w:r>
    </w:p>
    <w:p w:rsidRDefault="008A0734" w:rsidP="008A0734" w:rsidR="002B1166">
      <w:pPr>
        <w:ind w:firstLine="708"/>
        <w:jc w:val="both"/>
      </w:pPr>
      <w:r>
        <w:t xml:space="preserve">Dana </w:t>
      </w:r>
      <w:r w:rsidR="002B1166">
        <w:t>11</w:t>
      </w:r>
      <w:r w:rsidR="001D469E">
        <w:t>. studenog</w:t>
      </w:r>
      <w:r>
        <w:t xml:space="preserve"> 201</w:t>
      </w:r>
      <w:r w:rsidR="002B1166">
        <w:t>6</w:t>
      </w:r>
      <w:r>
        <w:t xml:space="preserve">. g. privremeni stečajni upravitelj podnio je pisano izvješće  o financijsko gospodarskom položaju stečajnog dužnika koje je </w:t>
      </w:r>
      <w:r w:rsidR="002B1166">
        <w:t xml:space="preserve">usmeno iznio na održanom ročištu dana 24.11.2016. g. koje ročište je odgođeno na rok od 30 dana na prijedlog </w:t>
      </w:r>
      <w:proofErr w:type="spellStart"/>
      <w:r w:rsidR="002B1166">
        <w:t>z.z</w:t>
      </w:r>
      <w:proofErr w:type="spellEnd"/>
      <w:r w:rsidR="002B1166">
        <w:t>. dužnika te uz suglasnost privremenog stečajnog upravitelja i zamjenice ŽDO uz obvezu da se u navedenom roku u spis dostavi potvrda iz koje je razvidno da su prestali stečajni razlozi.</w:t>
      </w:r>
    </w:p>
    <w:p w:rsidRDefault="002B1166" w:rsidP="008A0734" w:rsidR="002B1166">
      <w:pPr>
        <w:ind w:firstLine="708"/>
        <w:jc w:val="both"/>
      </w:pPr>
      <w:r>
        <w:t>Budući da dužnik nije postupio po gore navedenom Rješenju ovoga suda sud je za 6.4.2017. g. zakazao ročište za ispitivanje uvjeta za otvaranje stečajnog postupka.</w:t>
      </w:r>
    </w:p>
    <w:p w:rsidRDefault="002B1166" w:rsidP="008A0734" w:rsidR="002B1166">
      <w:pPr>
        <w:ind w:firstLine="708"/>
        <w:jc w:val="both"/>
      </w:pPr>
    </w:p>
    <w:p w:rsidRDefault="002B1166" w:rsidP="008A0734" w:rsidR="002B1166">
      <w:pPr>
        <w:ind w:firstLine="708"/>
        <w:jc w:val="both"/>
      </w:pPr>
      <w:r>
        <w:t xml:space="preserve">Rješenjem </w:t>
      </w:r>
      <w:r w:rsidR="008A0734">
        <w:t>Trgovačkog suda u Osijeku</w:t>
      </w:r>
      <w:r>
        <w:t xml:space="preserve"> St-1692/16 od 9.3.2017. g. na osobni zahtjev razriješen je privremeni stečajni upravitelj Perica Mitrović te je automatskim odabirom za privremenog stečajnog upravitelja imenovan Davor Lamza iz Osijeka.</w:t>
      </w:r>
    </w:p>
    <w:p w:rsidRDefault="002B1166" w:rsidP="008A0734" w:rsidR="002B1166">
      <w:pPr>
        <w:ind w:firstLine="708"/>
        <w:jc w:val="both"/>
      </w:pPr>
    </w:p>
    <w:p w:rsidRDefault="002B1166" w:rsidP="008A0734" w:rsidR="002B1166">
      <w:pPr>
        <w:ind w:firstLine="708"/>
        <w:jc w:val="both"/>
      </w:pPr>
      <w:r>
        <w:t>Na ročištu za ispitivanje uvjeta za otvaranje stečajnog postupka nad dužnikom od 6.4.2017. g. privremeni stečajni upravitelj Davor Lamza dao je usmeno izvješće te naveo da ostaje kod navoda iz izvješća privremenog stečajnog upravitelja Perice Mitrović iz kojeg proizlazi slijedeće:</w:t>
      </w:r>
    </w:p>
    <w:p w:rsidRDefault="00321331" w:rsidP="00321331" w:rsidR="00321331">
      <w:pPr>
        <w:pStyle w:val="Bezproreda"/>
        <w:jc w:val="both"/>
      </w:pPr>
    </w:p>
    <w:p w:rsidRDefault="00321331" w:rsidP="00321331" w:rsidR="00321331">
      <w:pPr>
        <w:pStyle w:val="Bezproreda"/>
        <w:jc w:val="both"/>
      </w:pPr>
      <w:r>
        <w:t xml:space="preserve">Uvidom u izvod iz sudskog registra </w:t>
      </w:r>
      <w:r w:rsidR="002B1166">
        <w:t>utvrđeno je</w:t>
      </w:r>
      <w:r>
        <w:t xml:space="preserve"> da je jedini osnivač društva Sanja </w:t>
      </w:r>
      <w:proofErr w:type="spellStart"/>
      <w:r>
        <w:t>Vukadin</w:t>
      </w:r>
      <w:proofErr w:type="spellEnd"/>
      <w:r>
        <w:t xml:space="preserve"> iz </w:t>
      </w:r>
      <w:proofErr w:type="spellStart"/>
      <w:r>
        <w:t>Brčkog</w:t>
      </w:r>
      <w:proofErr w:type="spellEnd"/>
      <w:r>
        <w:t>, Bosna i Hercegovina, koja zastupa društvo pojedinačno i samostalno, te da temeljni kapital društva iznosi 20.000,00 kn.</w:t>
      </w:r>
    </w:p>
    <w:p w:rsidRDefault="00321331" w:rsidP="00321331" w:rsidR="00321331">
      <w:pPr>
        <w:pStyle w:val="Bezproreda"/>
        <w:jc w:val="both"/>
      </w:pPr>
    </w:p>
    <w:p w:rsidRDefault="00321331" w:rsidP="00321331" w:rsidR="00321331">
      <w:pPr>
        <w:pStyle w:val="Bezproreda"/>
        <w:jc w:val="both"/>
      </w:pPr>
      <w:r>
        <w:tab/>
        <w:t>Dužnik od registriranih djelatnosti obavljao djelatnost ugradnje solarnih ploča. Temeljem izjave direkto</w:t>
      </w:r>
      <w:r w:rsidR="002B1166">
        <w:t>r</w:t>
      </w:r>
      <w:r>
        <w:t xml:space="preserve">ice dužnik je prestao s obavljanjem djelatnosti početkom 2016. godine, kada je prestao radni odnos svim radnicima, osim direktora dužnika. </w:t>
      </w:r>
    </w:p>
    <w:p w:rsidRDefault="00321331" w:rsidP="00321331" w:rsidR="00321331">
      <w:pPr>
        <w:pStyle w:val="Bezproreda"/>
        <w:jc w:val="both"/>
      </w:pPr>
    </w:p>
    <w:p w:rsidRDefault="00321331" w:rsidP="00321331" w:rsidR="00321331">
      <w:pPr>
        <w:pStyle w:val="Bezproreda"/>
        <w:jc w:val="both"/>
      </w:pPr>
      <w:r>
        <w:tab/>
        <w:t xml:space="preserve">Temeljem potvrde o blokadi računa i novčanih sredstava </w:t>
      </w:r>
      <w:proofErr w:type="spellStart"/>
      <w:r>
        <w:t>ovršenika</w:t>
      </w:r>
      <w:proofErr w:type="spellEnd"/>
      <w:r>
        <w:t xml:space="preserve"> Financijske agencije, Sektor poslovne mreže, Regionalni centar Osijek, Podružnica Osijek, </w:t>
      </w:r>
      <w:r w:rsidR="002B1166">
        <w:t>utvrđeno je</w:t>
      </w:r>
      <w:r>
        <w:t xml:space="preserve"> da dužnik SOLARNA ENERGIJA MIRO d.o.o. na dan 10.11.2016. godine ima evidentiranu neprekidnu blokadu žiro-računa 359 dana i ima evidentirane nepodmirene obveze u iznosu od 172.033,79 kn.</w:t>
      </w:r>
    </w:p>
    <w:p w:rsidRDefault="002B1166" w:rsidP="00321331" w:rsidR="00321331">
      <w:pPr>
        <w:pStyle w:val="Bezproreda"/>
        <w:jc w:val="both"/>
      </w:pPr>
      <w:r>
        <w:tab/>
      </w:r>
      <w:r w:rsidR="00321331">
        <w:t xml:space="preserve">Prema bruto bilanci dužnika na dan 31.12.2015. godine, budući da je knjigovodstveni servis vodio poslovne knjige dužniku do 31.12.2015. godine, </w:t>
      </w:r>
      <w:r>
        <w:t>utvrđeno je</w:t>
      </w:r>
      <w:r w:rsidR="00321331">
        <w:t xml:space="preserve"> da dužnik ima dospjele nepodmirene sljedeće obveze: </w:t>
      </w:r>
    </w:p>
    <w:p w:rsidRDefault="00321331" w:rsidP="00321331" w:rsidR="00321331">
      <w:pPr>
        <w:pStyle w:val="Bezproreda"/>
        <w:jc w:val="both"/>
      </w:pPr>
    </w:p>
    <w:p w:rsidRDefault="00321331" w:rsidP="00321331" w:rsidR="00321331">
      <w:pPr>
        <w:pStyle w:val="Bezproreda"/>
        <w:jc w:val="both"/>
      </w:pPr>
      <w:r>
        <w:t>1.</w:t>
      </w:r>
      <w:r>
        <w:tab/>
        <w:t xml:space="preserve">Obveza za zajmove </w:t>
      </w:r>
      <w:r>
        <w:tab/>
        <w:t>551.251,77 kn</w:t>
      </w:r>
    </w:p>
    <w:p w:rsidRDefault="00321331" w:rsidP="00321331" w:rsidR="00321331">
      <w:pPr>
        <w:pStyle w:val="Bezproreda"/>
        <w:jc w:val="both"/>
      </w:pPr>
      <w:r>
        <w:t>2.</w:t>
      </w:r>
      <w:r>
        <w:tab/>
        <w:t>Obveze prema dobavljačima</w:t>
      </w:r>
      <w:r>
        <w:tab/>
        <w:t>29.217,51 kn</w:t>
      </w:r>
    </w:p>
    <w:p w:rsidRDefault="00321331" w:rsidP="00321331" w:rsidR="00321331">
      <w:pPr>
        <w:pStyle w:val="Bezproreda"/>
        <w:jc w:val="both"/>
      </w:pPr>
      <w:r>
        <w:t>3.</w:t>
      </w:r>
      <w:r>
        <w:tab/>
        <w:t>Obveze za dnevnice i terenski dodatak</w:t>
      </w:r>
      <w:r>
        <w:tab/>
        <w:t>83.632,28 kn</w:t>
      </w:r>
    </w:p>
    <w:p w:rsidRDefault="00321331" w:rsidP="00321331" w:rsidR="00321331">
      <w:pPr>
        <w:pStyle w:val="Bezproreda"/>
        <w:jc w:val="both"/>
      </w:pPr>
      <w:r>
        <w:t>4.</w:t>
      </w:r>
      <w:r>
        <w:tab/>
        <w:t>Obveze za PDV</w:t>
      </w:r>
      <w:r>
        <w:tab/>
        <w:t>36.571,44 kn</w:t>
      </w:r>
    </w:p>
    <w:p w:rsidRDefault="00321331" w:rsidP="00321331" w:rsidR="00321331">
      <w:pPr>
        <w:pStyle w:val="Bezproreda"/>
        <w:jc w:val="both"/>
      </w:pPr>
      <w:r>
        <w:t>5.</w:t>
      </w:r>
      <w:r>
        <w:tab/>
        <w:t>Obveze za porez na dobitak</w:t>
      </w:r>
      <w:r>
        <w:tab/>
        <w:t>51.461,34 kn</w:t>
      </w:r>
    </w:p>
    <w:p w:rsidRDefault="00321331" w:rsidP="00321331" w:rsidR="00321331">
      <w:pPr>
        <w:pStyle w:val="Bezproreda"/>
        <w:jc w:val="both"/>
      </w:pPr>
      <w:r>
        <w:t>6.</w:t>
      </w:r>
      <w:r>
        <w:tab/>
        <w:t xml:space="preserve">Obveze za članarine za H.G.K i </w:t>
      </w:r>
      <w:proofErr w:type="spellStart"/>
      <w:r>
        <w:t>T.Z</w:t>
      </w:r>
      <w:proofErr w:type="spellEnd"/>
      <w:r>
        <w:t>., te porez na tvrtku</w:t>
      </w:r>
      <w:r>
        <w:tab/>
        <w:t>2.019,76 kn</w:t>
      </w:r>
    </w:p>
    <w:p w:rsidRDefault="00321331" w:rsidP="00321331" w:rsidR="00321331">
      <w:pPr>
        <w:pStyle w:val="Bezproreda"/>
        <w:jc w:val="both"/>
      </w:pPr>
      <w:r>
        <w:t>7.</w:t>
      </w:r>
      <w:r>
        <w:tab/>
        <w:t>Obveze po kreditima</w:t>
      </w:r>
      <w:r>
        <w:tab/>
        <w:t>1.062.837,57 kn</w:t>
      </w:r>
    </w:p>
    <w:p w:rsidRDefault="00321331" w:rsidP="00321331" w:rsidR="00321331">
      <w:pPr>
        <w:pStyle w:val="Bezproreda"/>
        <w:jc w:val="both"/>
      </w:pPr>
      <w:r>
        <w:tab/>
        <w:t>UKUPNO</w:t>
      </w:r>
      <w:r>
        <w:tab/>
        <w:t>1.816.991,67 kn</w:t>
      </w:r>
    </w:p>
    <w:p w:rsidRDefault="00321331" w:rsidP="00321331" w:rsidR="00321331">
      <w:pPr>
        <w:pStyle w:val="Bezproreda"/>
        <w:jc w:val="both"/>
      </w:pPr>
      <w:r>
        <w:tab/>
      </w:r>
      <w:r>
        <w:tab/>
      </w:r>
      <w:r>
        <w:tab/>
      </w:r>
    </w:p>
    <w:p w:rsidRDefault="00321331" w:rsidP="002B1166" w:rsidR="00321331">
      <w:pPr>
        <w:pStyle w:val="Bezproreda"/>
        <w:ind w:firstLine="708"/>
        <w:jc w:val="both"/>
      </w:pPr>
      <w:r>
        <w:t xml:space="preserve">Na temelju bruto bilance dužnika na dan 31.12.2016. godine razvidno je da dužnik u svom vlasništvu nema nekretnina te da dužnik nema vozila. </w:t>
      </w:r>
    </w:p>
    <w:p w:rsidRDefault="00321331" w:rsidP="00321331" w:rsidR="00321331">
      <w:pPr>
        <w:pStyle w:val="Bezproreda"/>
        <w:jc w:val="both"/>
      </w:pPr>
      <w:r>
        <w:lastRenderedPageBreak/>
        <w:t xml:space="preserve">Međutim, iz bruto bilance na dan 31.12.2015. godine vidljivo je da dužnik ima pokretnine u iznosu od 1.150.894,18 kn, postrojenja u pripremi u iznosu od 299.645,50 kn,  potraživanja od kupaca u iznosu od 136.390,83 kn te ostala potraživanja u iznosu od 489.621,94 kn. Shodno navedenom, imovina dužnika prema bruto bilanci od 31.12.2015. godine ukupno iznosi 2.076.552,45 kn.  </w:t>
      </w:r>
    </w:p>
    <w:p w:rsidRDefault="00321331" w:rsidP="00321331" w:rsidR="00321331">
      <w:pPr>
        <w:pStyle w:val="Bezproreda"/>
        <w:jc w:val="both"/>
      </w:pPr>
    </w:p>
    <w:p w:rsidRDefault="00321331" w:rsidP="00321331" w:rsidR="00321331">
      <w:pPr>
        <w:pStyle w:val="Bezproreda"/>
        <w:jc w:val="both"/>
      </w:pPr>
      <w:r>
        <w:tab/>
      </w:r>
      <w:r w:rsidR="002B1166">
        <w:t>D</w:t>
      </w:r>
      <w:r>
        <w:t xml:space="preserve">irektorica dužnika Sanja </w:t>
      </w:r>
      <w:proofErr w:type="spellStart"/>
      <w:r>
        <w:t>Vukadin</w:t>
      </w:r>
      <w:proofErr w:type="spellEnd"/>
      <w:r>
        <w:t xml:space="preserve"> ima prebivalište u Bosni i Hercegovini, u Brčkom</w:t>
      </w:r>
      <w:r w:rsidR="002B1166">
        <w:t xml:space="preserve"> te na</w:t>
      </w:r>
      <w:r>
        <w:t xml:space="preserve"> zahtjev</w:t>
      </w:r>
      <w:r w:rsidR="002B1166">
        <w:t xml:space="preserve"> privremenog nije dostavila potrebnu </w:t>
      </w:r>
      <w:r>
        <w:t>dokumentaciju  kako bi</w:t>
      </w:r>
      <w:r w:rsidR="002B1166">
        <w:t xml:space="preserve"> se</w:t>
      </w:r>
      <w:r>
        <w:t xml:space="preserve"> utvrdi</w:t>
      </w:r>
      <w:r w:rsidR="002B1166">
        <w:t>l</w:t>
      </w:r>
      <w:r>
        <w:t xml:space="preserve">o postoje li uvjeti za otvaranje stečajnog postupka i da li postoji imovina iz koje bi se mogli namiriti troškovi </w:t>
      </w:r>
      <w:r w:rsidR="002B1166">
        <w:t>s</w:t>
      </w:r>
      <w:r>
        <w:t xml:space="preserve">tečajnog postupka. Kao razlog je navela da će se do ročišta radi izjašnjenja o prijedlogu za otvaranje stečajnog postupka koje će se održati 24.11.2016. godine sigurno </w:t>
      </w:r>
      <w:proofErr w:type="spellStart"/>
      <w:r>
        <w:t>odblokirati</w:t>
      </w:r>
      <w:proofErr w:type="spellEnd"/>
      <w:r>
        <w:t>, te tako otkloniti postojanje razloga za otvaranje stečajnog postupka.</w:t>
      </w:r>
    </w:p>
    <w:p w:rsidRDefault="00321331" w:rsidP="00321331" w:rsidR="00321331">
      <w:pPr>
        <w:pStyle w:val="Bezproreda"/>
        <w:jc w:val="both"/>
      </w:pPr>
      <w:r>
        <w:tab/>
      </w:r>
    </w:p>
    <w:p w:rsidRDefault="002B1166" w:rsidP="00321331" w:rsidR="002B1166">
      <w:pPr>
        <w:pStyle w:val="Bezproreda"/>
        <w:jc w:val="both"/>
      </w:pPr>
      <w:r>
        <w:tab/>
        <w:t xml:space="preserve">Na održanom ročištu od 24. studenog 2016. g. sud je obvezao dužnika da u roku od 30 dana u spis dostavi Potvrdu FINE iz koje je razvidno da je žiro račun dužnika </w:t>
      </w:r>
      <w:proofErr w:type="spellStart"/>
      <w:r>
        <w:t>odblokiran</w:t>
      </w:r>
      <w:proofErr w:type="spellEnd"/>
      <w:r>
        <w:t xml:space="preserve"> a kako je to navela zakonska zastupnica dužnika.</w:t>
      </w:r>
    </w:p>
    <w:p w:rsidRDefault="002B1166" w:rsidP="00321331" w:rsidR="002B1166">
      <w:pPr>
        <w:pStyle w:val="Bezproreda"/>
        <w:jc w:val="both"/>
      </w:pPr>
    </w:p>
    <w:p w:rsidRDefault="002B1166" w:rsidP="00321331" w:rsidR="002B1166">
      <w:pPr>
        <w:pStyle w:val="Bezproreda"/>
        <w:jc w:val="both"/>
      </w:pPr>
      <w:r>
        <w:tab/>
        <w:t>Budući da dužnik nije postupio po gore navedenom Rješenju ovoga suda na održanom ročištu za ispitivanje uvjeta za otvaranje stečajnog postupka nad dužnika privremeni stečajni upravitelj Davor Lamza uz gore navedene navode prethodnog privremenog stečajnog upravitelja naveo je slijedeće:</w:t>
      </w:r>
    </w:p>
    <w:p w:rsidRDefault="00321331" w:rsidP="00321331" w:rsidR="00321331">
      <w:pPr>
        <w:pStyle w:val="Bezproreda"/>
        <w:jc w:val="both"/>
      </w:pPr>
    </w:p>
    <w:p w:rsidRDefault="003B4479" w:rsidP="00321331" w:rsidR="00321331">
      <w:pPr>
        <w:ind w:firstLine="708"/>
        <w:jc w:val="both"/>
      </w:pPr>
      <w:r>
        <w:t>U</w:t>
      </w:r>
      <w:r w:rsidR="00321331">
        <w:t xml:space="preserve"> više navrata</w:t>
      </w:r>
      <w:r>
        <w:t xml:space="preserve"> je pokušao</w:t>
      </w:r>
      <w:r w:rsidR="00321331">
        <w:t xml:space="preserve"> stupiti u kontakt sa direktoricom dužnika Sanja </w:t>
      </w:r>
      <w:proofErr w:type="spellStart"/>
      <w:r>
        <w:t>V</w:t>
      </w:r>
      <w:r w:rsidR="00321331">
        <w:t>uka</w:t>
      </w:r>
      <w:r>
        <w:t>d</w:t>
      </w:r>
      <w:r w:rsidR="00321331">
        <w:t>in</w:t>
      </w:r>
      <w:proofErr w:type="spellEnd"/>
      <w:r w:rsidR="00321331">
        <w:t xml:space="preserve"> ali sve bezuspješno budući ista nije dostupna </w:t>
      </w:r>
      <w:r>
        <w:t xml:space="preserve">a </w:t>
      </w:r>
      <w:r w:rsidR="00321331">
        <w:t xml:space="preserve">prema </w:t>
      </w:r>
      <w:r>
        <w:t>njegovim</w:t>
      </w:r>
      <w:r w:rsidR="00321331">
        <w:t xml:space="preserve"> saznanjima ista se nalazi u Bosni i </w:t>
      </w:r>
      <w:proofErr w:type="spellStart"/>
      <w:r w:rsidR="00321331">
        <w:t>Hecrcegovini</w:t>
      </w:r>
      <w:proofErr w:type="spellEnd"/>
      <w:r w:rsidR="00321331">
        <w:t>, u Brčkom gdje ima prebivalište te se nije odazivala na pozive</w:t>
      </w:r>
      <w:r>
        <w:t xml:space="preserve"> privremenog stečajnog upravitelja</w:t>
      </w:r>
      <w:r w:rsidR="00321331">
        <w:t>.</w:t>
      </w:r>
    </w:p>
    <w:p w:rsidRDefault="003B4479" w:rsidP="00321331" w:rsidR="00D24945">
      <w:pPr>
        <w:ind w:firstLine="708"/>
        <w:jc w:val="both"/>
      </w:pPr>
      <w:r>
        <w:t>Ž</w:t>
      </w:r>
      <w:r w:rsidR="00321331">
        <w:t>iro račun dužnika i nadalje</w:t>
      </w:r>
      <w:r>
        <w:t xml:space="preserve"> je</w:t>
      </w:r>
      <w:r w:rsidR="00321331">
        <w:t xml:space="preserve"> u blokadi </w:t>
      </w:r>
      <w:r>
        <w:t>te se i nadalje</w:t>
      </w:r>
      <w:r w:rsidR="00321331">
        <w:t xml:space="preserve"> nije se moglo utvrditi gdje se nalazi imovina stečajnog dužnika a radi se o solarnim panelima koji su navodno ugrađeni po nekim kućama</w:t>
      </w:r>
      <w:r>
        <w:t>.</w:t>
      </w:r>
    </w:p>
    <w:p w:rsidRDefault="00D24945" w:rsidP="00321331" w:rsidR="00321331">
      <w:pPr>
        <w:ind w:firstLine="708"/>
        <w:jc w:val="both"/>
      </w:pPr>
      <w:r>
        <w:t xml:space="preserve">Privremeni stečajni upravitelj predložio je </w:t>
      </w:r>
      <w:r w:rsidR="00321331">
        <w:t>da sud pozove vjerovnike na uplatu iznosa od 30.000,00 kn za pokriće troškova prethodnog te eventualno otvorenog stečajnog postupka a koji iznos se sastoji od nagrade i stvarnih troškova za rad st. upravitelja, troškova procjene imovine dužnika i sl.</w:t>
      </w:r>
      <w:r>
        <w:t xml:space="preserve"> te </w:t>
      </w:r>
      <w:r w:rsidR="00321331">
        <w:t xml:space="preserve"> ukoliko nitko ne uplati navedeni iznos</w:t>
      </w:r>
      <w:r>
        <w:t>,</w:t>
      </w:r>
      <w:r w:rsidR="00321331">
        <w:t xml:space="preserve"> </w:t>
      </w:r>
      <w:r>
        <w:t>predložio je</w:t>
      </w:r>
      <w:r w:rsidR="00321331">
        <w:t xml:space="preserve"> da se istodobno otvori i zaključi stečajni postupak nad dužnikom a da se stečajni upravitelj ovlasti da pronađe i utvrdi imovinu stečajnog dužnika te istu unovči u korist stečajne mase.</w:t>
      </w:r>
    </w:p>
    <w:p w:rsidRDefault="00D24945" w:rsidP="00321331" w:rsidR="00D24945">
      <w:pPr>
        <w:ind w:firstLine="708"/>
        <w:jc w:val="both"/>
      </w:pPr>
    </w:p>
    <w:p w:rsidRDefault="00D24945" w:rsidP="00321331" w:rsidR="00D24945">
      <w:pPr>
        <w:ind w:firstLine="708"/>
        <w:jc w:val="both"/>
      </w:pPr>
      <w:r>
        <w:t>ŽDO se suglasio s prijedlogom privremenog stečajnog upravitelja te s njegovim navodima.</w:t>
      </w:r>
    </w:p>
    <w:p w:rsidRDefault="00321331" w:rsidP="00321331" w:rsidR="00321331" w:rsidRPr="007C3243">
      <w:pPr>
        <w:pStyle w:val="Bezproreda"/>
        <w:jc w:val="both"/>
      </w:pPr>
    </w:p>
    <w:p w:rsidRDefault="00B80907" w:rsidP="001D469E" w:rsidR="001D469E">
      <w:pPr>
        <w:pStyle w:val="Bezproreda"/>
        <w:ind w:firstLine="708"/>
        <w:jc w:val="both"/>
      </w:pPr>
      <w:r w:rsidRPr="00B80907">
        <w:t xml:space="preserve">Na istom ročištu </w:t>
      </w:r>
      <w:r w:rsidR="00BE379D">
        <w:t>pročitana je priložena dokumentacija u spisu</w:t>
      </w:r>
      <w:r w:rsidRPr="00B80907">
        <w:t xml:space="preserve">: </w:t>
      </w:r>
      <w:r w:rsidR="001D469E">
        <w:t xml:space="preserve">zahtjev FINE za provedbu skraćenog stečajnog postupka od 17.3.2016. g., povijesni izvadak iz sudskog registra za dužnika, prijedlog Porezne uprave od 8.4.2016. g. za otvaranje stečajnog postupka nad dužnikom, obavijest o imovini Porezne uprave od 31.3.2016. g., Očevidnik o redoslijedu plaćanja FINE od 31.3.2016. g., stanje računa poreznog obveznika na dan 31.3.2016. g., Rješenje TS Osijek 13 St-629/16 od 14.4.2016. g., izvješće </w:t>
      </w:r>
      <w:proofErr w:type="spellStart"/>
      <w:r w:rsidR="001D469E">
        <w:t>priv</w:t>
      </w:r>
      <w:proofErr w:type="spellEnd"/>
      <w:r w:rsidR="001D469E">
        <w:t xml:space="preserve">. st. upravitelja Perice Mitrovića od 11.11.2016. g., Potvrda FINE o blokadi računa dužnika od 10.11.2016. g., bruto bilanca za 2015. g., e-mail knjigovodstvenog servisa </w:t>
      </w:r>
      <w:proofErr w:type="spellStart"/>
      <w:r w:rsidR="001D469E">
        <w:t>Ultra</w:t>
      </w:r>
      <w:proofErr w:type="spellEnd"/>
      <w:r w:rsidR="001D469E">
        <w:t xml:space="preserve"> Vukovar od 6.10.2016. g.</w:t>
      </w:r>
    </w:p>
    <w:p w:rsidRDefault="00D24945" w:rsidP="001D469E" w:rsidR="00D24945">
      <w:pPr>
        <w:pStyle w:val="Bezproreda"/>
        <w:ind w:firstLine="708"/>
        <w:jc w:val="both"/>
      </w:pPr>
    </w:p>
    <w:p w:rsidRDefault="00D24945" w:rsidP="00D24945" w:rsidR="00D24945" w:rsidRPr="005E551C">
      <w:pPr>
        <w:ind w:firstLine="708"/>
        <w:jc w:val="both"/>
      </w:pPr>
      <w:r w:rsidRPr="005E551C">
        <w:lastRenderedPageBreak/>
        <w:t>Rješenjem ovoga suda broj St-</w:t>
      </w:r>
      <w:r>
        <w:t>1692/16 od 7. travnja 2017. g.</w:t>
      </w:r>
      <w:r w:rsidRPr="005E551C">
        <w:t xml:space="preserve"> pozvane su osobe koje imaju pravni interes da se provede stečajni postupak nad dužnikom da u roku od 15 dana solidarno uplate na sudski depozit ovoga suda iznos od </w:t>
      </w:r>
      <w:r>
        <w:t>30.000,00</w:t>
      </w:r>
      <w:r w:rsidRPr="005E551C">
        <w:t xml:space="preserve"> kn na ime predujma za pokriće troškova kako prethodnog tako i otvorenog stečajnog postupka.</w:t>
      </w:r>
    </w:p>
    <w:p w:rsidRDefault="00D24945" w:rsidP="00D24945" w:rsidR="00D24945">
      <w:pPr>
        <w:ind w:firstLine="708"/>
        <w:jc w:val="both"/>
      </w:pPr>
      <w:r w:rsidRPr="005E551C">
        <w:t xml:space="preserve">Navedeno rješenje objavljeno je </w:t>
      </w:r>
      <w:r>
        <w:t>na e-oglasnoj ploči Trgovačkog suda u Osijeku dana 10. travnja 2017. g.</w:t>
      </w:r>
    </w:p>
    <w:p w:rsidRDefault="00D24945" w:rsidP="00D24945" w:rsidR="00D24945" w:rsidRPr="005E551C">
      <w:pPr>
        <w:ind w:firstLine="708"/>
        <w:jc w:val="both"/>
      </w:pPr>
    </w:p>
    <w:p w:rsidRDefault="00D24945" w:rsidP="00D24945" w:rsidR="00D24945" w:rsidRPr="005E551C">
      <w:pPr>
        <w:ind w:firstLine="708"/>
        <w:jc w:val="both"/>
      </w:pPr>
      <w:r w:rsidRPr="005E551C">
        <w:t>Po pozivu suda na gore navedeno rješenje u zadanom roku</w:t>
      </w:r>
      <w:r>
        <w:t xml:space="preserve"> podneskom od 28. travnja 2017. g., vjerovnik Zagrebačka banka d.d. Zagreb naveli su da imaju pravni interes za provedbom stečajnog postupka nad dužnikom te su uplatili predujam za pokriće troškova kako prethodnog tako i otvorenog stečajnog postupka u iznosu od 30.000,00 kn dana 24. travnja 2017. g.</w:t>
      </w:r>
    </w:p>
    <w:p w:rsidRDefault="00B80907" w:rsidP="00D24945" w:rsidR="00B80907" w:rsidRPr="00B80907">
      <w:pPr>
        <w:pStyle w:val="Bezproreda"/>
        <w:jc w:val="both"/>
      </w:pP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Stečajnog zakona.</w:t>
      </w:r>
    </w:p>
    <w:p w:rsidRDefault="00003D92" w:rsidP="00A15781" w:rsidR="00003D92">
      <w:pPr>
        <w:ind w:firstLine="708"/>
        <w:jc w:val="both"/>
      </w:pPr>
    </w:p>
    <w:p w:rsidRDefault="00B1313B" w:rsidP="00B1313B" w:rsidR="00B1313B">
      <w:pPr>
        <w:ind w:firstLine="708"/>
        <w:jc w:val="both"/>
      </w:pPr>
      <w:r>
        <w:t xml:space="preserve">Također, temeljem čl. 85 st. 2 SZ u vezi s čl. 84 st. 1 SZ /NN 71/15) imenovan je stečajni upravitelj koji je uvršten u listu A stečajnih upravitelja za područje ovoga suda u osobi </w:t>
      </w:r>
      <w:r w:rsidR="00185284">
        <w:rPr>
          <w:b/>
        </w:rPr>
        <w:t>Davor Lamza iz Osijeka.</w:t>
      </w:r>
    </w:p>
    <w:p w:rsidRDefault="00A15781" w:rsidP="00BE379D" w:rsidR="00A15781" w:rsidRPr="00B80907">
      <w:pPr>
        <w:jc w:val="both"/>
      </w:pPr>
    </w:p>
    <w:p w:rsidRDefault="00B80907" w:rsidP="00836454" w:rsidR="00405348">
      <w:pPr>
        <w:jc w:val="center"/>
      </w:pPr>
      <w:r w:rsidRPr="00B80907">
        <w:t xml:space="preserve">U Osijeku </w:t>
      </w:r>
      <w:r w:rsidR="00D24945">
        <w:t>19. svibnja 2017. g.</w:t>
      </w:r>
    </w:p>
    <w:p w:rsidRDefault="00D24945" w:rsidP="00836454" w:rsidR="00D24945">
      <w:pPr>
        <w:jc w:val="center"/>
      </w:pPr>
    </w:p>
    <w:p w:rsidRDefault="00D24945" w:rsidP="00836454" w:rsidR="00D24945">
      <w:pPr>
        <w:jc w:val="center"/>
      </w:pPr>
    </w:p>
    <w:p w:rsidRDefault="00003D92" w:rsidP="00142E09" w:rsidR="00003D92"/>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D24945" w:rsidP="00CB179B" w:rsidR="00D24945">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CB179B" w:rsidP="00CB179B" w:rsidR="00CB179B">
      <w:pPr>
        <w:pStyle w:val="Tijeloteksta"/>
      </w:pPr>
      <w:r>
        <w:t>DNA</w:t>
      </w:r>
    </w:p>
    <w:p w:rsidRDefault="00CB179B" w:rsidP="00CB179B" w:rsidR="0005137F">
      <w:pPr>
        <w:pStyle w:val="Tijeloteksta"/>
        <w:numPr>
          <w:ilvl w:val="0"/>
          <w:numId w:val="9"/>
        </w:numPr>
        <w:spacing w:after="0"/>
      </w:pPr>
      <w:r>
        <w:t>St. upravitel</w:t>
      </w:r>
      <w:r w:rsidR="00936437">
        <w:t xml:space="preserve">j </w:t>
      </w:r>
      <w:r w:rsidR="00185284" w:rsidRPr="00185284">
        <w:t>Davor Lamza, Osijek, Zagrebačka 7</w:t>
      </w:r>
    </w:p>
    <w:p w:rsidRDefault="001D4A12" w:rsidP="00CB179B" w:rsidR="001D4A12" w:rsidRPr="00185284">
      <w:pPr>
        <w:pStyle w:val="Tijeloteksta"/>
        <w:numPr>
          <w:ilvl w:val="0"/>
          <w:numId w:val="9"/>
        </w:numPr>
        <w:spacing w:after="0"/>
      </w:pPr>
      <w:r>
        <w:t>FINA</w:t>
      </w:r>
    </w:p>
    <w:p w:rsidRDefault="00142E09" w:rsidP="00CB179B" w:rsidR="000D6F64">
      <w:pPr>
        <w:pStyle w:val="Tijeloteksta"/>
        <w:numPr>
          <w:ilvl w:val="0"/>
          <w:numId w:val="9"/>
        </w:numPr>
        <w:spacing w:after="0"/>
      </w:pPr>
      <w:r>
        <w:t>dužnik</w:t>
      </w:r>
    </w:p>
    <w:p w:rsidRDefault="00BE379D" w:rsidP="00CB179B" w:rsidR="00A06FDB">
      <w:pPr>
        <w:pStyle w:val="Tijeloteksta"/>
        <w:numPr>
          <w:ilvl w:val="0"/>
          <w:numId w:val="9"/>
        </w:numPr>
        <w:spacing w:after="0"/>
      </w:pPr>
      <w:r>
        <w:t xml:space="preserve">ŽDO </w:t>
      </w:r>
      <w:r w:rsidR="00D24945">
        <w:t>Vukovar</w:t>
      </w:r>
    </w:p>
    <w:p w:rsidRDefault="00A06FDB" w:rsidP="00CB179B" w:rsidR="00A06FDB">
      <w:pPr>
        <w:pStyle w:val="Tijeloteksta"/>
        <w:numPr>
          <w:ilvl w:val="0"/>
          <w:numId w:val="9"/>
        </w:numPr>
        <w:spacing w:after="0"/>
      </w:pPr>
      <w:r>
        <w:t>Registru suda - ovdje</w:t>
      </w:r>
    </w:p>
    <w:p w:rsidRDefault="00D24945" w:rsidP="00CB179B" w:rsidR="00A06FDB">
      <w:pPr>
        <w:pStyle w:val="Tijeloteksta"/>
        <w:numPr>
          <w:ilvl w:val="0"/>
          <w:numId w:val="9"/>
        </w:numPr>
        <w:spacing w:after="0"/>
      </w:pPr>
      <w:r>
        <w:t>Zagrebačka banka d.d. Zagreb, Cesarčeva 2</w:t>
      </w:r>
    </w:p>
    <w:p w:rsidRDefault="004216B4" w:rsidP="00A06FDB" w:rsidR="00A15781">
      <w:pPr>
        <w:pStyle w:val="Tijeloteksta"/>
        <w:numPr>
          <w:ilvl w:val="0"/>
          <w:numId w:val="9"/>
        </w:numPr>
        <w:spacing w:after="0"/>
      </w:pPr>
      <w:r>
        <w:t>e-</w:t>
      </w:r>
      <w:r w:rsidR="00A15781">
        <w:t>oglasna ploča</w:t>
      </w:r>
      <w:r w:rsidR="00D24945">
        <w:t xml:space="preserve"> uz podnesak Zagrebačke banke od 26.4.2017. g. (str. 71 spisa)</w:t>
      </w:r>
    </w:p>
    <w:p w:rsidRDefault="007C3243" w:rsidP="00CB179B" w:rsidR="00A15781">
      <w:pPr>
        <w:pStyle w:val="Tijeloteksta"/>
        <w:numPr>
          <w:ilvl w:val="0"/>
          <w:numId w:val="9"/>
        </w:numPr>
        <w:spacing w:after="0"/>
      </w:pPr>
      <w:r>
        <w:t>R-</w:t>
      </w:r>
      <w:r w:rsidR="00D24945">
        <w:t>6.9.</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CB179B" w:rsidP="00CB179B" w:rsidR="00CB179B">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410E" w:rsidR="00CE410E">
      <w:r>
        <w:separator/>
      </w:r>
    </w:p>
  </w:endnote>
  <w:endnote w:id="0" w:type="continuationSeparator">
    <w:p w:rsidRDefault="00CE410E" w:rsidR="00CE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410E" w:rsidR="00CE410E">
      <w:r>
        <w:separator/>
      </w:r>
    </w:p>
  </w:footnote>
  <w:footnote w:id="0" w:type="continuationSeparator">
    <w:p w:rsidRDefault="00CE410E" w:rsidR="00CE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5BB0">
      <w:rPr>
        <w:rStyle w:val="Brojstranice"/>
        <w:noProof/>
      </w:rPr>
      <w:t>6</w:t>
    </w:r>
    <w:r>
      <w:rPr>
        <w:rStyle w:val="Brojstranice"/>
      </w:rPr>
      <w:fldChar w:fldCharType="end"/>
    </w:r>
  </w:p>
  <w:p w:rsidRDefault="00C16D77" w:rsidR="00C16D77">
    <w:pPr>
      <w:pStyle w:val="Zaglavlje"/>
    </w:pPr>
  </w:p>
  <w:p w:rsidRDefault="00C16D77" w:rsidR="00C16D77">
    <w:pPr>
      <w:pStyle w:val="Zaglavlje"/>
    </w:pPr>
  </w:p>
  <w:p w:rsidRDefault="00C16D77" w:rsidP="00D24945" w:rsidR="00D24945">
    <w:pPr>
      <w:jc w:val="right"/>
    </w:pPr>
    <w:r>
      <w:tab/>
    </w:r>
    <w:r>
      <w:tab/>
    </w:r>
    <w:r w:rsidR="00D24945">
      <w:t>Broj: 6 St-1692/16-25</w:t>
    </w:r>
  </w:p>
  <w:p w:rsidRDefault="00185284" w:rsidP="00185284" w:rsidR="00185284">
    <w:pPr>
      <w:jc w:val="right"/>
    </w:pP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4">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8">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0">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1">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4">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5">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0">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0"/>
  </w:num>
  <w:num w:numId="3">
    <w:abstractNumId w:val="13"/>
  </w:num>
  <w:num w:numId="4">
    <w:abstractNumId w:val="21"/>
  </w:num>
  <w:num w:numId="5">
    <w:abstractNumId w:val="27"/>
  </w:num>
  <w:num w:numId="6">
    <w:abstractNumId w:val="11"/>
  </w:num>
  <w:num w:numId="7">
    <w:abstractNumId w:val="3"/>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0"/>
  </w:num>
  <w:num w:numId="12">
    <w:abstractNumId w:val="26"/>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2"/>
  </w:num>
  <w:num w:numId="23">
    <w:abstractNumId w:val="33"/>
  </w:num>
  <w:num w:numId="24">
    <w:abstractNumId w:val="10"/>
  </w:num>
  <w:num w:numId="25">
    <w:abstractNumId w:val="29"/>
  </w:num>
  <w:num w:numId="26">
    <w:abstractNumId w:val="9"/>
  </w:num>
  <w:num w:numId="27">
    <w:abstractNumId w:val="18"/>
  </w:num>
  <w:num w:numId="28">
    <w:abstractNumId w:val="32"/>
  </w:num>
  <w:num w:numId="29">
    <w:abstractNumId w:val="6"/>
  </w:num>
  <w:num w:numId="30">
    <w:abstractNumId w:val="4"/>
  </w:num>
  <w:num w:numId="31">
    <w:abstractNumId w:val="15"/>
  </w:num>
  <w:num w:numId="32">
    <w:abstractNumId w:val="5"/>
  </w:num>
  <w:num w:numId="33">
    <w:abstractNumId w:val="2"/>
  </w:num>
  <w:num w:numId="34">
    <w:abstractNumId w:val="3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596D"/>
    <w:rsid w:val="0005137F"/>
    <w:rsid w:val="00065A06"/>
    <w:rsid w:val="000667F6"/>
    <w:rsid w:val="000767AF"/>
    <w:rsid w:val="00080EA3"/>
    <w:rsid w:val="00092325"/>
    <w:rsid w:val="00095333"/>
    <w:rsid w:val="000B5BB0"/>
    <w:rsid w:val="000C16FC"/>
    <w:rsid w:val="000C260B"/>
    <w:rsid w:val="000C280D"/>
    <w:rsid w:val="000D6F64"/>
    <w:rsid w:val="000E7C5E"/>
    <w:rsid w:val="000F0E95"/>
    <w:rsid w:val="000F3AB2"/>
    <w:rsid w:val="00113AA4"/>
    <w:rsid w:val="00117421"/>
    <w:rsid w:val="00120827"/>
    <w:rsid w:val="00121017"/>
    <w:rsid w:val="00142E09"/>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69E"/>
    <w:rsid w:val="001D4A12"/>
    <w:rsid w:val="001E706D"/>
    <w:rsid w:val="001F2334"/>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B1166"/>
    <w:rsid w:val="002C131D"/>
    <w:rsid w:val="002C5B74"/>
    <w:rsid w:val="002C7DA4"/>
    <w:rsid w:val="002D6D01"/>
    <w:rsid w:val="002F1ADD"/>
    <w:rsid w:val="002F1E35"/>
    <w:rsid w:val="002F46E1"/>
    <w:rsid w:val="002F75D0"/>
    <w:rsid w:val="00303DE2"/>
    <w:rsid w:val="00303FEF"/>
    <w:rsid w:val="003048A2"/>
    <w:rsid w:val="003118D8"/>
    <w:rsid w:val="003140E1"/>
    <w:rsid w:val="00321331"/>
    <w:rsid w:val="00324D5C"/>
    <w:rsid w:val="00327EF5"/>
    <w:rsid w:val="00334822"/>
    <w:rsid w:val="00334A47"/>
    <w:rsid w:val="003370DD"/>
    <w:rsid w:val="00345F56"/>
    <w:rsid w:val="00347442"/>
    <w:rsid w:val="003657CF"/>
    <w:rsid w:val="00373A40"/>
    <w:rsid w:val="0038001E"/>
    <w:rsid w:val="00396E33"/>
    <w:rsid w:val="003A3555"/>
    <w:rsid w:val="003A457C"/>
    <w:rsid w:val="003B2A9F"/>
    <w:rsid w:val="003B41CA"/>
    <w:rsid w:val="003B4479"/>
    <w:rsid w:val="003C7A9A"/>
    <w:rsid w:val="003D2A22"/>
    <w:rsid w:val="003D5D45"/>
    <w:rsid w:val="003D7408"/>
    <w:rsid w:val="003E0ABD"/>
    <w:rsid w:val="003E35F6"/>
    <w:rsid w:val="003E62FC"/>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B2E37"/>
    <w:rsid w:val="004B4928"/>
    <w:rsid w:val="004B4A9D"/>
    <w:rsid w:val="004B673B"/>
    <w:rsid w:val="004C02E0"/>
    <w:rsid w:val="004C7730"/>
    <w:rsid w:val="004D41F2"/>
    <w:rsid w:val="004E1B57"/>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0734"/>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41E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521"/>
    <w:rsid w:val="00CD2E01"/>
    <w:rsid w:val="00CD45DD"/>
    <w:rsid w:val="00CE13DF"/>
    <w:rsid w:val="00CE410E"/>
    <w:rsid w:val="00CF1653"/>
    <w:rsid w:val="00CF7A39"/>
    <w:rsid w:val="00D05799"/>
    <w:rsid w:val="00D24945"/>
    <w:rsid w:val="00D34529"/>
    <w:rsid w:val="00D6016F"/>
    <w:rsid w:val="00D60407"/>
    <w:rsid w:val="00D773DD"/>
    <w:rsid w:val="00D93F41"/>
    <w:rsid w:val="00DB15DE"/>
    <w:rsid w:val="00DB1821"/>
    <w:rsid w:val="00DB5C7E"/>
    <w:rsid w:val="00DC00FF"/>
    <w:rsid w:val="00DD0007"/>
    <w:rsid w:val="00DE05E0"/>
    <w:rsid w:val="00DE2EB0"/>
    <w:rsid w:val="00DE3A7F"/>
    <w:rsid w:val="00DE3C8D"/>
    <w:rsid w:val="00DE3EE6"/>
    <w:rsid w:val="00DE5129"/>
    <w:rsid w:val="00DF1F2E"/>
    <w:rsid w:val="00E043D9"/>
    <w:rsid w:val="00E06BE0"/>
    <w:rsid w:val="00E10C8F"/>
    <w:rsid w:val="00E134B5"/>
    <w:rsid w:val="00E14CC0"/>
    <w:rsid w:val="00E2173D"/>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502A6"/>
    <w:rsid w:val="00F75FFC"/>
    <w:rsid w:val="00F81300"/>
    <w:rsid w:val="00F82865"/>
    <w:rsid w:val="00F906CF"/>
    <w:rsid w:val="00FA237D"/>
    <w:rsid w:val="00FA2578"/>
    <w:rsid w:val="00FA3D7B"/>
    <w:rsid w:val="00FB3196"/>
    <w:rsid w:val="00FB38C7"/>
    <w:rsid w:val="00FC0174"/>
    <w:rsid w:val="00FE4EA3"/>
    <w:rsid w:val="00FE707F"/>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0B5BB0"/>
    <w:rPr>
      <w:color w:val="808080"/>
      <w:bdr w:space="0" w:sz="0" w:color="auto" w:val="none"/>
      <w:shd w:fill="CCFFFF" w:color="auto" w:val="clear"/>
    </w:rPr>
  </w:style>
  <w:style w:customStyle="true" w:styleId="eSPISCCParagraphDefaultFont" w:type="character">
    <w:name w:val="eSPIS_CC_Paragraph Default Font"/>
    <w:basedOn w:val="Zadanifontodlomka"/>
    <w:rsid w:val="000B5B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5BB0"/>
    <w:rPr>
      <w:bdr w:space="0" w:sz="0" w:color="auto" w:val="none"/>
      <w:shd w:fill="FFFFCC" w:color="auto" w:val="clear"/>
      <w:lang w:val="hr-HR"/>
    </w:rPr>
  </w:style>
  <w:style w:customStyle="true" w:styleId="PozadinaSvijetloCrvena" w:type="character">
    <w:name w:val="Pozadina_SvijetloCrvena"/>
    <w:basedOn w:val="eSPISCCParagraphDefaultFont"/>
    <w:rsid w:val="000B5B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5B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0B5BB0"/>
    <w:rPr>
      <w:color w:val="808080"/>
      <w:bdr w:color="auto" w:space="0" w:sz="0" w:val="none"/>
      <w:shd w:color="auto" w:fill="CCFFFF" w:val="clear"/>
    </w:rPr>
  </w:style>
  <w:style w:customStyle="1" w:styleId="eSPISCCParagraphDefaultFont" w:type="character">
    <w:name w:val="eSPIS_CC_Paragraph Default Font"/>
    <w:basedOn w:val="Zadanifontodlomka"/>
    <w:rsid w:val="000B5B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5BB0"/>
    <w:rPr>
      <w:bdr w:color="auto" w:space="0" w:sz="0" w:val="none"/>
      <w:shd w:color="auto" w:fill="FFFFCC" w:val="clear"/>
      <w:lang w:val="hr-HR"/>
    </w:rPr>
  </w:style>
  <w:style w:customStyle="1" w:styleId="PozadinaSvijetloCrvena" w:type="character">
    <w:name w:val="Pozadina_SvijetloCrvena"/>
    <w:basedOn w:val="eSPISCCParagraphDefaultFont"/>
    <w:rsid w:val="000B5B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5B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15356">
      <w:bodyDiv w:val="true"/>
      <w:marLeft w:val="0"/>
      <w:marRight w:val="0"/>
      <w:marTop w:val="0"/>
      <w:marBottom w:val="0"/>
      <w:divBdr>
        <w:top w:space="0" w:sz="0" w:color="auto" w:val="none"/>
        <w:left w:space="0" w:sz="0" w:color="auto" w:val="none"/>
        <w:bottom w:space="0" w:sz="0" w:color="auto" w:val="none"/>
        <w:right w:space="0" w:sz="0" w:color="auto" w:val="none"/>
      </w:divBdr>
    </w:div>
    <w:div w:id="342829124">
      <w:bodyDiv w:val="true"/>
      <w:marLeft w:val="0"/>
      <w:marRight w:val="0"/>
      <w:marTop w:val="0"/>
      <w:marBottom w:val="0"/>
      <w:divBdr>
        <w:top w:space="0" w:sz="0" w:color="auto" w:val="none"/>
        <w:left w:space="0" w:sz="0" w:color="auto" w:val="none"/>
        <w:bottom w:space="0" w:sz="0" w:color="auto" w:val="none"/>
        <w:right w:space="0" w:sz="0" w:color="auto" w:val="none"/>
      </w:divBdr>
    </w:div>
    <w:div w:id="15583225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1692</izvorni_sadrzaj>
    <derivirana_varijabla naziv="DomainObject.Predmet.Broj_1">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St-1692/2016</izvorni_sadrzaj>
    <derivirana_varijabla naziv="DomainObject.Predmet.OznakaBroj_1">St-1692/2016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SOLARNA ENERGIJA MIRO društvo s ograničenom odgovornošću za proizvodnju električne energije</izvorni_sadrzaj>
    <derivirana_varijabla naziv="DomainObject.Predmet.ProtustrankaFormated_1">  SOLARNA ENERGIJA MIRO društvo s ograničenom odgovornošću za proizvodnju električne energije</derivirana_varijabla>
  </DomainObject.Predmet.ProtustrankaFormated>
  <DomainObject.Predmet.ProtustrankaFormatedOIB>
    <izvorni_sadrzaj>  SOLARNA ENERGIJA MIRO društvo s ograničenom odgovornošću za proizvodnju električne energije, OIB 00321105335</izvorni_sadrzaj>
    <derivirana_varijabla naziv="DomainObject.Predmet.ProtustrankaFormatedOIB_1">  SOLARNA ENERGIJA MIRO društvo s ograničenom odgovornošću za proizvodnju električne energije, OIB 00321105335</derivirana_varijabla>
  </DomainObject.Predmet.ProtustrankaFormatedOIB>
  <DomainObject.Predmet.ProtustrankaFormatedWithAdress>
    <izvorni_sadrzaj> SOLARNA ENERGIJA MIRO društvo s ograničenom odgovornošću za proizvodnju električne energije, Matice Hrvatske 3, 32000 Vukovar</izvorni_sadrzaj>
    <derivirana_varijabla naziv="DomainObject.Predmet.ProtustrankaFormatedWithAdress_1"> SOLARNA ENERGIJA MIRO društvo s ograničenom odgovornošću za proizvodnju električne energije, Matice Hrvatske 3, 32000 Vukovar</derivirana_varijabla>
  </DomainObject.Predmet.ProtustrankaFormatedWithAdress>
  <DomainObject.Predmet.ProtustrankaFormatedWithAdressOIB>
    <izvorni_sadrzaj> SOLARNA ENERGIJA MIRO društvo s ograničenom odgovornošću za proizvodnju električne energije, OIB 00321105335, Matice Hrvatske 3, 32000 Vukovar</izvorni_sadrzaj>
    <derivirana_varijabla naziv="DomainObject.Predmet.ProtustrankaFormatedWithAdressOIB_1"> SOLARNA ENERGIJA MIRO društvo s ograničenom odgovornošću za proizvodnju električne energije, OIB 00321105335, Matice Hrvatske 3, 32000 Vukovar</derivirana_varijabla>
  </DomainObject.Predmet.ProtustrankaFormatedWithAdressOIB>
  <DomainObject.Predmet.ProtustrankaWithAdress>
    <izvorni_sadrzaj>SOLARNA ENERGIJA MIRO društvo s ograničenom odgovornošću za proizvodnju električne energije Matice Hrvatske 3, 32000 Vukovar</izvorni_sadrzaj>
    <derivirana_varijabla naziv="DomainObject.Predmet.ProtustrankaWithAdress_1">SOLARNA ENERGIJA MIRO društvo s ograničenom odgovornošću za proizvodnju električne energije Matice Hrvatske 3, 32000 Vukovar</derivirana_varijabla>
  </DomainObject.Predmet.ProtustrankaWithAdress>
  <DomainObject.Predmet.ProtustrankaWithAdressOIB>
    <izvorni_sadrzaj>SOLARNA ENERGIJA MIRO društvo s ograničenom odgovornošću za proizvodnju električne energije, OIB 00321105335, Matice Hrvatske 3, 32000 Vukovar</izvorni_sadrzaj>
    <derivirana_varijabla naziv="DomainObject.Predmet.ProtustrankaWithAdressOIB_1">SOLARNA ENERGIJA MIRO društvo s ograničenom odgovornošću za proizvodnju električne energije, OIB 00321105335, Matice Hrvatske 3, 32000 Vukovar</derivirana_varijabla>
  </DomainObject.Predmet.ProtustrankaWithAdressOIB>
  <DomainObject.Predmet.ProtustrankaNazivFormated>
    <izvorni_sadrzaj>SOLARNA ENERGIJA MIRO društvo s ograničenom odgovornošću za proizvodnju električne energije</izvorni_sadrzaj>
    <derivirana_varijabla naziv="DomainObject.Predmet.ProtustrankaNazivFormated_1">SOLARNA ENERGIJA MIRO društvo s ograničenom odgovornošću za proizvodnju električne energije</derivirana_varijabla>
  </DomainObject.Predmet.ProtustrankaNazivFormated>
  <DomainObject.Predmet.ProtustrankaNazivFormatedOIB>
    <izvorni_sadrzaj>SOLARNA ENERGIJA MIRO društvo s ograničenom odgovornošću za proizvodnju električne energije, OIB 00321105335</izvorni_sadrzaj>
    <derivirana_varijabla naziv="DomainObject.Predmet.ProtustrankaNazivFormatedOIB_1">SOLARNA ENERGIJA MIRO društvo s ograničenom odgovornošću za proizvodnju električne energije, OIB 00321105335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SOLARNA ENERGIJA MIRO društvo s ograničenom odgovornošću za proizvodnju električne energije</item>
    </izvorni_sadrzaj>
    <derivirana_varijabla naziv="DomainObject.Predmet.ProtuStrankaListFormated_1">
      <item>SOLARNA ENERGIJA MIRO društvo s ograničenom odgovornošću za proizvodnju električne energije</item>
    </derivirana_varijabla>
  </DomainObject.Predmet.ProtuStrankaListFormated>
  <DomainObject.Predmet.ProtuStrankaListFormatedOIB>
    <izvorni_sadrzaj>
      <item>SOLARNA ENERGIJA MIRO društvo s ograničenom odgovornošću za proizvodnju električne energije, OIB 00321105335</item>
    </izvorni_sadrzaj>
    <derivirana_varijabla naziv="DomainObject.Predmet.ProtuStrankaListFormatedOIB_1">
      <item>SOLARNA ENERGIJA MIRO društvo s ograničenom odgovornošću za proizvodnju električne energije, OIB 00321105335</item>
    </derivirana_varijabla>
  </DomainObject.Predmet.ProtuStrankaListFormatedOIB>
  <DomainObject.Predmet.ProtuStrankaListFormatedWithAdress>
    <izvorni_sadrzaj>
      <item>SOLARNA ENERGIJA MIRO društvo s ograničenom odgovornošću za proizvodnju električne energije, Matice Hrvatske 3, 32000 Vukovar</item>
    </izvorni_sadrzaj>
    <derivirana_varijabla naziv="DomainObject.Predmet.ProtuStrankaListFormatedWithAdress_1">
      <item>SOLARNA ENERGIJA MIRO društvo s ograničenom odgovornošću za proizvodnju električne energije, Matice Hrvatske 3, 32000 Vukovar</item>
    </derivirana_varijabla>
  </DomainObject.Predmet.ProtuStrankaListFormatedWithAdress>
  <DomainObject.Predmet.ProtuStrankaListFormatedWithAdressOIB>
    <izvorni_sadrzaj>
      <item>SOLARNA ENERGIJA MIRO društvo s ograničenom odgovornošću za proizvodnju električne energije, OIB 00321105335, Matice Hrvatske 3, 32000 Vukovar</item>
    </izvorni_sadrzaj>
    <derivirana_varijabla naziv="DomainObject.Predmet.ProtuStrankaListFormatedWithAdressOIB_1">
      <item>SOLARNA ENERGIJA MIRO društvo s ograničenom odgovornošću za proizvodnju električne energije, OIB 00321105335, Matice Hrvatske 3, 32000 Vukovar</item>
    </derivirana_varijabla>
  </DomainObject.Predmet.ProtuStrankaListFormatedWithAdressOIB>
  <DomainObject.Predmet.ProtuStrankaListNazivFormated>
    <izvorni_sadrzaj>
      <item>SOLARNA ENERGIJA MIRO društvo s ograničenom odgovornošću za proizvodnju električne energije</item>
    </izvorni_sadrzaj>
    <derivirana_varijabla naziv="DomainObject.Predmet.ProtuStrankaListNazivFormated_1">
      <item>SOLARNA ENERGIJA MIRO društvo s ograničenom odgovornošću za proizvodnju električne energije</item>
    </derivirana_varijabla>
  </DomainObject.Predmet.ProtuStrankaListNazivFormated>
  <DomainObject.Predmet.ProtuStrankaListNazivFormatedOIB>
    <izvorni_sadrzaj>
      <item>SOLARNA ENERGIJA MIRO društvo s ograničenom odgovornošću za proizvodnju električne energije, OIB 00321105335</item>
    </izvorni_sadrzaj>
    <derivirana_varijabla naziv="DomainObject.Predmet.ProtuStrankaListNazivFormatedOIB_1">
      <item>SOLARNA ENERGIJA MIRO društvo s ograničenom odgovornošću za proizvodnju električne energije, OIB 00321105335</item>
    </derivirana_varijabla>
  </DomainObject.Predmet.ProtuStrankaListNazivFormatedOIB>
  <DomainObject.Predmet.OstaliListFormated>
    <izvorni_sadrzaj>
      <item>Sanja Vukadin</item>
    </izvorni_sadrzaj>
    <derivirana_varijabla naziv="DomainObject.Predmet.OstaliListFormated_1">
      <item>Sanja Vukadin</item>
    </derivirana_varijabla>
  </DomainObject.Predmet.OstaliListFormated>
  <DomainObject.Predmet.OstaliListFormatedOIB>
    <izvorni_sadrzaj>
      <item>Sanja Vukadin, OIB 81613492564</item>
    </izvorni_sadrzaj>
    <derivirana_varijabla naziv="DomainObject.Predmet.OstaliListFormatedOIB_1">
      <item>Sanja Vukadin, OIB 81613492564</item>
    </derivirana_varijabla>
  </DomainObject.Predmet.OstaliListFormatedOIB>
  <DomainObject.Predmet.OstaliListFormatedWithAdress>
    <izvorni_sadrzaj>
      <item>Sanja Vukadin, Ilićka 107, Brčko</item>
    </izvorni_sadrzaj>
    <derivirana_varijabla naziv="DomainObject.Predmet.OstaliListFormatedWithAdress_1">
      <item>Sanja Vukadin, Ilićka 107, Brčko</item>
    </derivirana_varijabla>
  </DomainObject.Predmet.OstaliListFormatedWithAdress>
  <DomainObject.Predmet.OstaliListFormatedWithAdressOIB>
    <izvorni_sadrzaj>
      <item>Sanja Vukadin, OIB 81613492564, Ilićka 107, Brčko</item>
    </izvorni_sadrzaj>
    <derivirana_varijabla naziv="DomainObject.Predmet.OstaliListFormatedWithAdressOIB_1">
      <item>Sanja Vukadin, OIB 81613492564, Ilićka 107, Brčko</item>
    </derivirana_varijabla>
  </DomainObject.Predmet.OstaliListFormatedWithAdressOIB>
  <DomainObject.Predmet.OstaliListNazivFormated>
    <izvorni_sadrzaj>
      <item>Sanja Vukadin</item>
    </izvorni_sadrzaj>
    <derivirana_varijabla naziv="DomainObject.Predmet.OstaliListNazivFormated_1">
      <item>Sanja Vukadin</item>
    </derivirana_varijabla>
  </DomainObject.Predmet.OstaliListNazivFormated>
  <DomainObject.Predmet.OstaliListNazivFormatedOIB>
    <izvorni_sadrzaj>
      <item>Sanja Vukadin, OIB 81613492564</item>
    </izvorni_sadrzaj>
    <derivirana_varijabla naziv="DomainObject.Predmet.OstaliListNazivFormatedOIB_1">
      <item>Sanja Vukadin, OIB 81613492564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SOLARNA ENERGIJA MIRO društvo s ograničenom odgovornošću za proizvodnju električne energije</izvorni_sadrzaj>
    <derivirana_varijabla naziv="DomainObject.Predmet.ProtustrankaIDrugi_1">SOLARNA ENERGIJA MIRO društvo s ograničenom odgovornošću za proizvodnju električne energije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SOLARNA ENERGIJA MIRO društvo s ograničenom odgovornošću za proizvodnju električne energije, OIB 00321105335, Matice Hrvatske 3, 32000 Vukovar</izvorni_sadrzaj>
    <derivirana_varijabla naziv="DomainObject.Predmet.ProtustrankaIDrugiAdressOIB_1">SOLARNA ENERGIJA MIRO društvo s ograničenom odgovornošću za proizvodnju električne energije, OIB 00321105335, Matice Hrvatske 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SOLARNA ENERGIJA MIRO društvo s ograničenom odgovornošću za proizvodnju električne energije</item>
      <item>RH MINISTARSTVO FINANCIJA POREZNA UPRAVA</item>
      <item>Sanja Vukadin</item>
    </izvorni_sadrzaj>
    <derivirana_varijabla naziv="DomainObject.Predmet.SudioniciListNaziv_1">
      <item>SOLARNA ENERGIJA MIRO društvo s ograničenom odgovornošću za proizvodnju električne energije</item>
      <item>RH MINISTARSTVO FINANCIJA POREZNA UPRAVA</item>
      <item>Sanja Vukadin</item>
    </derivirana_varijabla>
  </DomainObject.Predmet.SudioniciListNaziv>
  <DomainObject.Predmet.SudioniciListAdressOIB>
    <izvorni_sadrzaj>
      <item>SOLARNA ENERGIJA MIRO društvo s ograničenom odgovornošću za proizvodnju električne energije, OIB 00321105335, Matice Hrvatske 3,32000 Vukovar</item>
      <item>RH MINISTARSTVO FINANCIJA POREZNA UPRAVA, OIB 18683136487</item>
      <item>Sanja Vukadin, OIB 81613492564, Ilićka 107,Brčko</item>
    </izvorni_sadrzaj>
    <derivirana_varijabla naziv="DomainObject.Predmet.SudioniciListAdressOIB_1">
      <item>SOLARNA ENERGIJA MIRO društvo s ograničenom odgovornošću za proizvodnju električne energije, OIB 00321105335, Matice Hrvatske 3,32000 Vukovar</item>
      <item>RH MINISTARSTVO FINANCIJA POREZNA UPRAVA, OIB 18683136487</item>
      <item>Sanja Vukadin, OIB 81613492564, Ilićka 107,Brčko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00321105335</item>
      <item>, OIB 18683136487</item>
      <item>, OIB 81613492564</item>
    </izvorni_sadrzaj>
    <derivirana_varijabla naziv="DomainObject.Predmet.SudioniciListNazivOIB_1">
      <item>, OIB 00321105335</item>
      <item>, OIB 18683136487</item>
      <item>, OIB 81613492564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tem>Davor Lamza, OIB 55486063770, Zagrebačka 7 Osijek</item>
    </izvorni_sadrzaj>
    <derivirana_varijabla naziv="DomainObject.Predmet.StecajniUpraviteljiListAddressOIB_1">
      <item>Davor Lamza, OIB 55486063770, Zagrebačka 7 Osijek</item>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972729-9CF6-46BD-8BF5-E553568E1C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2041</properties:Words>
  <properties:Characters>11001</properties:Characters>
  <properties:Lines>252</properties:Lines>
  <properties:Paragraphs>72</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2017-05-02T07:26:00Z</dcterms:created>
  <dc:creator>banka</dc:creator>
  <cp:lastModifiedBy>Danijela Sekulić</cp:lastModifiedBy>
  <cp:lastPrinted>2017-05-19T09:56:00Z</cp:lastPrinted>
  <dcterms:modified xmlns:xsi="http://www.w3.org/2001/XMLSchema-instance" xsi:type="dcterms:W3CDTF">2017-05-19T09:57:00Z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