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e488f0d" w14:textId="e488f0d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0B24C2">
        <w:rPr>
          <w:rFonts w:ascii="Arial" w:hAnsi="Arial" w:eastAsia="MS Mincho" w:cs="Arial"/>
          <w:sz w:val="24"/>
          <w:szCs w:val="24"/>
        </w:rPr>
        <w:t>415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FB2CEF">
        <w:rPr>
          <w:rFonts w:ascii="Arial" w:hAnsi="Arial" w:eastAsia="MS Mincho" w:cs="Arial"/>
          <w:sz w:val="24"/>
          <w:szCs w:val="24"/>
        </w:rPr>
        <w:t>7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071ED0">
        <w:rPr>
          <w:rFonts w:ascii="Arial" w:hAnsi="Arial" w:eastAsia="MS Mincho" w:cs="Arial"/>
          <w:sz w:val="24"/>
          <w:szCs w:val="24"/>
        </w:rPr>
        <w:t>27</w:t>
      </w:r>
      <w:r w:rsidR="00530071">
        <w:rPr>
          <w:rFonts w:ascii="Arial" w:hAnsi="Arial" w:eastAsia="MS Mincho" w:cs="Arial"/>
          <w:sz w:val="24"/>
          <w:szCs w:val="24"/>
        </w:rPr>
        <w:t>. listopada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E50CBC">
        <w:rPr>
          <w:rFonts w:ascii="Arial" w:hAnsi="Arial" w:eastAsia="MS Mincho" w:cs="Arial"/>
          <w:sz w:val="24"/>
          <w:szCs w:val="24"/>
        </w:rPr>
        <w:t xml:space="preserve"> </w:t>
      </w:r>
      <w:r w:rsidR="000B24C2">
        <w:rPr>
          <w:rFonts w:ascii="Arial" w:hAnsi="Arial" w:eastAsia="MS Mincho" w:cs="Arial"/>
          <w:sz w:val="24"/>
          <w:szCs w:val="24"/>
        </w:rPr>
        <w:t>ROYAL HILLS TOURISM j.d.o.o. BREGI</w:t>
      </w:r>
      <w:r w:rsidRPr="004D7E83" w:rsidR="004D7E83">
        <w:rPr>
          <w:rFonts w:ascii="Arial" w:hAnsi="Arial" w:eastAsia="MS Mincho" w:cs="Arial"/>
          <w:sz w:val="24"/>
          <w:szCs w:val="24"/>
        </w:rPr>
        <w:t xml:space="preserve"> (</w:t>
      </w:r>
      <w:r w:rsidR="000B24C2">
        <w:rPr>
          <w:rFonts w:ascii="Arial" w:hAnsi="Arial" w:eastAsia="MS Mincho" w:cs="Arial"/>
          <w:sz w:val="24"/>
          <w:szCs w:val="24"/>
        </w:rPr>
        <w:t>Općin</w:t>
      </w:r>
      <w:r w:rsidRPr="004D7E83" w:rsidR="004D7E83">
        <w:rPr>
          <w:rFonts w:ascii="Arial" w:hAnsi="Arial" w:eastAsia="MS Mincho" w:cs="Arial"/>
          <w:sz w:val="24"/>
          <w:szCs w:val="24"/>
        </w:rPr>
        <w:t>a</w:t>
      </w:r>
      <w:r w:rsidR="000B24C2">
        <w:rPr>
          <w:rFonts w:ascii="Arial" w:hAnsi="Arial" w:eastAsia="MS Mincho" w:cs="Arial"/>
          <w:sz w:val="24"/>
          <w:szCs w:val="24"/>
        </w:rPr>
        <w:t xml:space="preserve"> Matulji</w:t>
      </w:r>
      <w:r w:rsidRPr="004D7E83" w:rsidR="004D7E83">
        <w:rPr>
          <w:rFonts w:ascii="Arial" w:hAnsi="Arial" w:eastAsia="MS Mincho" w:cs="Arial"/>
          <w:sz w:val="24"/>
          <w:szCs w:val="24"/>
        </w:rPr>
        <w:t xml:space="preserve">), </w:t>
      </w:r>
      <w:r w:rsidR="000B24C2">
        <w:rPr>
          <w:rFonts w:ascii="Arial" w:hAnsi="Arial" w:eastAsia="MS Mincho" w:cs="Arial"/>
          <w:sz w:val="24"/>
          <w:szCs w:val="24"/>
        </w:rPr>
        <w:t>Stanići 19C</w:t>
      </w:r>
      <w:r w:rsidRPr="004D7E83" w:rsidR="004D7E83">
        <w:rPr>
          <w:rFonts w:ascii="Arial" w:hAnsi="Arial" w:eastAsia="MS Mincho" w:cs="Arial"/>
          <w:sz w:val="24"/>
          <w:szCs w:val="24"/>
        </w:rPr>
        <w:t>, OIB:</w:t>
      </w:r>
      <w:r w:rsidRPr="000B24C2" w:rsidR="000B24C2">
        <w:t xml:space="preserve"> </w:t>
      </w:r>
      <w:r w:rsidRPr="000B24C2" w:rsidR="000B24C2">
        <w:rPr>
          <w:rFonts w:ascii="Arial" w:hAnsi="Arial" w:eastAsia="MS Mincho" w:cs="Arial"/>
          <w:sz w:val="24"/>
          <w:szCs w:val="24"/>
        </w:rPr>
        <w:t>44065958424</w:t>
      </w:r>
      <w:r w:rsidRPr="004D7E83" w:rsidR="004D7E83">
        <w:rPr>
          <w:rFonts w:ascii="Arial" w:hAnsi="Arial" w:eastAsia="MS Mincho" w:cs="Arial"/>
          <w:sz w:val="24"/>
          <w:szCs w:val="24"/>
        </w:rPr>
        <w:t xml:space="preserve">, MBS: </w:t>
      </w:r>
      <w:r w:rsidR="000B24C2">
        <w:rPr>
          <w:rFonts w:ascii="Arial" w:hAnsi="Arial" w:eastAsia="MS Mincho" w:cs="Arial"/>
          <w:sz w:val="24"/>
          <w:szCs w:val="24"/>
        </w:rPr>
        <w:t>040444573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0B24C2">
        <w:rPr>
          <w:rFonts w:ascii="Arial" w:hAnsi="Arial" w:eastAsia="MS Mincho" w:cs="Arial"/>
          <w:sz w:val="24"/>
          <w:szCs w:val="24"/>
        </w:rPr>
        <w:t>3.590,24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0B24C2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E50CB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E50CB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0B24C2" w:rsidR="000B24C2">
        <w:rPr>
          <w:rFonts w:ascii="Arial" w:hAnsi="Arial" w:eastAsia="MS Mincho" w:cs="Arial"/>
          <w:sz w:val="24"/>
          <w:szCs w:val="24"/>
        </w:rPr>
        <w:t>Igor Ivančević, OIB: 75293961426</w:t>
      </w:r>
      <w:r w:rsidR="000B24C2">
        <w:rPr>
          <w:rFonts w:ascii="Arial" w:hAnsi="Arial" w:eastAsia="MS Mincho" w:cs="Arial"/>
          <w:sz w:val="24"/>
          <w:szCs w:val="24"/>
        </w:rPr>
        <w:t>,</w:t>
      </w:r>
      <w:r w:rsidRPr="000B24C2" w:rsidR="000B24C2">
        <w:rPr>
          <w:rFonts w:ascii="Arial" w:hAnsi="Arial" w:eastAsia="MS Mincho" w:cs="Arial"/>
          <w:sz w:val="24"/>
          <w:szCs w:val="24"/>
        </w:rPr>
        <w:t xml:space="preserve"> Kastav, Draga 14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E50CBC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posl. br. 11 St-</w:t>
      </w:r>
      <w:r w:rsidR="000B24C2">
        <w:rPr>
          <w:rFonts w:ascii="Arial" w:hAnsi="Arial" w:eastAsia="MS Mincho" w:cs="Arial"/>
          <w:sz w:val="24"/>
          <w:szCs w:val="24"/>
        </w:rPr>
        <w:t>415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FB2CEF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attachedTemplate r:id="rId1"/>
  <w:defaultTabStop w:val="708"/>
  <w:hyphenationZone w:val="425"/>
  <w:characterSpacingControl w:val="doNotCompress"/>
  <w:hdrShapeDefaults>
    <o:shapedefaults spidmax="3624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846A2"/>
    <w:rsid w:val="003904AB"/>
    <w:rsid w:val="00395860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61A01"/>
    <w:rsid w:val="0047655D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D569E"/>
    <w:rsid w:val="009D629D"/>
    <w:rsid w:val="009E7BC4"/>
    <w:rsid w:val="009F3074"/>
    <w:rsid w:val="009F7E9A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A141A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76429"/>
    <w:rsid w:val="00E85DBE"/>
    <w:rsid w:val="00E91524"/>
    <w:rsid w:val="00E97B5B"/>
    <w:rsid w:val="00EA6C19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845EC"/>
    <w:rsid w:val="00F9245C"/>
    <w:rsid w:val="00F92F64"/>
    <w:rsid w:val="00F9302C"/>
    <w:rsid w:val="00FA04AD"/>
    <w:rsid w:val="00FA6115"/>
    <w:rsid w:val="00FB0658"/>
    <w:rsid w:val="00FB2CEF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2497" v:ext="edit"/>
    <o:shapelayout v:ext="edit">
      <o:idmap data="1" v:ext="edit"/>
    </o:shapelayout>
  </w:shapeDefaults>
  <w:decimalSymbol w:val=","/>
  <w:listSeparator w:val=";"/>
  <w14:docId w14:val="50437C49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B2C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2CEF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B2CE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B2CE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B2CEF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listopada 2023.</izvorni_sadrzaj>
    <derivirana_varijabla naziv="DomainObject.DatumDonosenjaOdluke_1">27. listopada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St-415/2023-7</izvorni_sadrzaj>
    <derivirana_varijabla naziv="DomainObject.Oznaka_1">St-415/2023-7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listopada 2023.</izvorni_sadrzaj>
    <derivirana_varijabla naziv="DomainObject.Predmet.DatumIzradeOptuznogAkta_1">5. listopada 2023.</derivirana_varijabla>
  </DomainObject.Predmet.DatumIzradeOptuznogAkta>
  <DomainObject.Predmet.DatumIzradeOptuznogAktaFormated>
    <izvorni_sadrzaj>5.10.2023.</izvorni_sadrzaj>
    <derivirana_varijabla naziv="DomainObject.Predmet.DatumIzradeOptuznogAktaFormated_1">5.10.2023.</derivirana_varijabla>
  </DomainObject.Predmet.DatumIzradeOptuznogAktaFormated>
  <DomainObject.Predmet.DatumOsnivanja>
    <izvorni_sadrzaj>6. listopada 2023.</izvorni_sadrzaj>
    <derivirana_varijabla naziv="DomainObject.Predmet.DatumOsnivanja_1">6.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listopada 2023.</izvorni_sadrzaj>
    <derivirana_varijabla naziv="DomainObject.Predmet.DatumPrimitkaOptuznogAkta_1">5.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St-415/2023</izvorni_sadrzaj>
    <derivirana_varijabla naziv="DomainObject.Predmet.OznakaBroj_1">St-415/2023</derivirana_varijabla>
  </DomainObject.Predmet.OznakaBroj>
  <DomainObject.Predmet.OznakaBrojOptuznogAkta>
    <izvorni_sadrzaj>04-06-23-4249</izvorni_sadrzaj>
    <derivirana_varijabla naziv="DomainObject.Predmet.OznakaBrojOptuznogAkta_1">04-06-23-4249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HILLS TOURISM j.d.o.o.  Matulji</izvorni_sadrzaj>
    <derivirana_varijabla naziv="DomainObject.Predmet.ProtustrankaFormated_1">  ROYAL HILLS TOURISM j.d.o.o.  Matulji</derivirana_varijabla>
  </DomainObject.Predmet.ProtustrankaFormated>
  <DomainObject.Predmet.ProtustrankaFormatedOIB>
    <izvorni_sadrzaj>  ROYAL HILLS TOURISM j.d.o.o.  Matulji, OIB 44065958424</izvorni_sadrzaj>
    <derivirana_varijabla naziv="DomainObject.Predmet.ProtustrankaFormatedOIB_1">  ROYAL HILLS TOURISM j.d.o.o.  Matulji, OIB 44065958424</derivirana_varijabla>
  </DomainObject.Predmet.ProtustrankaFormatedOIB>
  <DomainObject.Predmet.ProtustrankaFormatedWithAdress>
    <izvorni_sadrzaj> ROYAL HILLS TOURISM j.d.o.o.  Matulji, Stanići 19c, 51211 Matulji</izvorni_sadrzaj>
    <derivirana_varijabla naziv="DomainObject.Predmet.ProtustrankaFormatedWithAdress_1"> ROYAL HILLS TOURISM j.d.o.o.  Matulji, Stanići 19c, 51211 Matulji</derivirana_varijabla>
  </DomainObject.Predmet.ProtustrankaFormatedWithAdress>
  <DomainObject.Predmet.ProtustrankaFormatedWithAdressOIB>
    <izvorni_sadrzaj> ROYAL HILLS TOURISM j.d.o.o.  Matulji, OIB 44065958424, Stanići 19c, 51211 Matulji</izvorni_sadrzaj>
    <derivirana_varijabla naziv="DomainObject.Predmet.ProtustrankaFormatedWithAdressOIB_1"> ROYAL HILLS TOURISM j.d.o.o.  Matulji, OIB 44065958424, Stanići 19c, 51211 Matulji</derivirana_varijabla>
  </DomainObject.Predmet.ProtustrankaFormatedWithAdressOIB>
  <DomainObject.Predmet.ProtustrankaWithAdress>
    <izvorni_sadrzaj>ROYAL HILLS TOURISM j.d.o.o.  Matulji Stanići 19c, 51211 Matulji</izvorni_sadrzaj>
    <derivirana_varijabla naziv="DomainObject.Predmet.ProtustrankaWithAdress_1">ROYAL HILLS TOURISM j.d.o.o.  Matulji Stanići 19c, 51211 Matulji</derivirana_varijabla>
  </DomainObject.Predmet.ProtustrankaWithAdress>
  <DomainObject.Predmet.ProtustrankaWithAdressOIB>
    <izvorni_sadrzaj>ROYAL HILLS TOURISM j.d.o.o.  Matulji, OIB 44065958424, Stanići 19c, 51211 Matulji</izvorni_sadrzaj>
    <derivirana_varijabla naziv="DomainObject.Predmet.ProtustrankaWithAdressOIB_1">ROYAL HILLS TOURISM j.d.o.o.  Matulji, OIB 44065958424, Stanići 19c, 51211 Matulji</derivirana_varijabla>
  </DomainObject.Predmet.ProtustrankaWithAdressOIB>
  <DomainObject.Predmet.ProtustrankaNazivFormated>
    <izvorni_sadrzaj>ROYAL HILLS TOURISM j.d.o.o.  Matulji</izvorni_sadrzaj>
    <derivirana_varijabla naziv="DomainObject.Predmet.ProtustrankaNazivFormated_1">ROYAL HILLS TOURISM j.d.o.o.  Matulji</derivirana_varijabla>
  </DomainObject.Predmet.ProtustrankaNazivFormated>
  <DomainObject.Predmet.ProtustrankaNazivFormatedOIB>
    <izvorni_sadrzaj>ROYAL HILLS TOURISM j.d.o.o.  Matulji, OIB 44065958424</izvorni_sadrzaj>
    <derivirana_varijabla naziv="DomainObject.Predmet.ProtustrankaNazivFormatedOIB_1">ROYAL HILLS TOURISM j.d.o.o.  Matulji, OIB 44065958424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ROYAL HILLS TOURISM j.d.o.o.  Matulji</item>
    </izvorni_sadrzaj>
    <derivirana_varijabla naziv="DomainObject.Predmet.ProtuStrankaListFormated_1">
      <item>ROYAL HILLS TOURISM j.d.o.o.  Matulji</item>
    </derivirana_varijabla>
  </DomainObject.Predmet.ProtuStrankaListFormated>
  <DomainObject.Predmet.ProtuStrankaListFormatedOIB>
    <izvorni_sadrzaj>
      <item>ROYAL HILLS TOURISM j.d.o.o.  Matulji, OIB 44065958424</item>
    </izvorni_sadrzaj>
    <derivirana_varijabla naziv="DomainObject.Predmet.ProtuStrankaListFormatedOIB_1">
      <item>ROYAL HILLS TOURISM j.d.o.o.  Matulji, OIB 44065958424</item>
    </derivirana_varijabla>
  </DomainObject.Predmet.ProtuStrankaListFormatedOIB>
  <DomainObject.Predmet.ProtuStrankaListFormatedWithAdress>
    <izvorni_sadrzaj>
      <item>ROYAL HILLS TOURISM j.d.o.o.  Matulji, Stanići 19c, 51211 Matulji</item>
    </izvorni_sadrzaj>
    <derivirana_varijabla naziv="DomainObject.Predmet.ProtuStrankaListFormatedWithAdress_1">
      <item>ROYAL HILLS TOURISM j.d.o.o.  Matulji, Stanići 19c, 51211 Matulji</item>
    </derivirana_varijabla>
  </DomainObject.Predmet.ProtuStrankaListFormatedWithAdress>
  <DomainObject.Predmet.ProtuStrankaListFormatedWithAdressOIB>
    <izvorni_sadrzaj>
      <item>ROYAL HILLS TOURISM j.d.o.o.  Matulji, OIB 44065958424, Stanići 19c, 51211 Matulji</item>
    </izvorni_sadrzaj>
    <derivirana_varijabla naziv="DomainObject.Predmet.ProtuStrankaListFormatedWithAdressOIB_1">
      <item>ROYAL HILLS TOURISM j.d.o.o.  Matulji, OIB 44065958424, Stanići 19c, 51211 Matulji</item>
    </derivirana_varijabla>
  </DomainObject.Predmet.ProtuStrankaListFormatedWithAdressOIB>
  <DomainObject.Predmet.ProtuStrankaListNazivFormated>
    <izvorni_sadrzaj>
      <item>ROYAL HILLS TOURISM j.d.o.o.  Matulji</item>
    </izvorni_sadrzaj>
    <derivirana_varijabla naziv="DomainObject.Predmet.ProtuStrankaListNazivFormated_1">
      <item>ROYAL HILLS TOURISM j.d.o.o.  Matulji</item>
    </derivirana_varijabla>
  </DomainObject.Predmet.ProtuStrankaListNazivFormated>
  <DomainObject.Predmet.ProtuStrankaListNazivFormatedOIB>
    <izvorni_sadrzaj>
      <item>ROYAL HILLS TOURISM j.d.o.o.  Matulji, OIB 44065958424</item>
    </izvorni_sadrzaj>
    <derivirana_varijabla naziv="DomainObject.Predmet.ProtuStrankaListNazivFormatedOIB_1">
      <item>ROYAL HILLS TOURISM j.d.o.o.  Matulji, OIB 44065958424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listopada 2023.</izvorni_sadrzaj>
    <derivirana_varijabla naziv="DomainObject.Datum_1">27. listopada 2023.</derivirana_varijabla>
  </DomainObject.Datum>
  <DomainObject.PoslovniBrojDokumenta>
    <izvorni_sadrzaj>St-415/2023-7</izvorni_sadrzaj>
    <derivirana_varijabla naziv="DomainObject.PoslovniBrojDokumenta_1">St-415/2023-7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ROYAL HILLS TOURISM j.d.o.o.  Matulji</izvorni_sadrzaj>
    <derivirana_varijabla naziv="DomainObject.Predmet.ProtustrankaIDrugi_1">ROYAL HILLS TOURISM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ROYAL HILLS TOURISM j.d.o.o.  Matulji, OIB 44065958424, Stanići 19c, 51211 Matulji</izvorni_sadrzaj>
    <derivirana_varijabla naziv="DomainObject.Predmet.ProtustrankaIDrugiAdressOIB_1">ROYAL HILLS TOURISM j.d.o.o.  Matulji, OIB 44065958424, Stanići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HILLS TOURISM j.d.o.o.  Matulji</item>
      <item>FINA  Rijeka</item>
    </izvorni_sadrzaj>
    <derivirana_varijabla naziv="DomainObject.Predmet.SudioniciListNaziv_1">
      <item>ROYAL HILLS TOURISM j.d.o.o.  Matulji</item>
      <item>FINA  Rijeka</item>
    </derivirana_varijabla>
  </DomainObject.Predmet.SudioniciListNaziv>
  <DomainObject.Predmet.SudioniciListAdressOIB>
    <izvorni_sadrzaj>
      <item>ROYAL HILLS TOURISM j.d.o.o.  Matulji, OIB 44065958424, Stanići 19c,51211 Matulji</item>
      <item>FINA  Rijeka, OIB 85821130368, Frana Kurelca 8,51000 Rijeka</item>
    </izvorni_sadrzaj>
    <derivirana_varijabla naziv="DomainObject.Predmet.SudioniciListAdressOIB_1">
      <item>ROYAL HILLS TOURISM j.d.o.o.  Matulji, OIB 44065958424, Stanići 19c,51211 Matulji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44065958424</item>
      <item>, OIB 85821130368</item>
    </izvorni_sadrzaj>
    <derivirana_varijabla naziv="DomainObject.Predmet.SudioniciListNazivOIB_1">
      <item>, OIB 44065958424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2023.</izvorni_sadrzaj>
    <derivirana_varijabla naziv="DomainObject.PredzadnjaOdlukaIzPredmeta.DatumDonosenjaOdluke_1">17. listopada 2023.</derivirana_varijabla>
  </DomainObject.PredzadnjaOdlukaIzPredmeta.DatumDonosenjaOdluke>
  <DomainObject.PredzadnjaOdlukaIzPredmeta.Oznaka>
    <izvorni_sadrzaj>St-415/2023-5</izvorni_sadrzaj>
    <derivirana_varijabla naziv="DomainObject.PredzadnjaOdlukaIzPredmeta.Oznaka_1">St-415/2023-5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listopada 2023.</izvorni_sadrzaj>
    <derivirana_varijabla naziv="DomainObject.Predmet.DatumPocetkaProcesa_1">6.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249</properties:Words>
  <properties:Characters>1366</properties:Characters>
  <properties:Lines>35</properties:Lines>
  <properties:Paragraphs>11</properties:Paragraphs>
  <properties:TotalTime>628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2023-10-27T09:18:00Z</cp:lastPrinted>
  <dcterms:modified xmlns:xsi="http://www.w3.org/2001/XMLSchema-instance" xsi:type="dcterms:W3CDTF">2023-10-27T09:21:00Z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St-415/2023-7 / Odluka - Oglas (skraćeni stečaj oglas 415,23.docx)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