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7bab" w14:paraId="a8c7bab" w:rsidRDefault="008B157B" w:rsidP="00564E07" w:rsidR="00381069" w:rsidRPr="003040DC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3040DC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81069" w:rsidP="00381069" w:rsidR="00381069" w:rsidRPr="003040DC">
      <w:pPr>
        <w:rPr>
          <w:b/>
          <w:szCs w:val="24"/>
        </w:rPr>
      </w:pPr>
    </w:p>
    <w:p w:rsidRDefault="008B157B" w:rsidP="008B157B" w:rsidR="008B157B" w:rsidRPr="003040DC">
      <w:pPr>
        <w:pStyle w:val="Naslov1"/>
        <w:jc w:val="both"/>
        <w:rPr>
          <w:b w:val="false"/>
        </w:rPr>
      </w:pPr>
      <w:r w:rsidRPr="003040DC">
        <w:rPr>
          <w:b w:val="false"/>
        </w:rPr>
        <w:t>REPUBLIKA HRVATSKA</w:t>
      </w:r>
    </w:p>
    <w:p w:rsidRDefault="008B157B" w:rsidP="008B157B" w:rsidR="008B157B" w:rsidRPr="003040DC">
      <w:pPr>
        <w:jc w:val="both"/>
      </w:pPr>
      <w:r w:rsidRPr="003040DC">
        <w:t xml:space="preserve">TRGOVAČKI SUD U SPLITU             </w:t>
      </w:r>
      <w:r w:rsidRPr="003040DC">
        <w:tab/>
      </w:r>
      <w:r w:rsidRPr="003040DC">
        <w:tab/>
      </w:r>
      <w:r w:rsidRPr="003040DC">
        <w:tab/>
      </w:r>
    </w:p>
    <w:p w:rsidRDefault="008B157B" w:rsidP="008B157B" w:rsidR="008B157B" w:rsidRPr="003040DC">
      <w:r w:rsidRPr="003040DC">
        <w:t>Split, Sukoišanska 6</w:t>
      </w:r>
    </w:p>
    <w:p w:rsidRDefault="008B157B" w:rsidP="00A160F9" w:rsidR="008B157B" w:rsidRPr="003040DC">
      <w:pPr>
        <w:pStyle w:val="Naslov1"/>
        <w:spacing w:after="240" w:before="240"/>
        <w:rPr>
          <w:b w:val="false"/>
        </w:rPr>
      </w:pPr>
      <w:r w:rsidRPr="003040DC">
        <w:rPr>
          <w:b w:val="false"/>
        </w:rPr>
        <w:t>R E P U B L I K A   H R V A T S K A</w:t>
      </w:r>
    </w:p>
    <w:p w:rsidRDefault="008B157B" w:rsidP="00A160F9" w:rsidR="008B157B" w:rsidRPr="003040DC">
      <w:pPr>
        <w:pStyle w:val="Naslov2"/>
        <w:spacing w:after="240" w:before="240"/>
        <w:rPr>
          <w:bCs/>
          <w:szCs w:val="24"/>
        </w:rPr>
      </w:pPr>
      <w:r w:rsidRPr="003040DC">
        <w:rPr>
          <w:bCs/>
          <w:szCs w:val="24"/>
        </w:rPr>
        <w:t>R J E Š E NJ E</w:t>
      </w:r>
    </w:p>
    <w:p w:rsidRDefault="008B157B" w:rsidP="008B157B" w:rsidR="00081C61" w:rsidRPr="003040DC">
      <w:pPr>
        <w:pStyle w:val="Tijeloteksta"/>
        <w:rPr>
          <w:lang w:val="hr-HR"/>
        </w:rPr>
      </w:pPr>
      <w:r w:rsidRPr="003040DC">
        <w:rPr>
          <w:lang w:val="hr-HR"/>
        </w:rPr>
        <w:tab/>
        <w:t xml:space="preserve">Trgovački sud u Splitu, po sutkinji Ani Golub Gruić, u stečajnom postupku povodom </w:t>
      </w:r>
      <w:r w:rsidR="00D318E3" w:rsidRPr="003040DC">
        <w:rPr>
          <w:lang w:val="hr-HR"/>
        </w:rPr>
        <w:t xml:space="preserve">prijedloga </w:t>
      </w:r>
      <w:r w:rsidRPr="003040DC">
        <w:rPr>
          <w:lang w:val="hr-HR"/>
        </w:rPr>
        <w:t>predlagatelja</w:t>
      </w:r>
      <w:r w:rsidR="00D318E3" w:rsidRPr="003040DC">
        <w:rPr>
          <w:szCs w:val="24"/>
          <w:lang w:val="hr-HR"/>
        </w:rPr>
        <w:t xml:space="preserve"> BRKAN – PLANO d.o.o., OIB: 57534009318, Plano, Put Vilajice 10, zastupan</w:t>
      </w:r>
      <w:r w:rsidR="005952EE">
        <w:rPr>
          <w:szCs w:val="24"/>
          <w:lang w:val="hr-HR"/>
        </w:rPr>
        <w:t>og</w:t>
      </w:r>
      <w:r w:rsidR="00D318E3" w:rsidRPr="003040DC">
        <w:rPr>
          <w:szCs w:val="24"/>
          <w:lang w:val="hr-HR"/>
        </w:rPr>
        <w:t xml:space="preserve"> po punomoćnici Merici</w:t>
      </w:r>
      <w:r w:rsidR="0066295C">
        <w:rPr>
          <w:szCs w:val="24"/>
          <w:lang w:val="hr-HR"/>
        </w:rPr>
        <w:t xml:space="preserve"> </w:t>
      </w:r>
      <w:r w:rsidR="003040DC">
        <w:rPr>
          <w:szCs w:val="24"/>
          <w:lang w:val="hr-HR"/>
        </w:rPr>
        <w:t xml:space="preserve">Miše, odvjetnici u Trogiru, </w:t>
      </w:r>
      <w:r w:rsidR="00D318E3" w:rsidRPr="003040DC">
        <w:rPr>
          <w:szCs w:val="24"/>
          <w:lang w:val="hr-HR"/>
        </w:rPr>
        <w:t xml:space="preserve">za </w:t>
      </w:r>
      <w:r w:rsidR="00305510">
        <w:rPr>
          <w:szCs w:val="24"/>
          <w:lang w:val="hr-HR"/>
        </w:rPr>
        <w:t>otvara</w:t>
      </w:r>
      <w:r w:rsidR="00D318E3" w:rsidRPr="003040DC">
        <w:rPr>
          <w:szCs w:val="24"/>
          <w:lang w:val="hr-HR"/>
        </w:rPr>
        <w:t>nje stečajnog postupka nad dužnikom DOBRIĆ d.o.o., OIB: 71562557561, Plano, Put Dobrića 6</w:t>
      </w:r>
      <w:r w:rsidR="005756C9" w:rsidRPr="003040DC">
        <w:rPr>
          <w:lang w:val="hr-HR"/>
        </w:rPr>
        <w:t xml:space="preserve">, </w:t>
      </w:r>
      <w:r w:rsidR="00A64724" w:rsidRPr="003040DC">
        <w:rPr>
          <w:lang w:val="hr-HR"/>
        </w:rPr>
        <w:t xml:space="preserve">zastupanog po punomoćniku Borisu Ivančiću, odvjetniku u Splitu, </w:t>
      </w:r>
      <w:r w:rsidR="00564E07" w:rsidRPr="003040DC">
        <w:rPr>
          <w:szCs w:val="24"/>
          <w:lang w:val="hr-HR"/>
        </w:rPr>
        <w:t xml:space="preserve">dana </w:t>
      </w:r>
      <w:r w:rsidR="00A160F9">
        <w:rPr>
          <w:szCs w:val="24"/>
          <w:lang w:val="hr-HR"/>
        </w:rPr>
        <w:t>2. listopada</w:t>
      </w:r>
      <w:r w:rsidR="00835E0E" w:rsidRPr="003040DC">
        <w:rPr>
          <w:szCs w:val="24"/>
          <w:lang w:val="hr-HR"/>
        </w:rPr>
        <w:t xml:space="preserve"> 2017</w:t>
      </w:r>
      <w:r w:rsidR="00081C61" w:rsidRPr="003040DC">
        <w:rPr>
          <w:szCs w:val="24"/>
          <w:lang w:val="hr-HR"/>
        </w:rPr>
        <w:t>. godine</w:t>
      </w:r>
    </w:p>
    <w:p w:rsidRDefault="00381069" w:rsidP="00A160F9" w:rsidR="00381069" w:rsidRPr="003040DC">
      <w:pPr>
        <w:spacing w:after="240" w:before="100"/>
        <w:jc w:val="center"/>
      </w:pPr>
      <w:r w:rsidRPr="003040DC">
        <w:t>r i j e š i o   j e</w:t>
      </w:r>
    </w:p>
    <w:p w:rsidRDefault="0066295C" w:rsidP="00564E07" w:rsidR="00381069" w:rsidRPr="0066295C">
      <w:pPr>
        <w:spacing w:before="200"/>
        <w:ind w:firstLine="708"/>
        <w:jc w:val="both"/>
      </w:pPr>
      <w:r>
        <w:t xml:space="preserve">  </w:t>
      </w:r>
      <w:r w:rsidR="00D81940" w:rsidRPr="0066295C">
        <w:t xml:space="preserve">I. </w:t>
      </w:r>
      <w:r w:rsidR="003040DC" w:rsidRPr="0066295C">
        <w:t>Odbija</w:t>
      </w:r>
      <w:r w:rsidR="00A64724" w:rsidRPr="0066295C">
        <w:t xml:space="preserve"> se prijedlog</w:t>
      </w:r>
      <w:r w:rsidR="005026EE" w:rsidRPr="0066295C">
        <w:rPr>
          <w:szCs w:val="24"/>
        </w:rPr>
        <w:t xml:space="preserve"> BRKAN – PLANO d.o.o., OIB: 57534009318, Plano, Put Vilajice</w:t>
      </w:r>
      <w:r w:rsidRPr="0066295C">
        <w:rPr>
          <w:szCs w:val="24"/>
        </w:rPr>
        <w:t xml:space="preserve"> </w:t>
      </w:r>
      <w:r w:rsidR="005026EE" w:rsidRPr="0066295C">
        <w:rPr>
          <w:szCs w:val="24"/>
        </w:rPr>
        <w:t>10</w:t>
      </w:r>
      <w:r w:rsidR="003040DC" w:rsidRPr="0066295C">
        <w:rPr>
          <w:szCs w:val="24"/>
        </w:rPr>
        <w:t>,</w:t>
      </w:r>
      <w:r w:rsidRPr="0066295C">
        <w:rPr>
          <w:szCs w:val="24"/>
        </w:rPr>
        <w:t xml:space="preserve"> </w:t>
      </w:r>
      <w:r w:rsidR="00381069" w:rsidRPr="0066295C">
        <w:t xml:space="preserve">za otvaranje stečajnog postupka nad dužnikom </w:t>
      </w:r>
      <w:r w:rsidR="00D318E3" w:rsidRPr="0066295C">
        <w:rPr>
          <w:rFonts w:cs="Times New Roman"/>
          <w:szCs w:val="24"/>
        </w:rPr>
        <w:t>DOBRIĆ d.o.o., OIB: 71562557561, Plano, Put Dobrića 6</w:t>
      </w:r>
      <w:r w:rsidR="003040DC" w:rsidRPr="0066295C">
        <w:t>.</w:t>
      </w:r>
    </w:p>
    <w:p w:rsidRDefault="0066295C" w:rsidP="00A160F9" w:rsidR="0066295C" w:rsidRPr="0066295C">
      <w:pPr>
        <w:spacing w:before="200"/>
        <w:ind w:firstLine="709"/>
        <w:jc w:val="both"/>
      </w:pPr>
      <w:r>
        <w:t xml:space="preserve"> </w:t>
      </w:r>
      <w:r w:rsidR="00D81940" w:rsidRPr="0066295C">
        <w:t xml:space="preserve">II. </w:t>
      </w:r>
      <w:r w:rsidRPr="0066295C">
        <w:t>Ukidaju se mjere osiguranja koje su prema dužniku DOBRIĆ d.o.o., OIB: 71562557561, Plano, Put Dobrića 6</w:t>
      </w:r>
      <w:r>
        <w:t xml:space="preserve">, </w:t>
      </w:r>
      <w:r w:rsidRPr="0066295C">
        <w:t>određene rješenjem ovog suda</w:t>
      </w:r>
      <w:r>
        <w:t xml:space="preserve"> 11. St-143/2015 od</w:t>
      </w:r>
      <w:r w:rsidRPr="0066295C">
        <w:t xml:space="preserve"> 20. rujna 2016. godine te se Mark</w:t>
      </w:r>
      <w:r>
        <w:t>o</w:t>
      </w:r>
      <w:r w:rsidRPr="0066295C">
        <w:t xml:space="preserve"> Lon</w:t>
      </w:r>
      <w:r>
        <w:t>a</w:t>
      </w:r>
      <w:r w:rsidRPr="0066295C">
        <w:t>c iz Dubrovnika, Brdasta 12, OIB: 43471049776 razrješuje dužnosti privremenog stečajnog upravitelja.</w:t>
      </w:r>
    </w:p>
    <w:p w:rsidRDefault="0066295C" w:rsidP="00A160F9" w:rsidR="00D81940" w:rsidRPr="0066295C">
      <w:pPr>
        <w:spacing w:before="200"/>
        <w:ind w:firstLine="709"/>
        <w:jc w:val="both"/>
      </w:pPr>
      <w:r w:rsidRPr="0066295C">
        <w:t>III. Određuje se upis brisanja mjer</w:t>
      </w:r>
      <w:r>
        <w:t>e osiguranj</w:t>
      </w:r>
      <w:r w:rsidR="00A160F9">
        <w:t>a</w:t>
      </w:r>
      <w:r>
        <w:t xml:space="preserve"> određene</w:t>
      </w:r>
      <w:r w:rsidRPr="0066295C">
        <w:t xml:space="preserve"> rješenjem ovog suda </w:t>
      </w:r>
      <w:r>
        <w:t>11</w:t>
      </w:r>
      <w:r w:rsidRPr="0066295C">
        <w:t xml:space="preserve">. St-143/2015 od 20. rujna 2016. godine u sudskom registru ovog suda, što će </w:t>
      </w:r>
      <w:r>
        <w:t xml:space="preserve">sudski registar </w:t>
      </w:r>
      <w:r w:rsidRPr="0066295C">
        <w:t>provesti po službenoj dužnosti nakon pravomoćnosti ovog rješenja.</w:t>
      </w:r>
    </w:p>
    <w:p w:rsidRDefault="00381069" w:rsidP="00A160F9" w:rsidR="00381069" w:rsidRPr="003040DC">
      <w:pPr>
        <w:spacing w:after="100" w:before="240"/>
        <w:jc w:val="center"/>
        <w:rPr>
          <w:szCs w:val="24"/>
        </w:rPr>
      </w:pPr>
      <w:r w:rsidRPr="0066295C">
        <w:rPr>
          <w:szCs w:val="24"/>
        </w:rPr>
        <w:t>Obrazloženje</w:t>
      </w:r>
    </w:p>
    <w:p w:rsidRDefault="00D318E3" w:rsidP="005952EE" w:rsidR="00D318E3" w:rsidRPr="003040DC">
      <w:pPr>
        <w:ind w:firstLine="708"/>
        <w:jc w:val="both"/>
      </w:pPr>
      <w:r w:rsidRPr="003040DC">
        <w:rPr>
          <w:szCs w:val="24"/>
        </w:rPr>
        <w:t>Predlagatelj Brkan-Plano d.o.o. Plano podnio</w:t>
      </w:r>
      <w:r w:rsidR="00381069" w:rsidRPr="003040DC">
        <w:rPr>
          <w:szCs w:val="24"/>
        </w:rPr>
        <w:t xml:space="preserve"> je ovom sudu</w:t>
      </w:r>
      <w:r w:rsidRPr="003040DC">
        <w:rPr>
          <w:szCs w:val="24"/>
        </w:rPr>
        <w:t xml:space="preserve"> dana 9. rujna</w:t>
      </w:r>
      <w:r w:rsidR="00E20D94" w:rsidRPr="003040DC">
        <w:rPr>
          <w:szCs w:val="24"/>
        </w:rPr>
        <w:t xml:space="preserve"> 2</w:t>
      </w:r>
      <w:r w:rsidR="00564E07" w:rsidRPr="003040DC">
        <w:rPr>
          <w:szCs w:val="24"/>
        </w:rPr>
        <w:t>015. godine</w:t>
      </w:r>
      <w:r w:rsidR="00381069" w:rsidRPr="003040DC">
        <w:rPr>
          <w:szCs w:val="24"/>
        </w:rPr>
        <w:t xml:space="preserve"> prijedlog za otvaranje stečajnog postupka nad dužnikom </w:t>
      </w:r>
      <w:r w:rsidR="000A2F12" w:rsidRPr="003040DC">
        <w:t>Dobrić d.o.o.</w:t>
      </w:r>
      <w:r w:rsidRPr="003040DC">
        <w:rPr>
          <w:rFonts w:cs="Times New Roman"/>
          <w:szCs w:val="24"/>
        </w:rPr>
        <w:t>, OIB: 71562557561, Plano, Put Dobrića 6</w:t>
      </w:r>
      <w:r w:rsidR="0066295C">
        <w:rPr>
          <w:rFonts w:cs="Times New Roman"/>
          <w:szCs w:val="24"/>
        </w:rPr>
        <w:t xml:space="preserve"> (prijedlog zaprimljen pod brojem St-143/2015)</w:t>
      </w:r>
      <w:r w:rsidRPr="003040DC">
        <w:rPr>
          <w:rFonts w:cs="Times New Roman"/>
          <w:szCs w:val="24"/>
        </w:rPr>
        <w:t xml:space="preserve">. </w:t>
      </w:r>
      <w:r w:rsidR="00381069" w:rsidRPr="003040DC">
        <w:t xml:space="preserve">U prijedlogu se navodi </w:t>
      </w:r>
      <w:r w:rsidRPr="003040DC">
        <w:t>da predlagatelj ima novčanu tražbinu prema stečajnom dužniku koja datira iz 2008. godine i temelji se na pravomoćnoj presudi Trgovačko</w:t>
      </w:r>
      <w:r w:rsidR="00DB433B" w:rsidRPr="003040DC">
        <w:t>g</w:t>
      </w:r>
      <w:r w:rsidRPr="003040DC">
        <w:t xml:space="preserve"> suda u Splitu poslovni broj XVI P-1447/2007 od 16. rujna 2008. godine (533.417,33 kn s osnova glavnice i 135.526,4</w:t>
      </w:r>
      <w:r w:rsidR="008F4816" w:rsidRPr="003040DC">
        <w:t>0 kn</w:t>
      </w:r>
      <w:r w:rsidR="001C3B66" w:rsidRPr="003040DC">
        <w:t xml:space="preserve">, a sve </w:t>
      </w:r>
      <w:r w:rsidR="008F4816" w:rsidRPr="003040DC">
        <w:t xml:space="preserve">s osnova parničnog troška; presudu dostavlja u prilogu). </w:t>
      </w:r>
      <w:r w:rsidRPr="003040DC">
        <w:t>Stečajni dužnik Dobrić d.o.o. Plano da je sukladno citiranoj presudi samo djelomično ispunio svoju obvezu</w:t>
      </w:r>
      <w:r w:rsidR="005952EE">
        <w:t>.</w:t>
      </w:r>
      <w:r w:rsidRPr="003040DC">
        <w:t xml:space="preserve"> </w:t>
      </w:r>
      <w:r w:rsidR="00DB433B" w:rsidRPr="003040DC">
        <w:t xml:space="preserve">Sukladno potvrdi Financijske agencije </w:t>
      </w:r>
      <w:r w:rsidR="00E21410" w:rsidRPr="003040DC">
        <w:t xml:space="preserve">(dostavljenoj u prilogu prijedloga) </w:t>
      </w:r>
      <w:r w:rsidR="00DB433B" w:rsidRPr="003040DC">
        <w:t>da je evidentno da dužnik sukladno čl. 4. st. 9. Stečajnog zakona u razdoblju dužem od 60 dana ima evidentirane neizvršene osnove za plaćanje, a koje je trebalo, na temelju valjanih osnova za plaćanje, bez daljnjeg pristanka dužnika naplatiti sa bilo kojeg od njegovih računa. Slijedom svega navedenog, predloženo je nad dužni</w:t>
      </w:r>
      <w:r w:rsidR="005952EE">
        <w:t>kom otvoriti stečajni postupak.</w:t>
      </w:r>
    </w:p>
    <w:p w:rsidRDefault="00AD1BAC" w:rsidP="005952EE" w:rsidR="00A64724" w:rsidRPr="00D81940">
      <w:pPr>
        <w:spacing w:before="200"/>
        <w:ind w:firstLine="708"/>
        <w:jc w:val="both"/>
      </w:pPr>
      <w:r w:rsidRPr="003040DC">
        <w:lastRenderedPageBreak/>
        <w:t>Odredbom čl. 109. st. 1.</w:t>
      </w:r>
      <w:r w:rsidR="00773ADB" w:rsidRPr="003040DC">
        <w:t xml:space="preserve"> </w:t>
      </w:r>
      <w:r w:rsidR="00D81940" w:rsidRPr="003040DC">
        <w:t xml:space="preserve">Stečajnog zakona (˝Narodne novine˝ broj 71/15; dalje: SZ) </w:t>
      </w:r>
      <w:r w:rsidRPr="003040DC">
        <w:t xml:space="preserve">propisano je da je prijedlog za otvaranje stečajnog postupka ovlašten podnijeti vjerovnik ili dužnik, ako Zakonom nije drugačije određeno, dok stavak 2. istog članka SZ-a propisuje da je vjerovnik ovlašten podnijeti prijedlog za otvaranje stečajnog postupka ako učini vjerojatnim postojanje svoje tražbine i stečajnog razloga, kao i da će se smatrati da je vjerovnik učinio vjerojatnim postojanje svoje tražbine ako njezino postojanje temelji na ovršnoj ispravi ili nepravomoćnoj sudskoj ili upravnoj odluci. </w:t>
      </w:r>
    </w:p>
    <w:p w:rsidRDefault="00A64724" w:rsidP="005952EE" w:rsidR="00001F7C" w:rsidRPr="003040DC">
      <w:pPr>
        <w:spacing w:before="200"/>
        <w:jc w:val="both"/>
      </w:pPr>
      <w:r w:rsidRPr="003040DC">
        <w:rPr>
          <w:szCs w:val="24"/>
        </w:rPr>
        <w:tab/>
        <w:t xml:space="preserve">Budući je predlagatelj </w:t>
      </w:r>
      <w:r w:rsidRPr="003040DC">
        <w:t>po ocjeni ovoga suda</w:t>
      </w:r>
      <w:r w:rsidR="00D81940">
        <w:t xml:space="preserve"> </w:t>
      </w:r>
      <w:r w:rsidR="00E21410" w:rsidRPr="003040DC">
        <w:t>dostavljenom ispravom</w:t>
      </w:r>
      <w:r w:rsidR="00AD1BAC" w:rsidRPr="003040DC">
        <w:t xml:space="preserve"> – </w:t>
      </w:r>
      <w:r w:rsidR="00E21410" w:rsidRPr="003040DC">
        <w:t>pravomoćnom i ovršnom presudom na temelju priznanja Trgovačkog suda u Splitu poslovni broj XVI P-1447/2007 od 16. rujna 2008. godine (list 3-4 spisa),</w:t>
      </w:r>
      <w:r w:rsidR="00D81940">
        <w:t xml:space="preserve"> </w:t>
      </w:r>
      <w:r w:rsidR="00AD1BAC" w:rsidRPr="003040DC">
        <w:t xml:space="preserve">učinio vjerojatnim postojanje svoje novčane tražbine prema dužniku </w:t>
      </w:r>
      <w:r w:rsidR="00E21410" w:rsidRPr="003040DC">
        <w:t>u iznosu od 668.943,73 (533.417,33 kn na ime glavnice + 135.526,40 kn na ime kamata</w:t>
      </w:r>
      <w:r w:rsidR="001C3B66" w:rsidRPr="003040DC">
        <w:t>)</w:t>
      </w:r>
      <w:r w:rsidRPr="003040DC">
        <w:t xml:space="preserve"> kao</w:t>
      </w:r>
      <w:r w:rsidR="00AD1BAC" w:rsidRPr="003040DC">
        <w:t xml:space="preserve"> i postojanje stečajnog razloga nesposobnosti za plaćanje dužnika u smislu odredbi čl</w:t>
      </w:r>
      <w:r w:rsidRPr="003040DC">
        <w:t>. 6. st. 2. SZ-a</w:t>
      </w:r>
      <w:r w:rsidR="00F0042C" w:rsidRPr="003040DC">
        <w:t xml:space="preserve">, </w:t>
      </w:r>
      <w:r w:rsidR="00E21410" w:rsidRPr="003040DC">
        <w:t>budući da iz potvrde Financijske agencije od 4. rujna 2015. godine (list 5 spisa) proizlazi da dužnik Dobrić d.o.o. Plano u razdoblju dužem od 60 dana ima evidentirane neizvršene osnove za plaćanje, a koje je trebalo, na temelju valjanih osnova za plaćanje, bez daljnjeg pristanka dužnika naplatiti sa bilo kojeg od njegovih računa</w:t>
      </w:r>
      <w:r w:rsidRPr="003040DC">
        <w:t>, to je rješenjem poslovni broj 11. St-143/2015 od 20. rujna 2016. godine sud pokrenuo prethodni postupak radi utvrđivanja pretpostavki za otvaranje stečajnog postupka nad dužnikom.</w:t>
      </w:r>
    </w:p>
    <w:p w:rsidRDefault="00D81940" w:rsidP="005952EE" w:rsidR="00E21410">
      <w:pPr>
        <w:spacing w:before="200"/>
        <w:ind w:firstLine="709"/>
        <w:jc w:val="both"/>
      </w:pPr>
      <w:r>
        <w:t>Tim rješenjem</w:t>
      </w:r>
      <w:r w:rsidR="00876466" w:rsidRPr="003040DC">
        <w:t xml:space="preserve"> </w:t>
      </w:r>
      <w:r w:rsidR="00001F7C" w:rsidRPr="003040DC">
        <w:t xml:space="preserve">određena je </w:t>
      </w:r>
      <w:r>
        <w:t xml:space="preserve">i </w:t>
      </w:r>
      <w:r w:rsidR="00001F7C" w:rsidRPr="003040DC">
        <w:t xml:space="preserve">mjera osiguranja postavljanjem privremenog stečajnog upravitelja Marka Lonca iz Dubrovnika </w:t>
      </w:r>
      <w:r w:rsidR="00876466" w:rsidRPr="003040DC">
        <w:t xml:space="preserve">kojemu </w:t>
      </w:r>
      <w:r w:rsidR="00001F7C" w:rsidRPr="003040DC">
        <w:t>je naloženo ispitati je</w:t>
      </w:r>
      <w:r w:rsidR="00876466" w:rsidRPr="003040DC">
        <w:t xml:space="preserve"> li</w:t>
      </w:r>
      <w:r w:rsidR="00001F7C" w:rsidRPr="003040DC">
        <w:t xml:space="preserve"> dužnik nesposoban za plaćanje ili prezadužen i kakvi su izgledi nastavka poslovanja dužnika te ispitati imovinu stečajnog dužnika i njenu vrijednost, stanje obveza stečajnog dužnika i je li imovina stečajnog dužnika dovoljna za namirenje troškova stečajnog postupka te koliki je iznos predvidivih troškova prethodnog i otvorenog stečajnog postupka.</w:t>
      </w:r>
    </w:p>
    <w:p w:rsidRDefault="005952EE" w:rsidP="005952EE" w:rsidR="005952EE">
      <w:pPr>
        <w:spacing w:before="200"/>
        <w:ind w:firstLine="709"/>
        <w:jc w:val="both"/>
      </w:pPr>
      <w:r>
        <w:t>Tijekom postupka</w:t>
      </w:r>
      <w:r w:rsidRPr="005952EE">
        <w:t xml:space="preserve"> punomoćnica predlagatelja istakla je da je prijedlog za stečaj nad istim dužnikom podnijela i FINA (pod poslovnim brojem St-387/15) te je predložila, sukladno čl. 16. st. 6. Stečajnog zakona, da se po prijedlogu Brkan Plano </w:t>
      </w:r>
      <w:r w:rsidR="00305510">
        <w:t xml:space="preserve">d.o.o. Plano </w:t>
      </w:r>
      <w:r w:rsidRPr="005952EE">
        <w:t>za otvaranje stečajnog postupka i  po prijedlogu FINA-e, provede jedinstven postupak i donese jedinstvena odluka.</w:t>
      </w:r>
    </w:p>
    <w:p w:rsidRDefault="005952EE" w:rsidP="005952EE" w:rsidR="005952EE">
      <w:pPr>
        <w:spacing w:before="200"/>
        <w:ind w:firstLine="709"/>
        <w:jc w:val="both"/>
      </w:pPr>
      <w:r>
        <w:t>Na</w:t>
      </w:r>
      <w:r w:rsidRPr="005952EE">
        <w:t xml:space="preserve"> ročišt</w:t>
      </w:r>
      <w:r>
        <w:t>u</w:t>
      </w:r>
      <w:r w:rsidRPr="005952EE">
        <w:t xml:space="preserve"> radi rasprave o pretpostavkama za otvaranje stečajnog postupka</w:t>
      </w:r>
      <w:r>
        <w:t>, održanom dana</w:t>
      </w:r>
      <w:r w:rsidRPr="005952EE">
        <w:t xml:space="preserve"> 10. veljače 2017. godine</w:t>
      </w:r>
      <w:r>
        <w:t xml:space="preserve">, </w:t>
      </w:r>
      <w:r w:rsidRPr="005952EE">
        <w:t>izvršen je uvid u pribavljeni spis ovog suda poslovni broj St-1387/15, koji je formiran po zahtjevu FINA-e za provedbu skraćenog stečajnog postupka nad dužnikom Dobrić d.o.o. te je nakon toga ovaj sud zaključkom odbio prijedlog predlagatelja za spajanjem predmeta St-1387/15 sa predmetom St-143/15 (ovim postupkom), a radi provedbe jedinstvenog postupka i donošenja zajedničke odluke te je zaključio ročište radi rasprave o pretpostavkama za otvaranje stečajnog postupka. Tako je sud odlučio obzirom da se je za odlučivanje o zahtjevu za provedbu skraćenog stečajnog postupka propisana potpuno drugačija procedura (regulirana glavom XII. SZ-a) od one propisane za odlučivanje o prijedlogu za otvaranje (redovnog) stečajnog postupka te je u tom smislu u cijelosti suglasan s argumentacijom punomoćnika dužnika iznesenom na ročištu od 10. veljače 2017. godine.</w:t>
      </w:r>
    </w:p>
    <w:p w:rsidRDefault="00D81940" w:rsidP="005952EE" w:rsidR="00B540B6">
      <w:pPr>
        <w:spacing w:before="200"/>
        <w:ind w:firstLine="709"/>
        <w:jc w:val="both"/>
      </w:pPr>
      <w:r>
        <w:t xml:space="preserve">Nakon provedenog prethodnog postupka, rješenjem ovoga suda broj </w:t>
      </w:r>
      <w:r w:rsidR="00B540B6">
        <w:t xml:space="preserve">11. St-143/2015 od </w:t>
      </w:r>
      <w:r w:rsidR="00B540B6" w:rsidRPr="00B540B6">
        <w:t>13. veljače 2017. godine</w:t>
      </w:r>
      <w:r w:rsidR="00B540B6">
        <w:t xml:space="preserve"> </w:t>
      </w:r>
      <w:r>
        <w:t>odbijen je</w:t>
      </w:r>
      <w:r w:rsidR="00B540B6">
        <w:t xml:space="preserve"> prijedlog za otvaranje stečajnog postupka nad dužnikom.</w:t>
      </w:r>
    </w:p>
    <w:p w:rsidRDefault="00D81940" w:rsidP="005952EE" w:rsidR="00B540B6">
      <w:pPr>
        <w:spacing w:before="200"/>
        <w:ind w:firstLine="708"/>
        <w:jc w:val="both"/>
      </w:pPr>
      <w:r>
        <w:t>U postupku povodom žalbe pr</w:t>
      </w:r>
      <w:r w:rsidR="005952EE">
        <w:t>edlagatelja na predmetnu odluku</w:t>
      </w:r>
      <w:r>
        <w:t xml:space="preserve"> Visoki trgovački sud Republike Hrvatske </w:t>
      </w:r>
      <w:r w:rsidR="00B540B6">
        <w:t>je rješenje</w:t>
      </w:r>
      <w:r>
        <w:t>m poslovni broj</w:t>
      </w:r>
      <w:r w:rsidR="00B540B6">
        <w:t xml:space="preserve"> 6 Pž-1489/2017-2 </w:t>
      </w:r>
      <w:r>
        <w:t xml:space="preserve">od 15. ožujka 2017. godine </w:t>
      </w:r>
      <w:r w:rsidR="00B540B6">
        <w:t>uvažio žalbu predlagatelja, ukinuo prvostupanjsko rješenje i predmet vrati</w:t>
      </w:r>
      <w:r>
        <w:t xml:space="preserve">o ovom sudu na ponovan postupak nakon čega je predmet zaveden pod </w:t>
      </w:r>
      <w:r w:rsidR="00B540B6">
        <w:t xml:space="preserve">novi poslovni broj </w:t>
      </w:r>
      <w:r w:rsidR="0066295C">
        <w:t>(</w:t>
      </w:r>
      <w:r w:rsidR="00B540B6">
        <w:t>St-494/2017</w:t>
      </w:r>
      <w:r w:rsidR="0066295C">
        <w:t>)</w:t>
      </w:r>
      <w:r w:rsidR="00B540B6">
        <w:t>.</w:t>
      </w:r>
    </w:p>
    <w:p w:rsidRDefault="00FC73ED" w:rsidP="005952EE" w:rsidR="00FC73ED">
      <w:pPr>
        <w:spacing w:before="200"/>
        <w:ind w:firstLine="708"/>
        <w:jc w:val="both"/>
      </w:pPr>
      <w:r>
        <w:t xml:space="preserve">Na ročištu </w:t>
      </w:r>
      <w:r w:rsidR="00D81940">
        <w:t xml:space="preserve">radi rasprave o pretpostavkama za otvaranje stečajnog postupka održanog </w:t>
      </w:r>
      <w:r>
        <w:t>28. rujna 2017. godine punomoćnica predlagatelja navela je da je od održavanja prošlog ročišta tražbina predlagatelja Brkan - Plano d.o.o.</w:t>
      </w:r>
      <w:r w:rsidR="00305510">
        <w:t xml:space="preserve"> Plano</w:t>
      </w:r>
      <w:r>
        <w:t xml:space="preserve"> koju je imao prema dužniku Dobrić d.o.o</w:t>
      </w:r>
      <w:r w:rsidR="00305510">
        <w:t>. Plano</w:t>
      </w:r>
      <w:r>
        <w:t xml:space="preserve"> u cijelosti namirena te da predlagatelj više nema pravni interes ustrajati u prijedlogu za otvaranje stečajnog postupka. Iz tog razloga predložila je prijedlog za otvaranje stečajnog postupka odbiti ili odbaciti. </w:t>
      </w:r>
    </w:p>
    <w:p w:rsidRDefault="00FC73ED" w:rsidP="00A160F9" w:rsidR="00B540B6">
      <w:pPr>
        <w:spacing w:before="160"/>
        <w:ind w:firstLine="708"/>
        <w:jc w:val="both"/>
      </w:pPr>
      <w:r>
        <w:t xml:space="preserve">Punomoćnik dužnika istakao </w:t>
      </w:r>
      <w:r w:rsidR="00305510">
        <w:t xml:space="preserve">je </w:t>
      </w:r>
      <w:r>
        <w:t>kako dužnik u poslovnim knjigama nema evidentirano dugovanje, odnosno obveze prema predlagatelju u ovom postupku.</w:t>
      </w:r>
    </w:p>
    <w:p w:rsidRDefault="005952EE" w:rsidP="00A160F9" w:rsidR="00FC73ED">
      <w:pPr>
        <w:spacing w:before="160"/>
        <w:ind w:firstLine="709"/>
        <w:jc w:val="both"/>
      </w:pPr>
      <w:r>
        <w:t xml:space="preserve">Prema citiranoj odredbi </w:t>
      </w:r>
      <w:r w:rsidR="00FC73ED">
        <w:t xml:space="preserve">čl. </w:t>
      </w:r>
      <w:r w:rsidR="00D81940" w:rsidRPr="003040DC">
        <w:t xml:space="preserve">109. st. 1. </w:t>
      </w:r>
      <w:r w:rsidR="00D81940">
        <w:t>i 2. SZ-a</w:t>
      </w:r>
      <w:r w:rsidR="00FC73ED">
        <w:t xml:space="preserve">, da bi sud na prijedlog vjerovnika mogao otvoriti stečajni postupak nad dužnikom moraju se kumulativno ispuniti dvije pretpostavke, a to su: da vjerovnik učini vjerojatnim postojanje svoje tražbine prema dužniku (aktivna legitimacija), kao i da učini vjerojatnim postojanje jednog od stečajnih razloga na strani dužnika propisanih odredbama </w:t>
      </w:r>
      <w:r w:rsidR="00FC73ED" w:rsidRPr="00A160F9">
        <w:t>čl. 4. SZ-a.</w:t>
      </w:r>
    </w:p>
    <w:p w:rsidRDefault="00FC73ED" w:rsidP="00A160F9" w:rsidR="00FC73ED">
      <w:pPr>
        <w:spacing w:before="160"/>
        <w:ind w:firstLine="709"/>
        <w:jc w:val="both"/>
      </w:pPr>
      <w:r>
        <w:t xml:space="preserve">Navedene pretpostavke moraju biti ispunjene sve do trenutka donošenja odluke o otvaranju stečajnog postupka, a koje pravno shvaćanje je izraženo i u odluci Ustavnog suda RH br. U-III-4963/2008 od 30. ožujka 2011. godine kojom Ustavni sud RH smatra da bez aktivne legitimacije i postojanja stečajnog razloga u trenutku donošenja odluke o otvaranju stečajnog postupka nema zakonske osnove za otvaranje stečajnog postupka. </w:t>
      </w:r>
    </w:p>
    <w:p w:rsidRDefault="00FC73ED" w:rsidP="00A160F9" w:rsidR="00FC73ED">
      <w:pPr>
        <w:spacing w:before="160"/>
        <w:ind w:firstLine="709"/>
        <w:jc w:val="both"/>
      </w:pPr>
      <w:r w:rsidRPr="00A160F9">
        <w:t>U konkretnom slučaju, a kako to proizlazi iz očitovan</w:t>
      </w:r>
      <w:r w:rsidR="00A160F9">
        <w:t xml:space="preserve">ja punomoćnice </w:t>
      </w:r>
      <w:r w:rsidR="005952EE">
        <w:t xml:space="preserve">predlagatelja </w:t>
      </w:r>
      <w:r w:rsidR="00A160F9">
        <w:t>danog na ročištu od 28. rujna 2017</w:t>
      </w:r>
      <w:r w:rsidRPr="00A160F9">
        <w:t>. godine</w:t>
      </w:r>
      <w:r w:rsidR="00A160F9">
        <w:t xml:space="preserve"> (list 447-450 spisa),</w:t>
      </w:r>
      <w:r w:rsidRPr="00A160F9">
        <w:t xml:space="preserve"> dužnik je nakon podnesenog prijedlo</w:t>
      </w:r>
      <w:r w:rsidR="00A160F9">
        <w:t>ga predlagatelju</w:t>
      </w:r>
      <w:r w:rsidRPr="00A160F9">
        <w:t xml:space="preserve"> </w:t>
      </w:r>
      <w:r w:rsidR="00A160F9">
        <w:t>podmirio</w:t>
      </w:r>
      <w:r w:rsidR="00A160F9" w:rsidRPr="00A160F9">
        <w:t xml:space="preserve"> </w:t>
      </w:r>
      <w:r w:rsidRPr="00A160F9">
        <w:t>dužn</w:t>
      </w:r>
      <w:r w:rsidR="00A160F9">
        <w:t>u</w:t>
      </w:r>
      <w:r w:rsidRPr="00A160F9">
        <w:t xml:space="preserve"> tražbin</w:t>
      </w:r>
      <w:r w:rsidR="00A160F9">
        <w:t>u, uslijed čega je</w:t>
      </w:r>
      <w:r w:rsidRPr="00A160F9">
        <w:t xml:space="preserve"> predlagatelj izgubi</w:t>
      </w:r>
      <w:r w:rsidR="00A160F9">
        <w:t>o</w:t>
      </w:r>
      <w:r w:rsidRPr="00A160F9">
        <w:t xml:space="preserve"> svojstvo vjerovnika, a time i pravni interes za vođenje ovog post</w:t>
      </w:r>
      <w:r w:rsidR="00A160F9">
        <w:t>upka. Kako, dakle, predlagatelj više nema</w:t>
      </w:r>
      <w:r w:rsidRPr="00A160F9">
        <w:t xml:space="preserve"> nepodmirenih tražbina prema dužniku </w:t>
      </w:r>
      <w:r w:rsidR="00A160F9">
        <w:t>koje je istakao</w:t>
      </w:r>
      <w:r w:rsidRPr="00A160F9">
        <w:t xml:space="preserve"> u prijedlogu za otvaranje stečajnog postupka, to </w:t>
      </w:r>
      <w:r w:rsidR="00A160F9">
        <w:t>je izgubio</w:t>
      </w:r>
      <w:r w:rsidRPr="00A160F9">
        <w:t xml:space="preserve"> aktivnu legitimaciju za vođenje ovog postupka. Iz tako utvrđenog činjeničnog stanja proizlazi da nisu ispunjeni kumulativno potrebni uvjeti za otvaranje stečajnog postupka nad dužnikom, a radi čega je prijedlog predlagatelja valjalo odbiti u smislu odredbe čl. </w:t>
      </w:r>
      <w:r w:rsidR="005952EE">
        <w:t>128</w:t>
      </w:r>
      <w:r w:rsidRPr="00A160F9">
        <w:t>. st. 6. SZ-a i odlučiti kao u točci I. izreke ovog rješenja.</w:t>
      </w:r>
    </w:p>
    <w:p w:rsidRDefault="00A160F9" w:rsidP="00A160F9" w:rsidR="00A160F9">
      <w:pPr>
        <w:spacing w:before="160"/>
        <w:ind w:firstLine="709"/>
        <w:jc w:val="both"/>
      </w:pPr>
      <w:r w:rsidRPr="00A160F9">
        <w:t>S obzirom da je prijedlog predlagatelja pod toč</w:t>
      </w:r>
      <w:r>
        <w:t>kom</w:t>
      </w:r>
      <w:r w:rsidRPr="00A160F9">
        <w:t xml:space="preserve"> I. izreke ovog rješenja odbijen, </w:t>
      </w:r>
      <w:r>
        <w:t>to je valjalo ukinuti mjeru osiguranja određenu prema dužniku te odrediti njeno brisanje iz sudskog registra, radi čega je temeljem odredbe čl. 118. st. 1. SZ-a odlučeno kao u izreci ovog rješenja pod točkama II. i III.</w:t>
      </w:r>
    </w:p>
    <w:p w:rsidRDefault="00381069" w:rsidP="00A160F9" w:rsidR="00381069" w:rsidRPr="003040DC">
      <w:pPr>
        <w:spacing w:before="200"/>
        <w:jc w:val="center"/>
        <w:rPr>
          <w:szCs w:val="24"/>
        </w:rPr>
      </w:pPr>
      <w:r w:rsidRPr="003040DC">
        <w:rPr>
          <w:szCs w:val="24"/>
        </w:rPr>
        <w:t xml:space="preserve">U Splitu, </w:t>
      </w:r>
      <w:r w:rsidR="00A160F9">
        <w:rPr>
          <w:szCs w:val="24"/>
        </w:rPr>
        <w:t>2. listopada</w:t>
      </w:r>
      <w:r w:rsidR="00835E0E" w:rsidRPr="003040DC">
        <w:rPr>
          <w:szCs w:val="24"/>
        </w:rPr>
        <w:t xml:space="preserve"> 2017</w:t>
      </w:r>
      <w:r w:rsidR="000D5CA4" w:rsidRPr="003040DC">
        <w:rPr>
          <w:szCs w:val="24"/>
        </w:rPr>
        <w:t>. godine</w:t>
      </w:r>
    </w:p>
    <w:p w:rsidRDefault="000D5CA4" w:rsidP="00A160F9" w:rsidR="000D5CA4" w:rsidRPr="003040DC">
      <w:pPr>
        <w:spacing w:before="200"/>
        <w:ind w:left="6372"/>
        <w:jc w:val="center"/>
      </w:pPr>
      <w:r w:rsidRPr="003040DC">
        <w:t>SUTKINJA</w:t>
      </w:r>
    </w:p>
    <w:p w:rsidRDefault="000D5CA4" w:rsidP="000D5CA4" w:rsidR="000D5CA4" w:rsidRPr="003040DC">
      <w:pPr>
        <w:ind w:left="6372"/>
        <w:jc w:val="center"/>
      </w:pPr>
      <w:r w:rsidRPr="003040DC">
        <w:t>ANA GOLUB GRUIĆ</w:t>
      </w:r>
    </w:p>
    <w:p w:rsidRDefault="00DB433B" w:rsidP="00DB433B" w:rsidR="00DB433B" w:rsidRPr="003040DC"/>
    <w:p w:rsidRDefault="00B2542D" w:rsidP="00424D59" w:rsidR="00B2542D" w:rsidRPr="003040DC">
      <w:pPr>
        <w:jc w:val="both"/>
      </w:pPr>
      <w:r w:rsidRPr="003040DC"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B2542D" w:rsidP="00DB433B" w:rsidR="00B2542D" w:rsidRPr="003040DC"/>
    <w:p w:rsidRDefault="00DB433B" w:rsidP="00DB433B" w:rsidR="00DB433B" w:rsidRPr="003040DC">
      <w:r w:rsidRPr="003040DC">
        <w:t>DNA:</w:t>
      </w:r>
    </w:p>
    <w:p w:rsidRDefault="00DB433B" w:rsidP="00DB433B" w:rsidR="00DB433B" w:rsidRPr="003040DC">
      <w:pPr>
        <w:pStyle w:val="Odlomakpopisa"/>
        <w:numPr>
          <w:ilvl w:val="0"/>
          <w:numId w:val="3"/>
        </w:numPr>
        <w:ind w:left="567"/>
      </w:pPr>
      <w:r w:rsidRPr="003040DC">
        <w:t xml:space="preserve">predlagatelju </w:t>
      </w:r>
      <w:r w:rsidR="000F0D60" w:rsidRPr="003040DC">
        <w:t>po punomoćnici</w:t>
      </w:r>
    </w:p>
    <w:p w:rsidRDefault="00DB433B" w:rsidP="00DB433B" w:rsidR="00DB433B" w:rsidRPr="003040DC">
      <w:pPr>
        <w:pStyle w:val="Odlomakpopisa"/>
        <w:numPr>
          <w:ilvl w:val="0"/>
          <w:numId w:val="3"/>
        </w:numPr>
        <w:ind w:left="567"/>
      </w:pPr>
      <w:r w:rsidRPr="003040DC">
        <w:t xml:space="preserve">dužniku </w:t>
      </w:r>
      <w:r w:rsidR="00A64724" w:rsidRPr="003040DC">
        <w:t xml:space="preserve"> po punomoćniku</w:t>
      </w:r>
    </w:p>
    <w:p w:rsidRDefault="00A64724" w:rsidP="00DB433B" w:rsidR="00A64724">
      <w:pPr>
        <w:pStyle w:val="Odlomakpopisa"/>
        <w:numPr>
          <w:ilvl w:val="0"/>
          <w:numId w:val="3"/>
        </w:numPr>
        <w:ind w:left="567"/>
      </w:pPr>
      <w:r w:rsidRPr="003040DC">
        <w:t>privremenom stečajnom upravitelju</w:t>
      </w:r>
    </w:p>
    <w:p w:rsidRDefault="00A160F9" w:rsidP="00DB433B" w:rsidR="00A160F9" w:rsidRPr="003040DC">
      <w:pPr>
        <w:pStyle w:val="Odlomakpopisa"/>
        <w:numPr>
          <w:ilvl w:val="0"/>
          <w:numId w:val="3"/>
        </w:numPr>
        <w:ind w:left="567"/>
      </w:pPr>
      <w:r>
        <w:t>sudskom registru</w:t>
      </w:r>
    </w:p>
    <w:p w:rsidRDefault="00DB433B" w:rsidP="00DB433B" w:rsidR="00DB433B" w:rsidRPr="003040DC">
      <w:pPr>
        <w:pStyle w:val="Odlomakpopisa"/>
        <w:numPr>
          <w:ilvl w:val="0"/>
          <w:numId w:val="3"/>
        </w:numPr>
        <w:ind w:left="567"/>
      </w:pPr>
      <w:r w:rsidRPr="003040DC">
        <w:t xml:space="preserve">mrežna stranica e-Oglasna ploča sudova </w:t>
      </w:r>
    </w:p>
    <w:p w:rsidRDefault="00B2542D" w:rsidP="00B2542D" w:rsidR="00DB433B" w:rsidRPr="003040DC">
      <w:pPr>
        <w:pStyle w:val="Odlomakpopisa"/>
        <w:numPr>
          <w:ilvl w:val="0"/>
          <w:numId w:val="3"/>
        </w:numPr>
        <w:ind w:left="567"/>
      </w:pPr>
      <w:r w:rsidRPr="003040DC">
        <w:t>u spis</w:t>
      </w:r>
    </w:p>
    <w:p w:rsidRDefault="00886643" w:rsidP="009F1F24" w:rsidR="00886643" w:rsidRPr="003040DC">
      <w:pPr>
        <w:spacing w:before="100"/>
        <w:ind w:firstLine="703"/>
        <w:jc w:val="both"/>
        <w:rPr>
          <w:b/>
          <w:u w:val="single"/>
        </w:rPr>
      </w:pPr>
      <w:r w:rsidRPr="003040DC">
        <w:rPr>
          <w:b/>
          <w:u w:val="single"/>
        </w:rPr>
        <w:tab/>
      </w:r>
    </w:p>
    <w:p w:rsidRDefault="00886643" w:rsidP="001E1C04" w:rsidR="00886643" w:rsidRPr="003040DC"/>
    <w:sectPr w:rsidSect="000D5CA4" w:rsidR="00886643" w:rsidRPr="003040D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26EE" w:rsidP="008B157B" w:rsidR="005026EE">
      <w:r>
        <w:separator/>
      </w:r>
    </w:p>
  </w:endnote>
  <w:endnote w:id="0" w:type="continuationSeparator">
    <w:p w:rsidRDefault="005026EE" w:rsidP="008B157B" w:rsidR="00502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26EE" w:rsidR="005026EE">
    <w:pPr>
      <w:pStyle w:val="Podnoje"/>
      <w:jc w:val="center"/>
    </w:pPr>
  </w:p>
  <w:p w:rsidRDefault="005026EE" w:rsidR="005026E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26EE" w:rsidP="008B157B" w:rsidR="005026EE">
      <w:r>
        <w:separator/>
      </w:r>
    </w:p>
  </w:footnote>
  <w:footnote w:id="0" w:type="continuationSeparator">
    <w:p w:rsidRDefault="005026EE" w:rsidP="008B157B" w:rsidR="005026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EB4066" w:rsidR="005026EE">
        <w:pPr>
          <w:pStyle w:val="Zaglavlje"/>
          <w:jc w:val="center"/>
        </w:pPr>
        <w:r>
          <w:fldChar w:fldCharType="begin"/>
        </w:r>
        <w:r w:rsidR="003040DC">
          <w:instrText>PAGE   \* MERGEFORMAT</w:instrText>
        </w:r>
        <w:r>
          <w:fldChar w:fldCharType="separate"/>
        </w:r>
        <w:r w:rsidR="0044567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Default="005026EE" w:rsidP="00564E07" w:rsidR="005026EE">
    <w:pPr>
      <w:pStyle w:val="Zaglavlje"/>
      <w:jc w:val="right"/>
    </w:pPr>
    <w:r>
      <w:t>11. St-</w:t>
    </w:r>
    <w:r w:rsidR="00B540B6">
      <w:t>494/2017</w:t>
    </w:r>
  </w:p>
  <w:p w:rsidRDefault="005026EE" w:rsidR="005026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26EE" w:rsidP="000D5CA4" w:rsidR="005026EE">
    <w:pPr>
      <w:pStyle w:val="Zaglavlje"/>
      <w:jc w:val="right"/>
    </w:pPr>
    <w:r>
      <w:t>11. St-</w:t>
    </w:r>
    <w:r w:rsidR="00B540B6">
      <w:t>494/2017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73A36"/>
    <w:multiLevelType w:val="hybridMultilevel"/>
    <w:tmpl w:val="31561194"/>
    <w:lvl w:tplc="11D0A242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2641008"/>
    <w:multiLevelType w:val="hybridMultilevel"/>
    <w:tmpl w:val="5C941548"/>
    <w:lvl w:tplc="CAC80A60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  <w:i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3F0313"/>
    <w:multiLevelType w:val="hybridMultilevel"/>
    <w:tmpl w:val="9C921C50"/>
    <w:lvl w:tplc="0F60412C" w:ilvl="0">
      <w:start w:val="1"/>
      <w:numFmt w:val="lowerLetter"/>
      <w:lvlText w:val="%1)"/>
      <w:lvlJc w:val="left"/>
      <w:pPr>
        <w:ind w:hanging="360" w:left="10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3"/>
      </w:pPr>
    </w:lvl>
    <w:lvl w:tentative="true" w:tplc="041A001B" w:ilvl="2">
      <w:start w:val="1"/>
      <w:numFmt w:val="lowerRoman"/>
      <w:lvlText w:val="%3."/>
      <w:lvlJc w:val="right"/>
      <w:pPr>
        <w:ind w:hanging="180" w:left="2503"/>
      </w:pPr>
    </w:lvl>
    <w:lvl w:tentative="true" w:tplc="041A000F" w:ilvl="3">
      <w:start w:val="1"/>
      <w:numFmt w:val="decimal"/>
      <w:lvlText w:val="%4."/>
      <w:lvlJc w:val="left"/>
      <w:pPr>
        <w:ind w:hanging="360" w:left="3223"/>
      </w:pPr>
    </w:lvl>
    <w:lvl w:tentative="true" w:tplc="041A0019" w:ilvl="4">
      <w:start w:val="1"/>
      <w:numFmt w:val="lowerLetter"/>
      <w:lvlText w:val="%5."/>
      <w:lvlJc w:val="left"/>
      <w:pPr>
        <w:ind w:hanging="360" w:left="3943"/>
      </w:pPr>
    </w:lvl>
    <w:lvl w:tentative="true" w:tplc="041A001B" w:ilvl="5">
      <w:start w:val="1"/>
      <w:numFmt w:val="lowerRoman"/>
      <w:lvlText w:val="%6."/>
      <w:lvlJc w:val="right"/>
      <w:pPr>
        <w:ind w:hanging="180" w:left="4663"/>
      </w:pPr>
    </w:lvl>
    <w:lvl w:tentative="true" w:tplc="041A000F" w:ilvl="6">
      <w:start w:val="1"/>
      <w:numFmt w:val="decimal"/>
      <w:lvlText w:val="%7."/>
      <w:lvlJc w:val="left"/>
      <w:pPr>
        <w:ind w:hanging="360" w:left="5383"/>
      </w:pPr>
    </w:lvl>
    <w:lvl w:tentative="true" w:tplc="041A0019" w:ilvl="7">
      <w:start w:val="1"/>
      <w:numFmt w:val="lowerLetter"/>
      <w:lvlText w:val="%8."/>
      <w:lvlJc w:val="left"/>
      <w:pPr>
        <w:ind w:hanging="360" w:left="6103"/>
      </w:pPr>
    </w:lvl>
    <w:lvl w:tentative="true" w:tplc="041A001B" w:ilvl="8">
      <w:start w:val="1"/>
      <w:numFmt w:val="lowerRoman"/>
      <w:lvlText w:val="%9."/>
      <w:lvlJc w:val="right"/>
      <w:pPr>
        <w:ind w:hanging="180" w:left="6823"/>
      </w:pPr>
    </w:lvl>
  </w:abstractNum>
  <w:abstractNum w:abstractNumId="4">
    <w:nsid w:val="5C991BD1"/>
    <w:multiLevelType w:val="hybridMultilevel"/>
    <w:tmpl w:val="2E721FD0"/>
    <w:lvl w:tplc="B74E993C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81069"/>
    <w:rsid w:val="00001F7C"/>
    <w:rsid w:val="00040973"/>
    <w:rsid w:val="00066650"/>
    <w:rsid w:val="00080BE0"/>
    <w:rsid w:val="00081C61"/>
    <w:rsid w:val="00081DD7"/>
    <w:rsid w:val="00085E7C"/>
    <w:rsid w:val="000A0F4E"/>
    <w:rsid w:val="000A2F12"/>
    <w:rsid w:val="000A4439"/>
    <w:rsid w:val="000A6CBA"/>
    <w:rsid w:val="000B4D96"/>
    <w:rsid w:val="000C0A2D"/>
    <w:rsid w:val="000C59C5"/>
    <w:rsid w:val="000D5CA4"/>
    <w:rsid w:val="000D73E3"/>
    <w:rsid w:val="000E39A9"/>
    <w:rsid w:val="000F0D60"/>
    <w:rsid w:val="000F0F2C"/>
    <w:rsid w:val="00143FD2"/>
    <w:rsid w:val="00194B31"/>
    <w:rsid w:val="001A1DBF"/>
    <w:rsid w:val="001C19BE"/>
    <w:rsid w:val="001C3B66"/>
    <w:rsid w:val="001D6195"/>
    <w:rsid w:val="001E1C04"/>
    <w:rsid w:val="001F0E89"/>
    <w:rsid w:val="002004D8"/>
    <w:rsid w:val="00215F39"/>
    <w:rsid w:val="002234EC"/>
    <w:rsid w:val="00225FE8"/>
    <w:rsid w:val="0023051C"/>
    <w:rsid w:val="002460D9"/>
    <w:rsid w:val="0026247A"/>
    <w:rsid w:val="0028031A"/>
    <w:rsid w:val="002E2248"/>
    <w:rsid w:val="002E2C2B"/>
    <w:rsid w:val="002F42CB"/>
    <w:rsid w:val="002F47D3"/>
    <w:rsid w:val="00301E4A"/>
    <w:rsid w:val="003040DC"/>
    <w:rsid w:val="00305510"/>
    <w:rsid w:val="00305FF0"/>
    <w:rsid w:val="0032166A"/>
    <w:rsid w:val="00361712"/>
    <w:rsid w:val="00371746"/>
    <w:rsid w:val="003743C7"/>
    <w:rsid w:val="00375410"/>
    <w:rsid w:val="00381069"/>
    <w:rsid w:val="003919E1"/>
    <w:rsid w:val="003923B2"/>
    <w:rsid w:val="00392A37"/>
    <w:rsid w:val="00395CEE"/>
    <w:rsid w:val="00396651"/>
    <w:rsid w:val="003A3140"/>
    <w:rsid w:val="003A3589"/>
    <w:rsid w:val="003A6649"/>
    <w:rsid w:val="003C2F22"/>
    <w:rsid w:val="003C54D6"/>
    <w:rsid w:val="00417EA6"/>
    <w:rsid w:val="00424D59"/>
    <w:rsid w:val="00427A78"/>
    <w:rsid w:val="00444AA2"/>
    <w:rsid w:val="00445672"/>
    <w:rsid w:val="00445AAF"/>
    <w:rsid w:val="0048358A"/>
    <w:rsid w:val="00487D82"/>
    <w:rsid w:val="004A0E9A"/>
    <w:rsid w:val="004A3B53"/>
    <w:rsid w:val="004A56EB"/>
    <w:rsid w:val="004C0B9B"/>
    <w:rsid w:val="004C476A"/>
    <w:rsid w:val="004C559A"/>
    <w:rsid w:val="004D0AEA"/>
    <w:rsid w:val="004E202E"/>
    <w:rsid w:val="004E6888"/>
    <w:rsid w:val="004F09D7"/>
    <w:rsid w:val="005026EE"/>
    <w:rsid w:val="00525631"/>
    <w:rsid w:val="00530955"/>
    <w:rsid w:val="00531DB5"/>
    <w:rsid w:val="0054299E"/>
    <w:rsid w:val="00547BB8"/>
    <w:rsid w:val="00564E07"/>
    <w:rsid w:val="005707D5"/>
    <w:rsid w:val="005756C9"/>
    <w:rsid w:val="00587ADD"/>
    <w:rsid w:val="005952EE"/>
    <w:rsid w:val="005D655F"/>
    <w:rsid w:val="005D6EE8"/>
    <w:rsid w:val="006016F4"/>
    <w:rsid w:val="006079AB"/>
    <w:rsid w:val="00612B85"/>
    <w:rsid w:val="006615F1"/>
    <w:rsid w:val="0066295C"/>
    <w:rsid w:val="00665A4F"/>
    <w:rsid w:val="0067251F"/>
    <w:rsid w:val="006B5629"/>
    <w:rsid w:val="006E65D2"/>
    <w:rsid w:val="006F5C4F"/>
    <w:rsid w:val="006F6936"/>
    <w:rsid w:val="006F731E"/>
    <w:rsid w:val="00710CA9"/>
    <w:rsid w:val="0071519E"/>
    <w:rsid w:val="00723EE3"/>
    <w:rsid w:val="007669C1"/>
    <w:rsid w:val="00771E7F"/>
    <w:rsid w:val="00773ADB"/>
    <w:rsid w:val="00781FDE"/>
    <w:rsid w:val="00785820"/>
    <w:rsid w:val="007972C2"/>
    <w:rsid w:val="007C075C"/>
    <w:rsid w:val="007F7A84"/>
    <w:rsid w:val="008055AC"/>
    <w:rsid w:val="00814EDB"/>
    <w:rsid w:val="00815142"/>
    <w:rsid w:val="00820A22"/>
    <w:rsid w:val="00824CD6"/>
    <w:rsid w:val="00826D86"/>
    <w:rsid w:val="00835E0E"/>
    <w:rsid w:val="00845E37"/>
    <w:rsid w:val="00853B3E"/>
    <w:rsid w:val="00865FF3"/>
    <w:rsid w:val="00876466"/>
    <w:rsid w:val="00886643"/>
    <w:rsid w:val="00891C1A"/>
    <w:rsid w:val="008A2A21"/>
    <w:rsid w:val="008A7FD2"/>
    <w:rsid w:val="008B157B"/>
    <w:rsid w:val="008B6783"/>
    <w:rsid w:val="008E07E6"/>
    <w:rsid w:val="008E6387"/>
    <w:rsid w:val="008F4816"/>
    <w:rsid w:val="009034C8"/>
    <w:rsid w:val="0090748F"/>
    <w:rsid w:val="00935038"/>
    <w:rsid w:val="009443B5"/>
    <w:rsid w:val="00981D37"/>
    <w:rsid w:val="00986379"/>
    <w:rsid w:val="009B2667"/>
    <w:rsid w:val="009C64FF"/>
    <w:rsid w:val="009D1D51"/>
    <w:rsid w:val="009D4FFC"/>
    <w:rsid w:val="009F1F24"/>
    <w:rsid w:val="00A12349"/>
    <w:rsid w:val="00A160F9"/>
    <w:rsid w:val="00A168D0"/>
    <w:rsid w:val="00A35DF9"/>
    <w:rsid w:val="00A46204"/>
    <w:rsid w:val="00A51DE9"/>
    <w:rsid w:val="00A64724"/>
    <w:rsid w:val="00A85735"/>
    <w:rsid w:val="00AA75BA"/>
    <w:rsid w:val="00AD1BAC"/>
    <w:rsid w:val="00AD1FA6"/>
    <w:rsid w:val="00AD27B1"/>
    <w:rsid w:val="00B10502"/>
    <w:rsid w:val="00B13938"/>
    <w:rsid w:val="00B243AC"/>
    <w:rsid w:val="00B2542D"/>
    <w:rsid w:val="00B52D8E"/>
    <w:rsid w:val="00B540B6"/>
    <w:rsid w:val="00B7506F"/>
    <w:rsid w:val="00B820CC"/>
    <w:rsid w:val="00BA5DDA"/>
    <w:rsid w:val="00BC6820"/>
    <w:rsid w:val="00BF0714"/>
    <w:rsid w:val="00BF1F7C"/>
    <w:rsid w:val="00C00F17"/>
    <w:rsid w:val="00C2588F"/>
    <w:rsid w:val="00C60418"/>
    <w:rsid w:val="00C64E28"/>
    <w:rsid w:val="00C868FC"/>
    <w:rsid w:val="00C8743E"/>
    <w:rsid w:val="00CA3DC8"/>
    <w:rsid w:val="00CC551B"/>
    <w:rsid w:val="00CF57A7"/>
    <w:rsid w:val="00D2709F"/>
    <w:rsid w:val="00D318E3"/>
    <w:rsid w:val="00D6521B"/>
    <w:rsid w:val="00D80222"/>
    <w:rsid w:val="00D80960"/>
    <w:rsid w:val="00D81940"/>
    <w:rsid w:val="00D93EF1"/>
    <w:rsid w:val="00DA6576"/>
    <w:rsid w:val="00DB433B"/>
    <w:rsid w:val="00DC68A0"/>
    <w:rsid w:val="00DD031D"/>
    <w:rsid w:val="00DD0D50"/>
    <w:rsid w:val="00DD63F3"/>
    <w:rsid w:val="00DE4677"/>
    <w:rsid w:val="00DE5984"/>
    <w:rsid w:val="00DF214A"/>
    <w:rsid w:val="00E16128"/>
    <w:rsid w:val="00E20D94"/>
    <w:rsid w:val="00E21410"/>
    <w:rsid w:val="00E34E17"/>
    <w:rsid w:val="00E52F86"/>
    <w:rsid w:val="00E5570F"/>
    <w:rsid w:val="00E66376"/>
    <w:rsid w:val="00E8110E"/>
    <w:rsid w:val="00E82715"/>
    <w:rsid w:val="00E93963"/>
    <w:rsid w:val="00E94385"/>
    <w:rsid w:val="00EB4066"/>
    <w:rsid w:val="00EB6A52"/>
    <w:rsid w:val="00F0042C"/>
    <w:rsid w:val="00F062E0"/>
    <w:rsid w:val="00F2599E"/>
    <w:rsid w:val="00F52FD0"/>
    <w:rsid w:val="00F606BD"/>
    <w:rsid w:val="00FB0119"/>
    <w:rsid w:val="00FB2808"/>
    <w:rsid w:val="00FC73ED"/>
    <w:rsid w:val="00FD1E06"/>
    <w:rsid w:val="00FE0A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Hiperveza" w:type="character">
    <w:name w:val="Hyperlink"/>
    <w:basedOn w:val="Zadanifontodlomka"/>
    <w:rsid w:val="0088664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45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67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672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67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67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Hiperveza" w:type="character">
    <w:name w:val="Hyperlink"/>
    <w:basedOn w:val="Zadanifontodlomka"/>
    <w:rsid w:val="00886643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28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St-143/2015</izvorni_sadrzaj>
    <derivirana_varijabla naziv="DomainObject.Predmet.Opis_1">Ukinuti otvoren iz St-143/2015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St-494/2017</izvorni_sadrzaj>
    <derivirana_varijabla naziv="DomainObject.Predmet.OznakaBroj_1">St-494/2017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DOBRIĆ, društvo s ograničenom odgovornošću za održavanje čistoće, javnih površina i drugih komunalnih djelatnosti</izvorni_sadrzaj>
    <derivirana_varijabla naziv="DomainObject.Predmet.ProtustrankaFormated_1">  DOBRIĆ, društvo s ograničenom odgovornošću za održavanje čistoće, javnih površina i drugih komunalnih djelatnosti</derivirana_varijabla>
  </DomainObject.Predmet.ProtustrankaFormated>
  <DomainObject.Predmet.ProtustrankaFormatedOIB>
    <izvorni_sadrzaj>  DOBRIĆ, društvo s ograničenom odgovornošću za održavanje čistoće, javnih površina i drugih komunalnih djelatnosti, OIB 71562557561</izvorni_sadrzaj>
    <derivirana_varijabla naziv="DomainObject.Predmet.ProtustrankaFormatedOIB_1">  DOBRIĆ, društvo s ograničenom odgovornošću za održavanje čistoće, javnih površina i drugih komunalnih djelatnosti, OIB 71562557561</derivirana_varijabla>
  </DomainObject.Predmet.ProtustrankaFormatedOIB>
  <DomainObject.Predmet.ProtustrankaFormatedWithAdress>
    <izvorni_sadrzaj> DOBRIĆ, društvo s ograničenom odgovornošću za održavanje čistoće, javnih površina i drugih komunalnih djelatnosti, Put Dobrića 6, 21220 Plano</izvorni_sadrzaj>
    <derivirana_varijabla naziv="DomainObject.Predmet.ProtustrankaFormatedWithAdress_1"> DOBRIĆ, društvo s ograničenom odgovornošću za održavanje čistoće, javnih površina i drugih komunalnih djelatnosti, Put Dobrića 6, 21220 Plano</derivirana_varijabla>
  </DomainObject.Predmet.ProtustrankaFormatedWithAdress>
  <DomainObject.Predmet.ProtustrankaFormatedWithAdressOIB>
    <izvorni_sadrzaj> DOBRIĆ, društvo s ograničenom odgovornošću za održavanje čistoće, javnih površina i drugih komunalnih djelatnosti, OIB 71562557561, Put Dobrića 6, 21220 Plano</izvorni_sadrzaj>
    <derivirana_varijabla naziv="DomainObject.Predmet.ProtustrankaFormatedWithAdressOIB_1"> DOBRIĆ, društvo s ograničenom odgovornošću za održavanje čistoće, javnih površina i drugih komunalnih djelatnosti, OIB 71562557561, Put Dobrića 6, 21220 Plano</derivirana_varijabla>
  </DomainObject.Predmet.ProtustrankaFormatedWithAdressOIB>
  <DomainObject.Predmet.ProtustrankaWithAdress>
    <izvorni_sadrzaj>DOBRIĆ, društvo s ograničenom odgovornošću za održavanje čistoće, javnih površina i drugih komunalnih djelatnosti Put Dobrića 6, 21220 Plano</izvorni_sadrzaj>
    <derivirana_varijabla naziv="DomainObject.Predmet.ProtustrankaWithAdress_1">DOBRIĆ, društvo s ograničenom odgovornošću za održavanje čistoće, javnih površina i drugih komunalnih djelatnosti Put Dobrića 6, 21220 Plano</derivirana_varijabla>
  </DomainObject.Predmet.ProtustrankaWithAdress>
  <DomainObject.Predmet.ProtustrankaWithAdressOIB>
    <izvorni_sadrzaj>DOBRIĆ, društvo s ograničenom odgovornošću za održavanje čistoće, javnih površina i drugih komunalnih djelatnosti, OIB 71562557561, Put Dobrića 6, 21220 Plano</izvorni_sadrzaj>
    <derivirana_varijabla naziv="DomainObject.Predmet.ProtustrankaWithAdressOIB_1">DOBRIĆ, društvo s ograničenom odgovornošću za održavanje čistoće, javnih površina i drugih komunalnih djelatnosti, OIB 71562557561, Put Dobrića 6, 21220 Plano</derivirana_varijabla>
  </DomainObject.Predmet.ProtustrankaWithAdressOIB>
  <DomainObject.Predmet.ProtustrankaNazivFormated>
    <izvorni_sadrzaj>DOBRIĆ, društvo s ograničenom odgovornošću za održavanje čistoće, javnih površina i drugih komunalnih djelatnosti</izvorni_sadrzaj>
    <derivirana_varijabla naziv="DomainObject.Predmet.ProtustrankaNazivFormated_1">DOBRIĆ, društvo s ograničenom odgovornošću za održavanje čistoće, javnih površina i drugih komunalnih djelatnosti</derivirana_varijabla>
  </DomainObject.Predmet.ProtustrankaNazivFormated>
  <DomainObject.Predmet.ProtustrankaNazivFormatedOIB>
    <izvorni_sadrzaj>DOBRIĆ, društvo s ograničenom odgovornošću za održavanje čistoće, javnih površina i drugih komunalnih djelatnosti, OIB 71562557561</izvorni_sadrzaj>
    <derivirana_varijabla naziv="DomainObject.Predmet.ProtustrankaNazivFormatedOIB_1">DOBRIĆ, društvo s ograničenom odgovornošću za održavanje čistoće, javnih površina i drugih komunalnih djelatnosti, OIB 71562557561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BRKAN-PLANO d.o.o. za građenje i ekološku zaštitu zastupanog po punomoćniku Merica Miše</izvorni_sadrzaj>
    <derivirana_varijabla naziv="DomainObject.Predmet.StrankaFormated_1">  BRKAN-PLANO d.o.o. za građenje i ekološku zaštitu zastupanog po punomoćniku Merica Miše</derivirana_varijabla>
  </DomainObject.Predmet.StrankaFormated>
  <DomainObject.Predmet.StrankaFormatedOIB>
    <izvorni_sadrzaj>  BRKAN-PLANO d.o.o. za građenje i ekološku zaštitu, OIB 57534009318 zastupanog po punomoćniku Merica Miše</izvorni_sadrzaj>
    <derivirana_varijabla naziv="DomainObject.Predmet.StrankaFormatedOIB_1">  BRKAN-PLANO d.o.o. za građenje i ekološku zaštitu, OIB 57534009318 zastupanog po punomoćniku Merica Miše</derivirana_varijabla>
  </DomainObject.Predmet.StrankaFormatedOIB>
  <DomainObject.Predmet.StrankaFormatedWithAdress>
    <izvorni_sadrzaj> BRKAN-PLANO d.o.o. za građenje i ekološku zaštitu, Put Vilajice/10, 21220 Plano zastupanog po punomoćniku Merica Miše</izvorni_sadrzaj>
    <derivirana_varijabla naziv="DomainObject.Predmet.StrankaFormatedWithAdress_1"> BRKAN-PLANO d.o.o. za građenje i ekološku zaštitu, Put Vilajice/10, 21220 Plano zastupanog po punomoćniku Merica Miše</derivirana_varijabla>
  </DomainObject.Predmet.StrankaFormatedWithAdress>
  <DomainObject.Predmet.StrankaFormatedWithAdressOIB>
    <izvorni_sadrzaj> BRKAN-PLANO d.o.o. za građenje i ekološku zaštitu, OIB 57534009318, Put Vilajice/10, 21220 Plano zastupanog po punomoćniku Merica Miše</izvorni_sadrzaj>
    <derivirana_varijabla naziv="DomainObject.Predmet.StrankaFormatedWithAdressOIB_1"> BRKAN-PLANO d.o.o. za građenje i ekološku zaštitu, OIB 57534009318, Put Vilajice/10, 21220 Plano zastupanog po punomoćniku Merica Miše</derivirana_varijabla>
  </DomainObject.Predmet.StrankaFormatedWithAdressOIB>
  <DomainObject.Predmet.StrankaWithAdress>
    <izvorni_sadrzaj>BRKAN-PLANO d.o.o. za građenje i ekološku zaštitu Put Vilajice/10,21220 Plano</izvorni_sadrzaj>
    <derivirana_varijabla naziv="DomainObject.Predmet.StrankaWithAdress_1">BRKAN-PLANO d.o.o. za građenje i ekološku zaštitu Put Vilajice/10,21220 Plano</derivirana_varijabla>
  </DomainObject.Predmet.StrankaWithAdress>
  <DomainObject.Predmet.StrankaWithAdressOIB>
    <izvorni_sadrzaj>BRKAN-PLANO d.o.o. za građenje i ekološku zaštitu, OIB 57534009318, Put Vilajice/10,21220 Plano</izvorni_sadrzaj>
    <derivirana_varijabla naziv="DomainObject.Predmet.StrankaWithAdressOIB_1">BRKAN-PLANO d.o.o. za građenje i ekološku zaštitu, OIB 57534009318, Put Vilajice/10,21220 Plano</derivirana_varijabla>
  </DomainObject.Predmet.StrankaWithAdressOIB>
  <DomainObject.Predmet.StrankaNazivFormated>
    <izvorni_sadrzaj>BRKAN-PLANO d.o.o. za građenje i ekološku zaštitu</izvorni_sadrzaj>
    <derivirana_varijabla naziv="DomainObject.Predmet.StrankaNazivFormated_1">BRKAN-PLANO d.o.o. za građenje i ekološku zaštitu</derivirana_varijabla>
  </DomainObject.Predmet.StrankaNazivFormated>
  <DomainObject.Predmet.StrankaNazivFormatedOIB>
    <izvorni_sadrzaj>BRKAN-PLANO d.o.o. za građenje i ekološku zaštitu, OIB 57534009318</izvorni_sadrzaj>
    <derivirana_varijabla naziv="DomainObject.Predmet.StrankaNazivFormatedOIB_1">BRKAN-PLANO d.o.o. za građenje i ekološku zaštitu, OIB 57534009318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BRKAN-PLANO d.o.o. za građenje i ekološku zaštitu zastupanog po punomoćniku Merica Miše</item>
    </izvorni_sadrzaj>
    <derivirana_varijabla naziv="DomainObject.Predmet.StrankaListFormated_1">
      <item>BRKAN-PLANO d.o.o. za građenje i ekološku zaštitu zastupanog po punomoćniku Merica Miše</item>
    </derivirana_varijabla>
  </DomainObject.Predmet.StrankaListFormated>
  <DomainObject.Predmet.StrankaListFormatedOIB>
    <izvorni_sadrzaj>
      <item>BRKAN-PLANO d.o.o. za građenje i ekološku zaštitu, OIB 57534009318 zastupanog po punomoćniku Merica Miše</item>
    </izvorni_sadrzaj>
    <derivirana_varijabla naziv="DomainObject.Predmet.StrankaListFormatedOIB_1">
      <item>BRKAN-PLANO d.o.o. za građenje i ekološku zaštitu, OIB 57534009318 zastupanog po punomoćniku Merica Miše</item>
    </derivirana_varijabla>
  </DomainObject.Predmet.StrankaListFormatedOIB>
  <DomainObject.Predmet.StrankaListFormatedWithAdress>
    <izvorni_sadrzaj>
      <item>BRKAN-PLANO d.o.o. za građenje i ekološku zaštitu, Put Vilajice/10, 21220 Plano zastupanog po punomoćniku Merica Miše</item>
    </izvorni_sadrzaj>
    <derivirana_varijabla naziv="DomainObject.Predmet.StrankaListFormatedWithAdress_1">
      <item>BRKAN-PLANO d.o.o. za građenje i ekološku zaštitu, Put Vilajice/10, 21220 Plano zastupanog po punomoćniku Merica Miše</item>
    </derivirana_varijabla>
  </DomainObject.Predmet.StrankaListFormatedWithAdress>
  <DomainObject.Predmet.StrankaListFormatedWithAdressOIB>
    <izvorni_sadrzaj>
      <item>BRKAN-PLANO d.o.o. za građenje i ekološku zaštitu, OIB 57534009318, Put Vilajice/10, 21220 Plano zastupanog po punomoćniku Merica Miše</item>
    </izvorni_sadrzaj>
    <derivirana_varijabla naziv="DomainObject.Predmet.StrankaListFormatedWithAdressOIB_1">
      <item>BRKAN-PLANO d.o.o. za građenje i ekološku zaštitu, OIB 57534009318, Put Vilajice/10, 21220 Plano zastupanog po punomoćniku Merica Miše</item>
    </derivirana_varijabla>
  </DomainObject.Predmet.StrankaListFormatedWithAdressOIB>
  <DomainObject.Predmet.StrankaListNazivFormated>
    <izvorni_sadrzaj>
      <item>BRKAN-PLANO d.o.o. za građenje i ekološku zaštitu</item>
    </izvorni_sadrzaj>
    <derivirana_varijabla naziv="DomainObject.Predmet.StrankaListNazivFormated_1">
      <item>BRKAN-PLANO d.o.o. za građenje i ekološku zaštitu</item>
    </derivirana_varijabla>
  </DomainObject.Predmet.StrankaListNazivFormated>
  <DomainObject.Predmet.StrankaListNazivFormatedOIB>
    <izvorni_sadrzaj>
      <item>BRKAN-PLANO d.o.o. za građenje i ekološku zaštitu, OIB 57534009318</item>
    </izvorni_sadrzaj>
    <derivirana_varijabla naziv="DomainObject.Predmet.StrankaListNazivFormatedOIB_1">
      <item>BRKAN-PLANO d.o.o. za građenje i ekološku zaštitu, OIB 57534009318</item>
    </derivirana_varijabla>
  </DomainObject.Predmet.StrankaListNazivFormatedOIB>
  <DomainObject.Predmet.ProtuStrankaListFormated>
    <izvorni_sadrzaj>
      <item>DOBRIĆ, društvo s ograničenom odgovornošću za održavanje čistoće, javnih površina i drugih komunalnih djelatnosti</item>
    </izvorni_sadrzaj>
    <derivirana_varijabla naziv="DomainObject.Predmet.ProtuStrankaListFormated_1">
      <item>DOBRIĆ, društvo s ograničenom odgovornošću za održavanje čistoće, javnih površina i drugih komunalnih djelatnosti</item>
    </derivirana_varijabla>
  </DomainObject.Predmet.ProtuStrankaListFormated>
  <DomainObject.Predmet.ProtuStrankaListFormatedOIB>
    <izvorni_sadrzaj>
      <item>DOBRIĆ, društvo s ograničenom odgovornošću za održavanje čistoće, javnih površina i drugih komunalnih djelatnosti, OIB 71562557561</item>
    </izvorni_sadrzaj>
    <derivirana_varijabla naziv="DomainObject.Predmet.ProtuStrankaListFormatedOIB_1">
      <item>DOBRIĆ, društvo s ograničenom odgovornošću za održavanje čistoće, javnih površina i drugih komunalnih djelatnosti, OIB 71562557561</item>
    </derivirana_varijabla>
  </DomainObject.Predmet.ProtuStrankaListFormatedOIB>
  <DomainObject.Predmet.ProtuStrankaListFormatedWithAdress>
    <izvorni_sadrzaj>
      <item>DOBRIĆ, društvo s ograničenom odgovornošću za održavanje čistoće, javnih površina i drugih komunalnih djelatnosti, Put Dobrića 6, 21220 Plano</item>
    </izvorni_sadrzaj>
    <derivirana_varijabla naziv="DomainObject.Predmet.ProtuStrankaListFormatedWithAdress_1">
      <item>DOBRIĆ, društvo s ograničenom odgovornošću za održavanje čistoće, javnih površina i drugih komunalnih djelatnosti, Put Dobrića 6, 21220 Plano</item>
    </derivirana_varijabla>
  </DomainObject.Predmet.ProtuStrankaListFormatedWithAdress>
  <DomainObject.Predmet.ProtuStrankaListFormatedWithAdressOIB>
    <izvorni_sadrzaj>
      <item>DOBRIĆ, društvo s ograničenom odgovornošću za održavanje čistoće, javnih površina i drugih komunalnih djelatnosti, OIB 71562557561, Put Dobrića 6, 21220 Plano</item>
    </izvorni_sadrzaj>
    <derivirana_varijabla naziv="DomainObject.Predmet.ProtuStrankaListFormatedWithAdressOIB_1">
      <item>DOBRIĆ, društvo s ograničenom odgovornošću za održavanje čistoće, javnih površina i drugih komunalnih djelatnosti, OIB 71562557561, Put Dobrića 6, 21220 Plano</item>
    </derivirana_varijabla>
  </DomainObject.Predmet.ProtuStrankaListFormatedWithAdressOIB>
  <DomainObject.Predmet.ProtuStrankaListNazivFormated>
    <izvorni_sadrzaj>
      <item>DOBRIĆ, društvo s ograničenom odgovornošću za održavanje čistoće, javnih površina i drugih komunalnih djelatnosti</item>
    </izvorni_sadrzaj>
    <derivirana_varijabla naziv="DomainObject.Predmet.ProtuStrankaListNazivFormated_1">
      <item>DOBRIĆ, društvo s ograničenom odgovornošću za održavanje čistoće, javnih površina i drugih komunalnih djelatnosti</item>
    </derivirana_varijabla>
  </DomainObject.Predmet.ProtuStrankaListNazivFormated>
  <DomainObject.Predmet.ProtuStrankaListNazivFormatedOIB>
    <izvorni_sadrzaj>
      <item>DOBRIĆ, društvo s ograničenom odgovornošću za održavanje čistoće, javnih površina i drugih komunalnih djelatnosti, OIB 71562557561</item>
    </izvorni_sadrzaj>
    <derivirana_varijabla naziv="DomainObject.Predmet.ProtuStrankaListNazivFormatedOIB_1">
      <item>DOBRIĆ, društvo s ograničenom odgovornošću za održavanje čistoće, javnih površina i drugih komunalnih djelatnosti, OIB 71562557561</item>
    </derivirana_varijabla>
  </DomainObject.Predmet.ProtuStrankaListNazivFormatedOIB>
  <DomainObject.Predmet.OstaliListFormated>
    <izvorni_sadrzaj>
      <item>Merica Miše punomoćnik sudionika u postupku BRKAN-PLANO d.o.o. za građenje i ekološku zaštitu</item>
      <item>Patricija Pavlov</item>
    </izvorni_sadrzaj>
    <derivirana_varijabla naziv="DomainObject.Predmet.OstaliListFormated_1">
      <item>Merica Miše punomoćnik sudionika u postupku BRKAN-PLANO d.o.o. za građenje i ekološku zaštitu</item>
      <item>Patricija Pavlov</item>
    </derivirana_varijabla>
  </DomainObject.Predmet.OstaliListFormated>
  <DomainObject.Predmet.OstaliListFormatedOIB>
    <izvorni_sadrzaj>
      <item>Merica Miše punomoćnik sudionika u postupku BRKAN-PLANO d.o.o. za građenje i ekološku zaštitu</item>
      <item>Patricija Pavlov, OIB 58315260157</item>
    </izvorni_sadrzaj>
    <derivirana_varijabla naziv="DomainObject.Predmet.OstaliListFormatedOIB_1">
      <item>Merica Miše punomoćnik sudionika u postupku BRKAN-PLANO d.o.o. za građenje i ekološku zaštitu</item>
      <item>Patricija Pavlov, OIB 58315260157</item>
    </derivirana_varijabla>
  </DomainObject.Predmet.OstaliListFormatedOIB>
  <DomainObject.Predmet.OstaliListFormatedWithAdress>
    <izvorni_sadrzaj>
      <item>Merica Miše, Mornarska 8, 21220 Trogir punomoćnik sudionika u postupku BRKAN-PLANO d.o.o. za građenje i ekološku zaštitu</item>
      <item>Patricija Pavlov, Marinova Draga 20, 21220 Trogir</item>
    </izvorni_sadrzaj>
    <derivirana_varijabla naziv="DomainObject.Predmet.OstaliListFormatedWithAdress_1">
      <item>Merica Miše, Mornarska 8, 21220 Trogir punomoćnik sudionika u postupku BRKAN-PLANO d.o.o. za građenje i ekološku zaštitu</item>
      <item>Patricija Pavlov, Marinova Draga 20, 21220 Trogir</item>
    </derivirana_varijabla>
  </DomainObject.Predmet.OstaliListFormatedWithAdress>
  <DomainObject.Predmet.OstaliListFormatedWithAdressOIB>
    <izvorni_sadrzaj>
      <item>Merica Miše, Mornarska 8, 21220 Trogir punomoćnik sudionika u postupku BRKAN-PLANO d.o.o. za građenje i ekološku zaštitu</item>
      <item>Patricija Pavlov, OIB 58315260157, Marinova Draga 20, 21220 Trogir</item>
    </izvorni_sadrzaj>
    <derivirana_varijabla naziv="DomainObject.Predmet.OstaliListFormatedWithAdressOIB_1">
      <item>Merica Miše, Mornarska 8, 21220 Trogir punomoćnik sudionika u postupku BRKAN-PLANO d.o.o. za građenje i ekološku zaštitu</item>
      <item>Patricija Pavlov, OIB 58315260157, Marinova Draga 20, 21220 Trogir</item>
    </derivirana_varijabla>
  </DomainObject.Predmet.OstaliListFormatedWithAdressOIB>
  <DomainObject.Predmet.OstaliListNazivFormated>
    <izvorni_sadrzaj>
      <item>Merica Miše</item>
      <item>Patricija Pavlov</item>
    </izvorni_sadrzaj>
    <derivirana_varijabla naziv="DomainObject.Predmet.OstaliListNazivFormated_1">
      <item>Merica Miše</item>
      <item>Patricija Pavlov</item>
    </derivirana_varijabla>
  </DomainObject.Predmet.OstaliListNazivFormated>
  <DomainObject.Predmet.OstaliListNazivFormatedOIB>
    <izvorni_sadrzaj>
      <item>Merica Miše</item>
      <item>Patricija Pavlov, OIB 58315260157</item>
    </izvorni_sadrzaj>
    <derivirana_varijabla naziv="DomainObject.Predmet.OstaliListNazivFormatedOIB_1">
      <item>Merica Miše</item>
      <item>Patricija Pavlov, OIB 58315260157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BRKAN-PLANO d.o.o. za građenje i ekološku zaštitu</izvorni_sadrzaj>
    <derivirana_varijabla naziv="DomainObject.Predmet.StrankaIDrugi_1">BRKAN-PLANO d.o.o. za građenje i ekološku zaštitu</derivirana_varijabla>
  </DomainObject.Predmet.StrankaIDrugi>
  <DomainObject.Predmet.ProtustrankaIDrugi>
    <izvorni_sadrzaj>DOBRIĆ, društvo s ograničenom odgovornošću za održavanje čistoće, javnih površina i drugih komunalnih djelatnosti</izvorni_sadrzaj>
    <derivirana_varijabla naziv="DomainObject.Predmet.ProtustrankaIDrugi_1">DOBRIĆ, društvo s ograničenom odgovornošću za održavanje čistoće, javnih površina i drugih komunalnih djelatnosti</derivirana_varijabla>
  </DomainObject.Predmet.ProtustrankaIDrugi>
  <DomainObject.Predmet.StrankaIDrugiAdressOIB>
    <izvorni_sadrzaj>BRKAN-PLANO d.o.o. za građenje i ekološku zaštitu, OIB 57534009318, Put Vilajice/10, 21220 Plano</izvorni_sadrzaj>
    <derivirana_varijabla naziv="DomainObject.Predmet.StrankaIDrugiAdressOIB_1">BRKAN-PLANO d.o.o. za građenje i ekološku zaštitu, OIB 57534009318, Put Vilajice/10, 21220 Plano</derivirana_varijabla>
  </DomainObject.Predmet.StrankaIDrugiAdressOIB>
  <DomainObject.Predmet.ProtustrankaIDrugiAdressOIB>
    <izvorni_sadrzaj>DOBRIĆ, društvo s ograničenom odgovornošću za održavanje čistoće, javnih površina i drugih komunalnih djelatnosti, OIB 71562557561, Put Dobrića 6, 21220 Plano</izvorni_sadrzaj>
    <derivirana_varijabla naziv="DomainObject.Predmet.ProtustrankaIDrugiAdressOIB_1">DOBRIĆ, društvo s ograničenom odgovornošću za održavanje čistoće, javnih površina i drugih komunalnih djelatnosti, OIB 71562557561, Put Dobrića 6,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DOBRIĆ, društvo s ograničenom odgovornošću za održavanje čistoće, javnih površina i drugih komunalnih djelatnosti</item>
      <item>BRKAN-PLANO d.o.o. za građenje i ekološku zaštitu</item>
      <item>Merica Miše</item>
      <item>Patricija Pavlov</item>
    </izvorni_sadrzaj>
    <derivirana_varijabla naziv="DomainObject.Predmet.SudioniciListNaziv_1">
      <item>DOBRIĆ, društvo s ograničenom odgovornošću za održavanje čistoće, javnih površina i drugih komunalnih djelatnosti</item>
      <item>BRKAN-PLANO d.o.o. za građenje i ekološku zaštitu</item>
      <item>Merica Miše</item>
      <item>Patricija Pavlov</item>
    </derivirana_varijabla>
  </DomainObject.Predmet.SudioniciListNaziv>
  <DomainObject.Predmet.SudioniciListAdressOIB>
    <izvorni_sadrzaj>
      <item>DOBRIĆ, društvo s ograničenom odgovornošću za održavanje čistoće, javnih površina i drugih komunalnih djelatnosti, OIB 71562557561, Put Dobrića 6,21220 Plano</item>
      <item>BRKAN-PLANO d.o.o. za građenje i ekološku zaštitu, OIB 57534009318, Put Vilajice/10,21220 Plano</item>
      <item>Merica Miše, Mornarska 8,21220 Trogir</item>
      <item>Patricija Pavlov, OIB 58315260157, Marinova Draga 20,21220 Trogir</item>
    </izvorni_sadrzaj>
    <derivirana_varijabla naziv="DomainObject.Predmet.SudioniciListAdressOIB_1">
      <item>DOBRIĆ, društvo s ograničenom odgovornošću za održavanje čistoće, javnih površina i drugih komunalnih djelatnosti, OIB 71562557561, Put Dobrića 6,21220 Plano</item>
      <item>BRKAN-PLANO d.o.o. za građenje i ekološku zaštitu, OIB 57534009318, Put Vilajice/10,21220 Plano</item>
      <item>Merica Miše, Mornarska 8,21220 Trogir</item>
      <item>Patricija Pavlov, OIB 58315260157, Marinova Draga 20,21220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71562557561</item>
      <item>, OIB 57534009318</item>
      <item>, OIB null</item>
      <item>, OIB 58315260157</item>
    </izvorni_sadrzaj>
    <derivirana_varijabla naziv="DomainObject.Predmet.SudioniciListNazivOIB_1">
      <item>, OIB 71562557561</item>
      <item>, OIB 57534009318</item>
      <item>, OIB null</item>
      <item>, OIB 58315260157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0C37A6-6301-4AFA-93A7-1D75C4C052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1415</properties:Words>
  <properties:Characters>8121</properties:Characters>
  <properties:Lines>135</properties:Lines>
  <properties:Paragraphs>36</properties:Paragraphs>
  <properties:TotalTime>20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9535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2017-09-28T13:45:00Z</dcterms:created>
  <dc:creator>Katarina Mikulić</dc:creator>
  <cp:lastModifiedBy>Ana Golub Gruić</cp:lastModifiedBy>
  <cp:lastPrinted>2017-10-02T11:15:00Z</cp:lastPrinted>
  <dcterms:modified xmlns:xsi="http://www.w3.org/2001/XMLSchema-instance" xsi:type="dcterms:W3CDTF">2017-10-02T12:17:00Z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