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5240" w14:paraId="1215240" w:rsidRDefault="00AE649C" w:rsidP="00C964F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B0C85" w:rsidP="00C964F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964FA" w:rsidR="00AE649C" w:rsidRPr="00B76F3C">
      <w:pPr>
        <w:pStyle w:val="SudSjedite"/>
      </w:pPr>
      <w:r>
        <w:tab/>
      </w:r>
    </w:p>
    <w:p w:rsidRDefault="00C964FA" w:rsidP="00C964FA" w:rsidR="00C964FA" w:rsidRPr="00C964FA">
      <w:pPr>
        <w:pStyle w:val="Naslov3"/>
        <w:spacing w:after="0"/>
        <w:ind w:firstLine="0" w:left="5676"/>
        <w:rPr>
          <w:b w:val="false"/>
          <w:color w:val="auto"/>
        </w:rPr>
      </w:pPr>
      <w:r>
        <w:rPr>
          <w:b w:val="false"/>
          <w:color w:val="auto"/>
        </w:rPr>
        <w:t xml:space="preserve">        </w:t>
      </w:r>
      <w:r w:rsidRPr="00C964FA">
        <w:rPr>
          <w:b w:val="false"/>
          <w:color w:val="auto"/>
        </w:rPr>
        <w:t>Poslovni broj: 4 St-731/16-2</w:t>
      </w:r>
    </w:p>
    <w:p w:rsidRDefault="00C964FA" w:rsidP="00C964FA" w:rsidR="00C964FA" w:rsidRPr="00C964FA">
      <w:pPr>
        <w:widowControl w:val="false"/>
        <w:spacing w:after="0"/>
        <w:jc w:val="both"/>
        <w:rPr>
          <w:snapToGrid w:val="false"/>
        </w:rPr>
      </w:pPr>
      <w:r w:rsidRPr="00C964FA">
        <w:rPr>
          <w:bCs/>
          <w:snapToGrid w:val="false"/>
        </w:rPr>
        <w:t xml:space="preserve">                     </w:t>
      </w:r>
      <w:r w:rsidRPr="00C964FA">
        <w:rPr>
          <w:bCs/>
          <w:snapToGrid w:val="false"/>
        </w:rPr>
        <w:tab/>
      </w:r>
      <w:r w:rsidRPr="00C964FA">
        <w:rPr>
          <w:bCs/>
          <w:snapToGrid w:val="false"/>
        </w:rPr>
        <w:tab/>
        <w:t xml:space="preserve">                             </w:t>
      </w:r>
    </w:p>
    <w:p w:rsidRDefault="00C964FA" w:rsidP="00C964FA" w:rsidR="00C964FA" w:rsidRPr="00C964FA">
      <w:pPr>
        <w:widowControl w:val="false"/>
        <w:spacing w:after="0"/>
        <w:jc w:val="both"/>
        <w:rPr>
          <w:snapToGrid w:val="false"/>
        </w:rPr>
      </w:pPr>
      <w:r w:rsidRPr="00C964FA">
        <w:rPr>
          <w:snapToGrid w:val="false"/>
        </w:rPr>
        <w:t xml:space="preserve">       REPUBLIKA HRVATSKA</w:t>
      </w:r>
    </w:p>
    <w:p w:rsidRDefault="00C964FA" w:rsidP="00C964FA" w:rsidR="00C964FA" w:rsidRPr="00C964FA">
      <w:pPr>
        <w:widowControl w:val="false"/>
        <w:spacing w:after="0"/>
        <w:jc w:val="both"/>
        <w:rPr>
          <w:snapToGrid w:val="false"/>
        </w:rPr>
      </w:pPr>
      <w:r w:rsidRPr="00C964FA">
        <w:rPr>
          <w:snapToGrid w:val="false"/>
        </w:rPr>
        <w:t>TRGOVAČKI SUD U VARAŽDINU</w:t>
      </w:r>
    </w:p>
    <w:p w:rsidRDefault="00C964FA" w:rsidP="00C964FA" w:rsidR="00C964F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964FA" w:rsidP="00C964FA" w:rsidR="00C964FA">
      <w:pPr>
        <w:spacing w:after="0"/>
        <w:jc w:val="right"/>
        <w:rPr>
          <w:lang w:eastAsia="hr-HR"/>
        </w:rPr>
      </w:pPr>
    </w:p>
    <w:p w:rsidRDefault="00C964FA" w:rsidP="00C964FA" w:rsidR="00C964FA">
      <w:pPr>
        <w:spacing w:after="0"/>
        <w:jc w:val="right"/>
      </w:pPr>
    </w:p>
    <w:p w:rsidRDefault="00C964FA" w:rsidP="00C964FA" w:rsidR="00C964FA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A. Cesarca 2, Varaždin, za pokretanje skraćenog stečajnog postupka protiv dužnika  Udruga nezaposlenih i obespravljenih radnika, Varaždin, Tina Ujevića 5, OIB: 99080344387, 15. lipnja 2016. temeljem čl. 430. Stečajnog zakona („NN“ 71/15, u daljnjem tekstu SZ) objavljuje sljedeći</w:t>
      </w:r>
    </w:p>
    <w:p w:rsidRDefault="00C964FA" w:rsidP="00C964FA" w:rsidR="00C964FA">
      <w:pPr>
        <w:spacing w:after="0"/>
        <w:jc w:val="center"/>
      </w:pPr>
    </w:p>
    <w:p w:rsidRDefault="00C964FA" w:rsidP="00C964FA" w:rsidR="00C964FA">
      <w:pPr>
        <w:spacing w:after="0"/>
        <w:jc w:val="center"/>
      </w:pPr>
      <w:r>
        <w:t>OGLAS</w:t>
      </w:r>
    </w:p>
    <w:p w:rsidRDefault="00C964FA" w:rsidP="00C964FA" w:rsidR="00C964FA">
      <w:pPr>
        <w:spacing w:after="0"/>
      </w:pPr>
    </w:p>
    <w:p w:rsidRDefault="00C964FA" w:rsidP="00C964FA" w:rsidR="00C964FA">
      <w:pPr>
        <w:spacing w:after="0"/>
        <w:jc w:val="both"/>
      </w:pPr>
      <w:r>
        <w:t>1/</w:t>
      </w:r>
      <w:r>
        <w:tab/>
        <w:t>Utvrđuje se da ukupni iznos evidentiranog duga dužnika Udruga nezaposlenih i obespravljenih radnika, Varaždin, Tina Ujevića 5, OIB: 99080344387 iznosi 9.065,81 kn.</w:t>
      </w:r>
    </w:p>
    <w:p w:rsidRDefault="00C964FA" w:rsidP="00C964FA" w:rsidR="00C964FA">
      <w:pPr>
        <w:spacing w:after="0"/>
        <w:jc w:val="both"/>
      </w:pPr>
    </w:p>
    <w:p w:rsidRDefault="00C964FA" w:rsidP="00C964FA" w:rsidR="00C964FA">
      <w:pPr>
        <w:spacing w:after="0"/>
        <w:jc w:val="both"/>
      </w:pPr>
      <w:r>
        <w:t>2/</w:t>
      </w:r>
      <w:r>
        <w:tab/>
        <w:t xml:space="preserve"> Poziva se odgovorna osoba dužnika Dražen Brljak da u roku od 15 dana od dana objave ovog oglasa na e-oglasnoj ploči suda podnese ovome sudu, pozivom na gornji broj spisa, javnobilježnički ovjerovljeni prokazni popis imovine i obveza dužnika na propisanom obrascu.</w:t>
      </w:r>
    </w:p>
    <w:p w:rsidRDefault="00C964FA" w:rsidP="00C964FA" w:rsidR="00C964FA">
      <w:pPr>
        <w:spacing w:after="0"/>
        <w:jc w:val="both"/>
      </w:pPr>
    </w:p>
    <w:p w:rsidRDefault="00C964FA" w:rsidP="00C964FA" w:rsidR="00C964FA">
      <w:pPr>
        <w:spacing w:after="0"/>
        <w:jc w:val="both"/>
      </w:pPr>
      <w:r>
        <w:t>3/</w:t>
      </w:r>
      <w:r>
        <w:tab/>
        <w:t>Upozorava se odgovorna osoba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964FA" w:rsidP="00C964FA" w:rsidR="00C964FA">
      <w:pPr>
        <w:spacing w:after="0"/>
      </w:pPr>
    </w:p>
    <w:p w:rsidRDefault="00C964FA" w:rsidP="00C964FA" w:rsidR="00C964FA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964FA" w:rsidP="00C964FA" w:rsidR="00C964FA">
      <w:pPr>
        <w:spacing w:after="0"/>
        <w:jc w:val="both"/>
        <w:rPr>
          <w:color w:val="000000"/>
        </w:rPr>
      </w:pPr>
      <w:r>
        <w:tab/>
      </w:r>
    </w:p>
    <w:p w:rsidRDefault="00C964FA" w:rsidP="00C964FA" w:rsidR="00C964FA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 w:rsidR="008B0C85">
        <w:t>73116</w:t>
      </w:r>
      <w:r>
        <w:t xml:space="preserve"> otvoren kod Hrvatske poštanske banke. </w:t>
      </w:r>
    </w:p>
    <w:p w:rsidRDefault="00C964FA" w:rsidP="00C964FA" w:rsidR="00C964FA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964FA" w:rsidP="00C964FA" w:rsidR="00C964FA">
      <w:pPr>
        <w:spacing w:after="0"/>
        <w:jc w:val="both"/>
      </w:pPr>
    </w:p>
    <w:p w:rsidRDefault="00C964FA" w:rsidP="00C964FA" w:rsidR="00C964FA">
      <w:pPr>
        <w:spacing w:after="0"/>
        <w:jc w:val="center"/>
      </w:pPr>
      <w:r>
        <w:lastRenderedPageBreak/>
        <w:t>U Varaždinu, 15. siječnja 2016.</w:t>
      </w:r>
    </w:p>
    <w:p w:rsidRDefault="00C964FA" w:rsidP="00C964FA" w:rsidR="00C964FA">
      <w:pPr>
        <w:spacing w:after="0"/>
        <w:jc w:val="both"/>
      </w:pPr>
    </w:p>
    <w:p w:rsidRDefault="00C964FA" w:rsidP="00C964FA" w:rsidR="00C964F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964FA" w:rsidP="00C964FA" w:rsidR="00C964FA">
      <w:pPr>
        <w:spacing w:after="0"/>
      </w:pPr>
    </w:p>
    <w:p w:rsidRDefault="00C964FA" w:rsidP="00C964FA" w:rsidR="00C964F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964FA" w:rsidP="00C964FA" w:rsidR="00C964FA">
      <w:pPr>
        <w:pStyle w:val="Naslovdokumenta"/>
        <w:spacing w:after="0"/>
      </w:pPr>
    </w:p>
    <w:p w:rsidRDefault="00C964FA" w:rsidP="00C964FA" w:rsidR="00C964FA">
      <w:pPr>
        <w:pStyle w:val="Poetniodjeljak"/>
        <w:spacing w:after="0"/>
      </w:pPr>
    </w:p>
    <w:p w:rsidRDefault="00C964FA" w:rsidP="00C964FA" w:rsidR="00C964FA">
      <w:pPr>
        <w:pStyle w:val="NormaleSPIS"/>
        <w:spacing w:after="0"/>
        <w:rPr>
          <w:noProof/>
        </w:rPr>
      </w:pPr>
    </w:p>
    <w:p w:rsidRDefault="00C964FA" w:rsidP="00C964FA" w:rsidR="00C964FA">
      <w:pPr>
        <w:pStyle w:val="ZapisniarPotpis"/>
        <w:spacing w:after="0"/>
      </w:pPr>
    </w:p>
    <w:p w:rsidRDefault="00C964FA" w:rsidP="00C964FA" w:rsidR="00C964FA">
      <w:pPr>
        <w:spacing w:after="0"/>
      </w:pPr>
    </w:p>
    <w:p w:rsidRDefault="00CB0EA4" w:rsidP="00C964FA" w:rsidR="00CB0EA4">
      <w:pPr>
        <w:pStyle w:val="Naslovdokumenta"/>
        <w:spacing w:after="0"/>
      </w:pPr>
    </w:p>
    <w:p w:rsidRDefault="0071688E" w:rsidP="00C964FA" w:rsidR="0071688E">
      <w:pPr>
        <w:pStyle w:val="Poetniodjeljak"/>
        <w:spacing w:after="0"/>
      </w:pPr>
    </w:p>
    <w:p w:rsidRDefault="00A21F0D" w:rsidP="00C964FA" w:rsidR="00A21F0D">
      <w:pPr>
        <w:pStyle w:val="NormaleSPIS"/>
        <w:spacing w:after="0"/>
        <w:rPr>
          <w:noProof/>
        </w:rPr>
      </w:pPr>
    </w:p>
    <w:p w:rsidRDefault="00DA0242" w:rsidP="00C964F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85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4FA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2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St-731/2016-2</izvorni_sadrzaj>
    <derivirana_varijabla naziv="DomainObject.Oznaka_1">St-731/2016-2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i obespravljenih radnika</izvorni_sadrzaj>
    <derivirana_varijabla naziv="DomainObject.Predmet.ProtustrankaFormated_1">  Udruga nezaposlenih i obespravljenih radnika</derivirana_varijabla>
  </DomainObject.Predmet.ProtustrankaFormated>
  <DomainObject.Predmet.ProtustrankaFormatedOIB>
    <izvorni_sadrzaj>  Udruga nezaposlenih i obespravljenih radnika, OIB 99080344387</izvorni_sadrzaj>
    <derivirana_varijabla naziv="DomainObject.Predmet.ProtustrankaFormatedOIB_1">  Udruga nezaposlenih i obespravljenih radnika, OIB 99080344387</derivirana_varijabla>
  </DomainObject.Predmet.ProtustrankaFormatedOIB>
  <DomainObject.Predmet.ProtustrankaFormatedWithAdress>
    <izvorni_sadrzaj> Udruga nezaposlenih i obespravljenih radnika, Tina Ujevića 5, 42000 Varaždin</izvorni_sadrzaj>
    <derivirana_varijabla naziv="DomainObject.Predmet.ProtustrankaFormatedWithAdress_1"> Udruga nezaposlenih i obespravljenih radnika, Tina Ujevića 5, 42000 Varaždin</derivirana_varijabla>
  </DomainObject.Predmet.ProtustrankaFormatedWithAdress>
  <DomainObject.Predmet.ProtustrankaFormatedWithAdressOIB>
    <izvorni_sadrzaj> Udruga nezaposlenih i obespravljenih radnika, OIB 99080344387, Tina Ujevića 5, 42000 Varaždin</izvorni_sadrzaj>
    <derivirana_varijabla naziv="DomainObject.Predmet.ProtustrankaFormatedWithAdressOIB_1"> Udruga nezaposlenih i obespravljenih radnika, OIB 99080344387, Tina Ujevića 5, 42000 Varaždin</derivirana_varijabla>
  </DomainObject.Predmet.ProtustrankaFormatedWithAdressOIB>
  <DomainObject.Predmet.ProtustrankaWithAdress>
    <izvorni_sadrzaj>Udruga nezaposlenih i obespravljenih radnika Tina Ujevića 5, 42000 Varaždin</izvorni_sadrzaj>
    <derivirana_varijabla naziv="DomainObject.Predmet.ProtustrankaWithAdress_1">Udruga nezaposlenih i obespravljenih radnika Tina Ujevića 5, 42000 Varaždin</derivirana_varijabla>
  </DomainObject.Predmet.ProtustrankaWithAdress>
  <DomainObject.Predmet.ProtustrankaWithAdressOIB>
    <izvorni_sadrzaj>Udruga nezaposlenih i obespravljenih radnika, OIB 99080344387, Tina Ujevića 5, 42000 Varaždin</izvorni_sadrzaj>
    <derivirana_varijabla naziv="DomainObject.Predmet.ProtustrankaWithAdressOIB_1">Udruga nezaposlenih i obespravljenih radnika, OIB 99080344387, Tina Ujevića 5, 42000 Varaždin</derivirana_varijabla>
  </DomainObject.Predmet.ProtustrankaWithAdressOIB>
  <DomainObject.Predmet.ProtustrankaNazivFormated>
    <izvorni_sadrzaj>Udruga nezaposlenih i obespravljenih radnika</izvorni_sadrzaj>
    <derivirana_varijabla naziv="DomainObject.Predmet.ProtustrankaNazivFormated_1">Udruga nezaposlenih i obespravljenih radnika</derivirana_varijabla>
  </DomainObject.Predmet.ProtustrankaNazivFormated>
  <DomainObject.Predmet.ProtustrankaNazivFormatedOIB>
    <izvorni_sadrzaj>Udruga nezaposlenih i obespravljenih radnika, OIB 99080344387</izvorni_sadrzaj>
    <derivirana_varijabla naziv="DomainObject.Predmet.ProtustrankaNazivFormatedOIB_1">Udruga nezaposlenih i obespravljenih radnika, OIB 99080344387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9065.81</izvorni_sadrzaj>
    <derivirana_varijabla naziv="DomainObject.Predmet.TrenutnaVrijednost_1">9065.81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nezaposlenih i obespravljenih radnika</item>
    </izvorni_sadrzaj>
    <derivirana_varijabla naziv="DomainObject.Predmet.ProtuStrankaListFormated_1">
      <item>Udruga nezaposlenih i obespravljenih radnika</item>
    </derivirana_varijabla>
  </DomainObject.Predmet.ProtuStrankaListFormated>
  <DomainObject.Predmet.ProtuStrankaListFormatedOIB>
    <izvorni_sadrzaj>
      <item>Udruga nezaposlenih i obespravljenih radnika, OIB 99080344387</item>
    </izvorni_sadrzaj>
    <derivirana_varijabla naziv="DomainObject.Predmet.ProtuStrankaListFormatedOIB_1">
      <item>Udruga nezaposlenih i obespravljenih radnika, OIB 99080344387</item>
    </derivirana_varijabla>
  </DomainObject.Predmet.ProtuStrankaListFormatedOIB>
  <DomainObject.Predmet.ProtuStrankaListFormatedWithAdress>
    <izvorni_sadrzaj>
      <item>Udruga nezaposlenih i obespravljenih radnika, Tina Ujevića 5, 42000 Varaždin</item>
    </izvorni_sadrzaj>
    <derivirana_varijabla naziv="DomainObject.Predmet.ProtuStrankaListFormatedWithAdress_1">
      <item>Udruga nezaposlenih i obespravljenih radnika, Tina Ujevića 5, 42000 Varaždin</item>
    </derivirana_varijabla>
  </DomainObject.Predmet.ProtuStrankaListFormatedWithAdress>
  <DomainObject.Predmet.ProtuStrankaListFormatedWithAdressOIB>
    <izvorni_sadrzaj>
      <item>Udruga nezaposlenih i obespravljenih radnika, OIB 99080344387, Tina Ujevića 5, 42000 Varaždin</item>
    </izvorni_sadrzaj>
    <derivirana_varijabla naziv="DomainObject.Predmet.ProtuStrankaListFormatedWithAdressOIB_1">
      <item>Udruga nezaposlenih i obespravljenih radnika, OIB 99080344387, Tina Ujevića 5, 42000 Varaždin</item>
    </derivirana_varijabla>
  </DomainObject.Predmet.ProtuStrankaListFormatedWithAdressOIB>
  <DomainObject.Predmet.ProtuStrankaListNazivFormated>
    <izvorni_sadrzaj>
      <item>Udruga nezaposlenih i obespravljenih radnika</item>
    </izvorni_sadrzaj>
    <derivirana_varijabla naziv="DomainObject.Predmet.ProtuStrankaListNazivFormated_1">
      <item>Udruga nezaposlenih i obespravljenih radnika</item>
    </derivirana_varijabla>
  </DomainObject.Predmet.ProtuStrankaListNazivFormated>
  <DomainObject.Predmet.ProtuStrankaListNazivFormatedOIB>
    <izvorni_sadrzaj>
      <item>Udruga nezaposlenih i obespravljenih radnika, OIB 99080344387</item>
    </izvorni_sadrzaj>
    <derivirana_varijabla naziv="DomainObject.Predmet.ProtuStrankaListNazivFormatedOIB_1">
      <item>Udruga nezaposlenih i obespravljenih radnika, OIB 99080344387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St-731/2016-2</izvorni_sadrzaj>
    <derivirana_varijabla naziv="DomainObject.PoslovniBrojDokumenta_1">St-731/2016-2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nezaposlenih i obespravljenih radnika</izvorni_sadrzaj>
    <derivirana_varijabla naziv="DomainObject.Predmet.ProtustrankaIDrugi_1">Udruga nezaposlenih i obespravljenih radnika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Udruga nezaposlenih i obespravljenih radnika, OIB 99080344387, Tina Ujevića 5, 42000 Varaždin</izvorni_sadrzaj>
    <derivirana_varijabla naziv="DomainObject.Predmet.ProtustrankaIDrugiAdressOIB_1">Udruga nezaposlenih i obespravljenih radnika, OIB 99080344387, Tina Ujevića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nezaposlenih i obespravljenih radnika</item>
      <item>sudski registar</item>
    </izvorni_sadrzaj>
    <derivirana_varijabla naziv="DomainObject.Predmet.SudioniciListNaziv_1">
      <item>Financijska agencija</item>
      <item>Udruga nezaposlenih i obespravljenih radnika</item>
      <item>sudski registar</item>
    </derivirana_varijabla>
  </DomainObject.Predmet.SudioniciListNaziv>
  <DomainObject.Predmet.SudioniciListAdressOIB>
    <izvorni_sadrzaj>
      <item>Financijska agencija, OIB 85821130368</item>
      <item>Udruga nezaposlenih i obespravljenih radnika, OIB 99080344387, Tina Ujevića 5,42000 Varaždin</item>
      <item>sudski registar</item>
    </izvorni_sadrzaj>
    <derivirana_varijabla naziv="DomainObject.Predmet.SudioniciListAdressOIB_1">
      <item>Financijska agencija, OIB 85821130368</item>
      <item>Udruga nezaposlenih i obespravljenih radnika, OIB 99080344387, Tina Ujevića 5,42000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978A3-87BE-488F-97D2-93FECDCB6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2009</properties:Characters>
  <properties:Lines>60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2016-06-15T08:38:00Z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