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861d" w14:paraId="081861d" w:rsidRDefault="001126E6" w:rsidP="00910611" w:rsidR="00E057A2" w:rsidRPr="00A969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96940">
        <w:rPr>
          <w:rFonts w:hAnsi="Times New Roman" w:ascii="Times New Roman"/>
          <w:b w:val="false"/>
        </w:rPr>
        <w:t xml:space="preserve">  </w:t>
      </w:r>
      <w:r w:rsidR="00E057A2" w:rsidRPr="00A969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A96940">
      <w:pPr>
        <w:rPr>
          <w:rFonts w:hAnsi="Times New Roman" w:ascii="Times New Roman"/>
          <w:b w:val="false"/>
        </w:rPr>
      </w:pPr>
      <w:r w:rsidRPr="00A969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A96940">
      <w:pPr>
        <w:rPr>
          <w:rFonts w:hAnsi="Times New Roman" w:ascii="Times New Roman"/>
          <w:b w:val="false"/>
        </w:rPr>
      </w:pPr>
      <w:r w:rsidRPr="00A969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A96940">
      <w:pPr>
        <w:rPr>
          <w:rFonts w:eastAsia="MS Mincho" w:hAnsi="Times New Roman" w:ascii="Times New Roman"/>
          <w:b w:val="false"/>
        </w:rPr>
      </w:pPr>
      <w:r w:rsidRPr="00A969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D8663F" w:rsidP="00D8663F" w:rsidR="00D8663F" w:rsidRPr="00A96940">
      <w:pPr>
        <w:rPr>
          <w:rFonts w:eastAsia="MS Mincho" w:hAnsi="Times New Roman" w:ascii="Times New Roman"/>
          <w:b w:val="false"/>
        </w:rPr>
      </w:pP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R E P U B L I K A   H R V A T S K A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R J E Š E N J E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I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Z A K LJ U Č A K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85821130368,  za otvaranje stečajnog postupka nad </w:t>
      </w:r>
      <w:r w:rsidRPr="00A96940">
        <w:rPr>
          <w:rFonts w:eastAsiaTheme="minorHAnsi" w:hAnsi="Times New Roman" w:ascii="Times New Roman"/>
          <w:b w:val="false"/>
        </w:rPr>
        <w:t>F. L. G. TRASPORTI E SERVIZI jednostavno društvo s ograničenom odgovornošću za prijevoz, trgovinu i usluge Rijeka (Grad Rijeka), Antuna Kosića Rika 4/A</w:t>
      </w:r>
      <w:r w:rsidRPr="00A96940">
        <w:rPr>
          <w:rFonts w:hAnsi="Times New Roman" w:ascii="Times New Roman"/>
          <w:b w:val="false"/>
        </w:rPr>
        <w:t xml:space="preserve">, OIB:8058104899,  dana 17. srpnja 2018.  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r i j e š i o  j e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ind w:firstLine="709"/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 xml:space="preserve">Pokreće se prethodni postupak radi utvrđivanja pretpostavki za otvaranje stečajnog postupka nad dužnikom </w:t>
      </w:r>
      <w:r w:rsidRPr="00A96940">
        <w:rPr>
          <w:rFonts w:eastAsiaTheme="minorHAnsi" w:hAnsi="Times New Roman" w:ascii="Times New Roman"/>
          <w:b w:val="false"/>
        </w:rPr>
        <w:t>Podružnica Rijeka, Rijeka, F. Kurelca 8, OIB: 85821130368,  za otvaranje stečajnog postupka nad F. L. G. TRASPORTI E SERVIZI jednostavno društvo s ograničenom odgovornošću za prijevoz, trgovinu i usluge Rijeka (Grad Rijeka), Antuna Kosića Rika 4/A, OIB:8058104899</w:t>
      </w:r>
      <w:r w:rsidRPr="00A96940">
        <w:rPr>
          <w:rFonts w:hAnsi="Times New Roman" w:ascii="Times New Roman"/>
          <w:b w:val="false"/>
        </w:rPr>
        <w:t xml:space="preserve">. </w:t>
      </w:r>
    </w:p>
    <w:p w:rsidRDefault="00D8663F" w:rsidP="00D8663F" w:rsidR="00D8663F" w:rsidRPr="00A96940">
      <w:pPr>
        <w:ind w:left="1080"/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z a k l j u č i o  j e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</w:p>
    <w:p w:rsidRDefault="00D8663F" w:rsidP="00D8663F" w:rsidR="00D8663F" w:rsidRPr="00A96940">
      <w:pPr>
        <w:tabs>
          <w:tab w:pos="1080" w:val="num"/>
        </w:tabs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 xml:space="preserve">I.       Određuje se ročište radi očitovanja o prijedlogu za otvaranje stečajnog postupka nad dužnikom i raspravi o pretpostavkama za otvaranje stečajnoga postupka za dan 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27. rujna 2018.  u 10:30 sati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 xml:space="preserve">kod Trgovačkog suda u Rijeci, 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Zadarska ulica 1 i 3,</w:t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I. kat, sudnica broj 2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na koje se ročište se dostavom ovoga zaključka pozivaju: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- osobe ovlaštene za zastupanje dužnika po zakonu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- podnositelj prijedloga,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- pravne osobe koja za dužnika obavljaju poslove platnog prometa.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II.</w:t>
      </w:r>
      <w:r w:rsidRPr="00A96940">
        <w:rPr>
          <w:rFonts w:hAnsi="Times New Roman" w:ascii="Times New Roman"/>
          <w:b w:val="false"/>
        </w:rPr>
        <w:tab/>
        <w:t>Na ročištu iz točke IV. izreke pozvane osobe očitovat će se o prijedlogu za otvaranje stečajnog postupka. One se o prijedlogu mogu očitovati i pisano (čl.123. st.2. Stečajnog zakona).</w:t>
      </w:r>
    </w:p>
    <w:p w:rsidRDefault="00D8663F" w:rsidP="00D8663F" w:rsidR="00D8663F" w:rsidRPr="00A96940">
      <w:pPr>
        <w:tabs>
          <w:tab w:pos="1025" w:val="left"/>
        </w:tabs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</w: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  <w:bCs/>
        </w:rPr>
      </w:pPr>
      <w:r w:rsidRPr="00A96940">
        <w:rPr>
          <w:rFonts w:hAnsi="Times New Roman" w:ascii="Times New Roman"/>
          <w:b w:val="false"/>
          <w:bCs/>
        </w:rPr>
        <w:t>Obrazloženje</w:t>
      </w:r>
    </w:p>
    <w:p w:rsidRDefault="00D8663F" w:rsidP="00A96940" w:rsidR="00A96940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</w:r>
      <w:r w:rsidRPr="00A96940">
        <w:rPr>
          <w:rFonts w:eastAsiaTheme="minorHAnsi" w:hAnsi="Times New Roman" w:ascii="Times New Roman"/>
          <w:b w:val="false"/>
        </w:rPr>
        <w:t>Financijsk</w:t>
      </w:r>
      <w:r w:rsidR="00A96940" w:rsidRPr="00A96940">
        <w:rPr>
          <w:rFonts w:eastAsiaTheme="minorHAnsi" w:hAnsi="Times New Roman" w:ascii="Times New Roman"/>
          <w:b w:val="false"/>
        </w:rPr>
        <w:t>a</w:t>
      </w:r>
      <w:r w:rsidRPr="00A96940">
        <w:rPr>
          <w:rFonts w:eastAsiaTheme="minorHAnsi" w:hAnsi="Times New Roman" w:ascii="Times New Roman"/>
          <w:b w:val="false"/>
        </w:rPr>
        <w:t xml:space="preserve"> agencij</w:t>
      </w:r>
      <w:r w:rsidR="00A96940" w:rsidRPr="00A96940">
        <w:rPr>
          <w:rFonts w:eastAsiaTheme="minorHAnsi" w:hAnsi="Times New Roman" w:ascii="Times New Roman"/>
          <w:b w:val="false"/>
        </w:rPr>
        <w:t>a</w:t>
      </w:r>
      <w:r w:rsidRPr="00A96940">
        <w:rPr>
          <w:rFonts w:eastAsiaTheme="minorHAnsi" w:hAnsi="Times New Roman" w:ascii="Times New Roman"/>
          <w:b w:val="false"/>
        </w:rPr>
        <w:t>, Zagreb, Ulica grada Vukovara 70, Regionalni centar Rijek</w:t>
      </w:r>
      <w:r w:rsidR="00A96940" w:rsidRPr="00A96940">
        <w:rPr>
          <w:rFonts w:eastAsiaTheme="minorHAnsi" w:hAnsi="Times New Roman" w:ascii="Times New Roman"/>
          <w:b w:val="false"/>
        </w:rPr>
        <w:t>a</w:t>
      </w:r>
      <w:r w:rsidRPr="00A96940">
        <w:rPr>
          <w:rFonts w:eastAsiaTheme="minorHAnsi" w:hAnsi="Times New Roman" w:ascii="Times New Roman"/>
          <w:b w:val="false"/>
        </w:rPr>
        <w:t>, Podružnica Rijeka, Rijeka, F. Kurelca 8, OIB: 85821130368</w:t>
      </w:r>
      <w:r w:rsidR="00A96940" w:rsidRPr="00A96940">
        <w:rPr>
          <w:rFonts w:eastAsiaTheme="minorHAnsi" w:hAnsi="Times New Roman" w:ascii="Times New Roman"/>
          <w:b w:val="false"/>
        </w:rPr>
        <w:t xml:space="preserve"> je podnijela prijedlog </w:t>
      </w:r>
      <w:r w:rsidRPr="00A96940">
        <w:rPr>
          <w:rFonts w:eastAsiaTheme="minorHAnsi" w:hAnsi="Times New Roman" w:ascii="Times New Roman"/>
          <w:b w:val="false"/>
        </w:rPr>
        <w:t xml:space="preserve">za otvaranje stečajnog postupka nad F. L. G. TRASPORTI E SERVIZI jednostavno društvo s </w:t>
      </w:r>
      <w:r w:rsidRPr="00A96940">
        <w:rPr>
          <w:rFonts w:eastAsiaTheme="minorHAnsi" w:hAnsi="Times New Roman" w:ascii="Times New Roman"/>
          <w:b w:val="false"/>
        </w:rPr>
        <w:lastRenderedPageBreak/>
        <w:t>ograničenom odgovornošću za prijevoz, trgovinu i usluge Rijeka (Grad Rijeka), Antuna Kosića Rika 4/A, OIB:8058104899</w:t>
      </w:r>
      <w:r w:rsidRPr="00A96940">
        <w:rPr>
          <w:rFonts w:hAnsi="Times New Roman" w:ascii="Times New Roman"/>
          <w:b w:val="false"/>
        </w:rPr>
        <w:t xml:space="preserve"> </w:t>
      </w:r>
      <w:r w:rsidR="00A96940" w:rsidRPr="00A96940">
        <w:rPr>
          <w:rFonts w:hAnsi="Times New Roman" w:ascii="Times New Roman"/>
          <w:b w:val="false"/>
        </w:rPr>
        <w:t xml:space="preserve">(dalje: dužnik) </w:t>
      </w:r>
      <w:r w:rsidRPr="00A96940">
        <w:rPr>
          <w:rFonts w:hAnsi="Times New Roman" w:ascii="Times New Roman"/>
          <w:b w:val="false"/>
        </w:rPr>
        <w:t xml:space="preserve"> dana </w:t>
      </w:r>
      <w:r w:rsidR="00A96940" w:rsidRPr="00A96940">
        <w:rPr>
          <w:rFonts w:hAnsi="Times New Roman" w:ascii="Times New Roman"/>
          <w:b w:val="false"/>
        </w:rPr>
        <w:t>10</w:t>
      </w:r>
      <w:r w:rsidRPr="00A96940">
        <w:rPr>
          <w:rFonts w:hAnsi="Times New Roman" w:ascii="Times New Roman"/>
          <w:b w:val="false"/>
        </w:rPr>
        <w:t xml:space="preserve">. srpnja 2018. </w:t>
      </w:r>
      <w:r w:rsidR="00A96940" w:rsidRPr="00A96940">
        <w:rPr>
          <w:rFonts w:hAnsi="Times New Roman" w:ascii="Times New Roman"/>
          <w:b w:val="false"/>
        </w:rPr>
        <w:t xml:space="preserve">na temelju čl.110. st.1. Stečajnog zakona (objavljen u NN 71/15, dalje: SZ). </w:t>
      </w:r>
    </w:p>
    <w:p w:rsidRDefault="00A96940" w:rsidP="00A96940" w:rsidR="00A96940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A96940" w:rsidP="00A96940" w:rsidR="00A96940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  <w:t xml:space="preserve">Predlagatelj Financijska agencija je u prijedlogu naveo da dužnik na dan 5. srpnja 2018. u Očevidniku redoslijeda osnova za plaćanje ima evidentirane neizvršene osnove za plaćanje u neprekinutom razdoblju od 120 dana u ukupnom iznosu od 102.153,82 kn u koji iznos je uračunata i kamata i naknada Financijske agencije za provedbe ovrhe, te da dužnik ima jednog zaposlenika. </w:t>
      </w:r>
    </w:p>
    <w:p w:rsidRDefault="00A96940" w:rsidP="00A96940" w:rsidR="00A96940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A96940" w:rsidP="00A96940" w:rsidR="00A96940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A96940" w:rsidP="00A96940" w:rsidR="00A96940" w:rsidRPr="00A96940">
      <w:pPr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jc w:val="center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Rijeka, 17. srpnja 2018.</w:t>
      </w:r>
      <w:r w:rsidRPr="00A96940">
        <w:rPr>
          <w:rFonts w:hAnsi="Times New Roman" w:ascii="Times New Roman"/>
          <w:b w:val="false"/>
        </w:rPr>
        <w:br/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  <w:t xml:space="preserve"> </w:t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  <w:t xml:space="preserve">                Sudac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</w:r>
      <w:r w:rsidRPr="00A96940">
        <w:rPr>
          <w:rFonts w:hAnsi="Times New Roman" w:ascii="Times New Roman"/>
          <w:b w:val="false"/>
        </w:rPr>
        <w:tab/>
        <w:t xml:space="preserve">          Vera Jelenović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UPUTA O PRAVNOM LIJEKU: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>Protiv rješenja nije dopuštena posebna žalba (čl.115. st.1. SZ-a).</w:t>
      </w:r>
    </w:p>
    <w:p w:rsidRDefault="00D8663F" w:rsidP="00D8663F" w:rsidR="00D8663F" w:rsidRPr="00A96940">
      <w:pPr>
        <w:jc w:val="both"/>
        <w:rPr>
          <w:rFonts w:hAnsi="Times New Roman" w:ascii="Times New Roman"/>
          <w:b w:val="false"/>
        </w:rPr>
      </w:pPr>
      <w:r w:rsidRPr="00A96940">
        <w:rPr>
          <w:rFonts w:hAnsi="Times New Roman" w:ascii="Times New Roman"/>
          <w:b w:val="false"/>
        </w:rPr>
        <w:t xml:space="preserve">Protiv zaključka nije dopušten pravni lijek (čl.19. st.7. SZ-a). </w:t>
      </w:r>
    </w:p>
    <w:p w:rsidRDefault="00E057A2" w:rsidP="00385207" w:rsidR="00E057A2" w:rsidRPr="00A96940">
      <w:pPr>
        <w:jc w:val="both"/>
        <w:rPr>
          <w:rFonts w:hAnsi="Times New Roman" w:ascii="Times New Roman"/>
          <w:b w:val="false"/>
        </w:rPr>
      </w:pPr>
    </w:p>
    <w:sectPr w:rsidSect="00E77EC8" w:rsidR="00E057A2" w:rsidRPr="00A969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737" w:rsidP="00C75245" w:rsidR="00801737">
      <w:r>
        <w:separator/>
      </w:r>
    </w:p>
  </w:endnote>
  <w:endnote w:id="0" w:type="continuationSeparator">
    <w:p w:rsidRDefault="00801737" w:rsidP="00C75245" w:rsidR="0080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6CD">
          <w:rPr>
            <w:noProof/>
          </w:rPr>
          <w:t>1</w:t>
        </w:r>
        <w:r>
          <w:fldChar w:fldCharType="end"/>
        </w:r>
      </w:p>
    </w:sdtContent>
  </w:sdt>
  <w:p w:rsidRDefault="002B16CD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737" w:rsidP="00C75245" w:rsidR="00801737">
      <w:r>
        <w:separator/>
      </w:r>
    </w:p>
  </w:footnote>
  <w:footnote w:id="0" w:type="continuationSeparator">
    <w:p w:rsidRDefault="00801737" w:rsidP="00C75245" w:rsidR="00801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D8663F">
      <w:rPr>
        <w:rFonts w:hAnsi="Times New Roman" w:ascii="Times New Roman"/>
        <w:b w:val="false"/>
      </w:rPr>
      <w:t>400</w:t>
    </w:r>
    <w:r w:rsidRPr="001F0BC0">
      <w:rPr>
        <w:rFonts w:hAnsi="Times New Roman" w:ascii="Times New Roman"/>
        <w:b w:val="false"/>
      </w:rPr>
      <w:t>/201</w:t>
    </w:r>
    <w:r w:rsidR="00D8663F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590827">
      <w:rPr>
        <w:rFonts w:hAnsi="Times New Roman" w:ascii="Times New Roman"/>
        <w:b w:val="false"/>
      </w:rPr>
      <w:t>3</w:t>
    </w:r>
  </w:p>
  <w:p w:rsidRDefault="002B16CD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B16CD"/>
    <w:rsid w:val="002C3AAC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22B74"/>
    <w:rsid w:val="00590827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1737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96940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8663F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865FC"/>
    <w:rsid w:val="00EA1771"/>
    <w:rsid w:val="00EB21C9"/>
    <w:rsid w:val="00EC4032"/>
    <w:rsid w:val="00EF14C0"/>
    <w:rsid w:val="00F044AA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6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6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2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2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L. G. TRASPORTI E SERVIZI j.d.o.o.</izvorni_sadrzaj>
    <derivirana_varijabla naziv="DomainObject.Predmet.ProtustrankaFormated_1">  F. L. G. TRASPORTI E SERVIZI j.d.o.o.</derivirana_varijabla>
  </DomainObject.Predmet.ProtustrankaFormated>
  <DomainObject.Predmet.ProtustrankaFormatedOIB>
    <izvorni_sadrzaj>  F. L. G. TRASPORTI E SERVIZI j.d.o.o., OIB 80581048909</izvorni_sadrzaj>
    <derivirana_varijabla naziv="DomainObject.Predmet.ProtustrankaFormatedOIB_1">  F. L. G. TRASPORTI E SERVIZI j.d.o.o., OIB 80581048909</derivirana_varijabla>
  </DomainObject.Predmet.ProtustrankaFormatedOIB>
  <DomainObject.Predmet.ProtustrankaFormatedWithAdress>
    <izvorni_sadrzaj> F. L. G. TRASPORTI E SERVIZI j.d.o.o., Antuna Kosića Rika 4a, 51000 Rijeka</izvorni_sadrzaj>
    <derivirana_varijabla naziv="DomainObject.Predmet.ProtustrankaFormatedWithAdress_1"> F. L. G. TRASPORTI E SERVIZI j.d.o.o., Antuna Kosića Rika 4a, 51000 Rijeka</derivirana_varijabla>
  </DomainObject.Predmet.ProtustrankaFormatedWithAdress>
  <DomainObject.Predmet.ProtustrankaFormatedWithAdressOIB>
    <izvorni_sadrzaj> F. L. G. TRASPORTI E SERVIZI j.d.o.o., OIB 80581048909, Antuna Kosića Rika 4a, 51000 Rijeka</izvorni_sadrzaj>
    <derivirana_varijabla naziv="DomainObject.Predmet.ProtustrankaFormatedWithAdressOIB_1"> F. L. G. TRASPORTI E SERVIZI j.d.o.o., OIB 80581048909, Antuna Kosića Rika 4a, 51000 Rijeka</derivirana_varijabla>
  </DomainObject.Predmet.ProtustrankaFormatedWithAdressOIB>
  <DomainObject.Predmet.ProtustrankaWithAdress>
    <izvorni_sadrzaj>F. L. G. TRASPORTI E SERVIZI j.d.o.o. Antuna Kosića Rika 4a, 51000 Rijeka</izvorni_sadrzaj>
    <derivirana_varijabla naziv="DomainObject.Predmet.ProtustrankaWithAdress_1">F. L. G. TRASPORTI E SERVIZI j.d.o.o. Antuna Kosića Rika 4a, 51000 Rijeka</derivirana_varijabla>
  </DomainObject.Predmet.ProtustrankaWithAdress>
  <DomainObject.Predmet.ProtustrankaWithAdressOIB>
    <izvorni_sadrzaj>F. L. G. TRASPORTI E SERVIZI j.d.o.o., OIB 80581048909, Antuna Kosića Rika 4a, 51000 Rijeka</izvorni_sadrzaj>
    <derivirana_varijabla naziv="DomainObject.Predmet.ProtustrankaWithAdressOIB_1">F. L. G. TRASPORTI E SERVIZI j.d.o.o., OIB 80581048909, Antuna Kosića Rika 4a, 51000 Rijeka</derivirana_varijabla>
  </DomainObject.Predmet.ProtustrankaWithAdressOIB>
  <DomainObject.Predmet.ProtustrankaNazivFormated>
    <izvorni_sadrzaj>F. L. G. TRASPORTI E SERVIZI j.d.o.o.</izvorni_sadrzaj>
    <derivirana_varijabla naziv="DomainObject.Predmet.ProtustrankaNazivFormated_1">F. L. G. TRASPORTI E SERVIZI j.d.o.o.</derivirana_varijabla>
  </DomainObject.Predmet.ProtustrankaNazivFormated>
  <DomainObject.Predmet.ProtustrankaNazivFormatedOIB>
    <izvorni_sadrzaj>F. L. G. TRASPORTI E SERVIZI j.d.o.o., OIB 80581048909</izvorni_sadrzaj>
    <derivirana_varijabla naziv="DomainObject.Predmet.ProtustrankaNazivFormatedOIB_1">F. L. G. TRASPORTI E SERVIZI j.d.o.o., OIB 80581048909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 L. G. TRASPORTI E SERVIZI j.d.o.o.</item>
    </izvorni_sadrzaj>
    <derivirana_varijabla naziv="DomainObject.Predmet.ProtuStrankaListFormated_1">
      <item>F. L. G. TRASPORTI E SERVIZI j.d.o.o.</item>
    </derivirana_varijabla>
  </DomainObject.Predmet.ProtuStrankaListFormated>
  <DomainObject.Predmet.ProtuStrankaListFormatedOIB>
    <izvorni_sadrzaj>
      <item>F. L. G. TRASPORTI E SERVIZI j.d.o.o., OIB 80581048909</item>
    </izvorni_sadrzaj>
    <derivirana_varijabla naziv="DomainObject.Predmet.ProtuStrankaListFormatedOIB_1">
      <item>F. L. G. TRASPORTI E SERVIZI j.d.o.o., OIB 80581048909</item>
    </derivirana_varijabla>
  </DomainObject.Predmet.ProtuStrankaListFormatedOIB>
  <DomainObject.Predmet.ProtuStrankaListFormatedWithAdress>
    <izvorni_sadrzaj>
      <item>F. L. G. TRASPORTI E SERVIZI j.d.o.o., Antuna Kosića Rika 4a, 51000 Rijeka</item>
    </izvorni_sadrzaj>
    <derivirana_varijabla naziv="DomainObject.Predmet.ProtuStrankaListFormatedWithAdress_1">
      <item>F. L. G. TRASPORTI E SERVIZI j.d.o.o., Antuna Kosića Rika 4a, 51000 Rijeka</item>
    </derivirana_varijabla>
  </DomainObject.Predmet.ProtuStrankaListFormatedWithAdress>
  <DomainObject.Predmet.ProtuStrankaListFormatedWithAdressOIB>
    <izvorni_sadrzaj>
      <item>F. L. G. TRASPORTI E SERVIZI j.d.o.o., OIB 80581048909, Antuna Kosića Rika 4a, 51000 Rijeka</item>
    </izvorni_sadrzaj>
    <derivirana_varijabla naziv="DomainObject.Predmet.ProtuStrankaListFormatedWithAdressOIB_1">
      <item>F. L. G. TRASPORTI E SERVIZI j.d.o.o., OIB 80581048909, Antuna Kosića Rika 4a, 51000 Rijeka</item>
    </derivirana_varijabla>
  </DomainObject.Predmet.ProtuStrankaListFormatedWithAdressOIB>
  <DomainObject.Predmet.ProtuStrankaListNazivFormated>
    <izvorni_sadrzaj>
      <item>F. L. G. TRASPORTI E SERVIZI j.d.o.o.</item>
    </izvorni_sadrzaj>
    <derivirana_varijabla naziv="DomainObject.Predmet.ProtuStrankaListNazivFormated_1">
      <item>F. L. G. TRASPORTI E SERVIZI j.d.o.o.</item>
    </derivirana_varijabla>
  </DomainObject.Predmet.ProtuStrankaListNazivFormated>
  <DomainObject.Predmet.ProtuStrankaListNazivFormatedOIB>
    <izvorni_sadrzaj>
      <item>F. L. G. TRASPORTI E SERVIZI j.d.o.o., OIB 80581048909</item>
    </izvorni_sadrzaj>
    <derivirana_varijabla naziv="DomainObject.Predmet.ProtuStrankaListNazivFormatedOIB_1">
      <item>F. L. G. TRASPORTI E SERVIZI j.d.o.o., OIB 80581048909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 L. G. TRASPORTI E SERVIZI j.d.o.o.</izvorni_sadrzaj>
    <derivirana_varijabla naziv="DomainObject.Predmet.ProtustrankaIDrugi_1">F. L. G. TRASPORTI E SERVIZI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 L. G. TRASPORTI E SERVIZI j.d.o.o., OIB 80581048909, Antuna Kosića Rika 4a, 51000 Rijeka</izvorni_sadrzaj>
    <derivirana_varijabla naziv="DomainObject.Predmet.ProtustrankaIDrugiAdressOIB_1">F. L. G. TRASPORTI E SERVIZI j.d.o.o., OIB 80581048909,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 L. G. TRASPORTI E SERVIZI j.d.o.o.</item>
    </izvorni_sadrzaj>
    <derivirana_varijabla naziv="DomainObject.Predmet.SudioniciListNaziv_1">
      <item>FINA  Rijeka</item>
      <item>F. L. G. TRASPORTI E SERVIZI j.d.o.o.</item>
    </derivirana_varijabla>
  </DomainObject.Predmet.SudioniciListNaziv>
  <DomainObject.Predmet.SudioniciListAdressOIB>
    <izvorni_sadrzaj>
      <item>FINA  Rijeka, OIB 85821130368, Frana Kurelca 8,51000 Rijeka</item>
      <item>F. L. G. TRASPORTI E SERVIZI j.d.o.o., OIB 80581048909, Antuna Kosića Rika 4a,51000 Rijeka</item>
    </izvorni_sadrzaj>
    <derivirana_varijabla naziv="DomainObject.Predmet.SudioniciListAdressOIB_1">
      <item>FINA  Rijeka, OIB 85821130368, Frana Kurelca 8,51000 Rijeka</item>
      <item>F. L. G. TRASPORTI E SERVIZI j.d.o.o., OIB 80581048909,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80581048909</item>
    </izvorni_sadrzaj>
    <derivirana_varijabla naziv="DomainObject.Predmet.SudioniciListNazivOIB_1">
      <item>, OIB 85821130368</item>
      <item>, OIB 80581048909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BC0A8-BB54-4C40-9182-3C42F6790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3066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2018-07-17T10:49:00Z</dcterms:created>
  <dc:creator>Danijela Fumić</dc:creator>
  <cp:lastModifiedBy>Danijela Fumić</cp:lastModifiedBy>
  <cp:lastPrinted>2018-07-17T10:48:00Z</cp:lastPrinted>
  <dcterms:modified xmlns:xsi="http://www.w3.org/2001/XMLSchema-instance" xsi:type="dcterms:W3CDTF">2018-07-17T10:49:00Z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(400 18 prethodni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