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4ce9042" w14:paraId="4ce9042" w:rsidRDefault="004C2E0A" w:rsidR="004C2E0A">
      <w:pPr>
        <w15:collapsed w:val="false"/>
      </w:pPr>
      <w:bookmarkStart w:name="_GoBack" w:id="0"/>
      <w:bookmarkEnd w:id="0"/>
      <w:r>
        <w:rPr>
          <w:noProof/>
          <w:lang w:val="hr-HR"/>
        </w:rPr>
        <w:drawing>
          <wp:inline distR="0" distL="0" distB="0" distT="0">
            <wp:extent cy="963295" cx="719455"/>
            <wp:effectExtent b="8255" r="4445" t="0" l="0"/>
            <wp:docPr name="Slika 1" id="1"/>
            <wp:cNvGraphicFramePr/>
            <a:graphic>
              <a:graphicData uri="http://schemas.openxmlformats.org/drawingml/2006/picture">
                <pic:pic>
                  <pic:nvPicPr>
                    <pic:cNvPr name="Slika 1" id="1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4C2E0A" w:rsidP="00431FD5" w:rsidR="004C2E0A">
      <w:pPr>
        <w:rPr>
          <w:rFonts w:hAnsi="Times New Roman" w:ascii="Times New Roman"/>
          <w:szCs w:val="24"/>
          <w:lang w:val="pl-PL"/>
        </w:rPr>
      </w:pPr>
    </w:p>
    <w:p w:rsidRDefault="00431FD5" w:rsidP="00431FD5" w:rsidR="00431FD5" w:rsidRPr="00B81EAC">
      <w:pPr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l-PL"/>
        </w:rPr>
        <w:t>REPUBLIKA HRVATSKA</w:t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  <w:r w:rsidRPr="00B81EAC">
        <w:rPr>
          <w:rFonts w:hAnsi="Times New Roman" w:ascii="Times New Roman"/>
          <w:szCs w:val="24"/>
          <w:lang w:val="pl-PL"/>
        </w:rPr>
        <w:tab/>
      </w:r>
    </w:p>
    <w:p w:rsidRDefault="00431FD5" w:rsidP="00431FD5" w:rsidR="00431FD5" w:rsidRPr="00B81EAC">
      <w:pPr>
        <w:rPr>
          <w:rFonts w:hAnsi="Times New Roman" w:ascii="Times New Roman"/>
          <w:szCs w:val="24"/>
          <w:lang w:val="pl-PL"/>
        </w:rPr>
      </w:pPr>
      <w:r w:rsidRPr="00B81EAC">
        <w:rPr>
          <w:rFonts w:hAnsi="Times New Roman" w:ascii="Times New Roman"/>
          <w:szCs w:val="24"/>
          <w:lang w:val="pl-PL"/>
        </w:rPr>
        <w:t>TRGOVAČKI SUD U ZAGREBU</w:t>
      </w:r>
    </w:p>
    <w:p w:rsidRDefault="004D31F6" w:rsidP="006A36FF" w:rsidR="00B03169" w:rsidRPr="00B81EAC">
      <w:pPr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pt-BR"/>
        </w:rPr>
        <w:t xml:space="preserve">Zagreb, </w:t>
      </w:r>
      <w:r w:rsidR="00431FD5" w:rsidRPr="00B81EAC">
        <w:rPr>
          <w:rFonts w:hAnsi="Times New Roman" w:ascii="Times New Roman"/>
          <w:szCs w:val="24"/>
          <w:lang w:val="pt-BR"/>
        </w:rPr>
        <w:t>Amruševa 2/II</w:t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</w:r>
      <w:r w:rsidR="00626D4C" w:rsidRPr="00B81EAC">
        <w:rPr>
          <w:rFonts w:hAnsi="Times New Roman" w:ascii="Times New Roman"/>
          <w:szCs w:val="24"/>
          <w:lang w:val="pt-BR"/>
        </w:rPr>
        <w:tab/>
        <w:t xml:space="preserve">   </w:t>
      </w:r>
      <w:r w:rsidR="006A36FF" w:rsidRPr="00B81EAC">
        <w:rPr>
          <w:rFonts w:hAnsi="Times New Roman" w:ascii="Times New Roman"/>
          <w:szCs w:val="24"/>
          <w:lang w:val="pt-BR"/>
        </w:rPr>
        <w:t xml:space="preserve">   </w:t>
      </w:r>
      <w:r w:rsidR="000B5A32" w:rsidRPr="00B81EAC">
        <w:rPr>
          <w:rFonts w:hAnsi="Times New Roman" w:ascii="Times New Roman"/>
          <w:szCs w:val="24"/>
          <w:lang w:val="hr-HR"/>
        </w:rPr>
        <w:t>67. St-</w:t>
      </w:r>
      <w:r w:rsidR="00DF1CEE">
        <w:rPr>
          <w:rFonts w:hAnsi="Times New Roman" w:ascii="Times New Roman"/>
          <w:szCs w:val="24"/>
          <w:lang w:val="hr-HR"/>
        </w:rPr>
        <w:t>8927</w:t>
      </w:r>
      <w:r w:rsidR="00D422A2" w:rsidRPr="00B81EAC">
        <w:rPr>
          <w:rFonts w:hAnsi="Times New Roman" w:ascii="Times New Roman"/>
          <w:szCs w:val="24"/>
          <w:lang w:val="hr-HR"/>
        </w:rPr>
        <w:t>/15</w:t>
      </w:r>
      <w:r w:rsidR="0080574F">
        <w:rPr>
          <w:rFonts w:hAnsi="Times New Roman" w:ascii="Times New Roman"/>
          <w:szCs w:val="24"/>
          <w:lang w:val="hr-HR"/>
        </w:rPr>
        <w:t>-5</w:t>
      </w:r>
    </w:p>
    <w:p w:rsidRDefault="006C314D" w:rsidP="00626D4C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BD649B" w:rsidP="00626D4C" w:rsidR="00626D4C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E P U B L I KA  H R VA T S K A</w:t>
      </w:r>
    </w:p>
    <w:p w:rsidRDefault="006C314D" w:rsidP="00767FB1" w:rsidR="006C314D" w:rsidRPr="00B81EAC">
      <w:pPr>
        <w:jc w:val="center"/>
        <w:rPr>
          <w:rFonts w:hAnsi="Times New Roman" w:ascii="Times New Roman"/>
          <w:szCs w:val="24"/>
          <w:lang w:val="pt-BR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 xml:space="preserve">  R J E Š E N J E</w:t>
      </w:r>
    </w:p>
    <w:p w:rsidRDefault="00186B75" w:rsidP="00186B75" w:rsidR="00186B75" w:rsidRPr="00B81EAC">
      <w:pPr>
        <w:jc w:val="both"/>
        <w:rPr>
          <w:rFonts w:hAnsi="Times New Roman" w:ascii="Times New Roman"/>
          <w:szCs w:val="24"/>
          <w:lang w:val="pt-BR"/>
        </w:rPr>
      </w:pPr>
    </w:p>
    <w:p w:rsidRDefault="0006762B" w:rsidP="00BD649B" w:rsidR="00A93140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Trgovački sud u Zagrebu, po sucu Gordanu Zubaku, u stečajnom p</w:t>
      </w:r>
      <w:r w:rsidR="008F6E34" w:rsidRPr="00B81EAC">
        <w:rPr>
          <w:rFonts w:hAnsi="Times New Roman" w:ascii="Times New Roman"/>
          <w:szCs w:val="24"/>
        </w:rPr>
        <w:t>redmetu</w:t>
      </w:r>
      <w:r w:rsidRPr="00B81EAC">
        <w:rPr>
          <w:rFonts w:hAnsi="Times New Roman" w:ascii="Times New Roman"/>
          <w:szCs w:val="24"/>
        </w:rPr>
        <w:t xml:space="preserve"> u povodu zahtjeva FINANCIJSKE AGENCIJE, za provedbu skraćenog stečajnog postupka nad dužnikom </w:t>
      </w:r>
      <w:r w:rsidR="00DF1CEE" w:rsidRPr="00DF1CEE">
        <w:rPr>
          <w:rFonts w:hAnsi="Times New Roman" w:ascii="Times New Roman"/>
          <w:szCs w:val="24"/>
          <w:lang w:val="hr-HR"/>
        </w:rPr>
        <w:t>NOGOMETNI KLUB RAKOVAC iz Karlovca, Domobranska 20c, OIB: 84693594832</w:t>
      </w:r>
      <w:r w:rsidR="00B83D6D" w:rsidRPr="00B81EAC">
        <w:rPr>
          <w:rFonts w:hAnsi="Times New Roman" w:ascii="Times New Roman"/>
          <w:szCs w:val="24"/>
          <w:lang w:val="hr-HR"/>
        </w:rPr>
        <w:t xml:space="preserve">, </w:t>
      </w:r>
      <w:r w:rsidR="006425EE" w:rsidRPr="00B81EAC">
        <w:rPr>
          <w:rFonts w:hAnsi="Times New Roman" w:ascii="Times New Roman"/>
          <w:szCs w:val="24"/>
        </w:rPr>
        <w:t xml:space="preserve"> </w:t>
      </w:r>
      <w:r w:rsidR="004C2E0A">
        <w:rPr>
          <w:rFonts w:hAnsi="Times New Roman" w:ascii="Times New Roman"/>
          <w:szCs w:val="24"/>
        </w:rPr>
        <w:t>22. ožujka</w:t>
      </w:r>
      <w:r w:rsidR="004B15A9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425EE" w:rsidRPr="00B81EAC">
        <w:rPr>
          <w:rFonts w:hAnsi="Times New Roman" w:ascii="Times New Roman"/>
          <w:szCs w:val="24"/>
        </w:rPr>
        <w:t xml:space="preserve">., </w:t>
      </w:r>
    </w:p>
    <w:p w:rsidRDefault="00BD649B" w:rsidP="00BD649B" w:rsidR="00BD649B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767FB1" w:rsidP="00767FB1" w:rsidR="00767FB1" w:rsidRPr="00B81EAC">
      <w:pPr>
        <w:jc w:val="center"/>
        <w:rPr>
          <w:rFonts w:hAnsi="Times New Roman" w:ascii="Times New Roman"/>
          <w:szCs w:val="24"/>
          <w:lang w:val="pt-BR"/>
        </w:rPr>
      </w:pPr>
      <w:r w:rsidRPr="00B81EAC">
        <w:rPr>
          <w:rFonts w:hAnsi="Times New Roman" w:ascii="Times New Roman"/>
          <w:szCs w:val="24"/>
          <w:lang w:val="pt-BR"/>
        </w:rPr>
        <w:t>r i j e š i o    j e</w:t>
      </w:r>
    </w:p>
    <w:p w:rsidRDefault="00AB7883" w:rsidR="00327E9E" w:rsidRPr="00B81EAC">
      <w:pPr>
        <w:jc w:val="both"/>
        <w:rPr>
          <w:rFonts w:hAnsi="Times New Roman" w:ascii="Times New Roman"/>
          <w:szCs w:val="24"/>
          <w:lang w:val="de-DE"/>
        </w:rPr>
      </w:pP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</w:r>
      <w:r w:rsidRPr="00B81EAC">
        <w:rPr>
          <w:rFonts w:hAnsi="Times New Roman" w:ascii="Times New Roman"/>
          <w:szCs w:val="24"/>
          <w:lang w:val="de-DE"/>
        </w:rPr>
        <w:tab/>
        <w:t xml:space="preserve">   </w:t>
      </w:r>
      <w:r w:rsidRPr="00B81EAC">
        <w:rPr>
          <w:rFonts w:hAnsi="Times New Roman" w:ascii="Times New Roman"/>
          <w:szCs w:val="24"/>
          <w:lang w:val="de-DE"/>
        </w:rPr>
        <w:tab/>
        <w:t xml:space="preserve"> </w:t>
      </w:r>
    </w:p>
    <w:p w:rsidRDefault="007A29F9" w:rsidP="00DB42A7" w:rsidR="006E488E" w:rsidRPr="00B81EAC">
      <w:pPr>
        <w:ind w:firstLine="720"/>
        <w:jc w:val="both"/>
        <w:rPr>
          <w:rFonts w:hAnsi="Times New Roman" w:ascii="Times New Roman"/>
          <w:szCs w:val="24"/>
          <w:lang w:val="hr-HR"/>
        </w:rPr>
      </w:pPr>
      <w:r w:rsidRPr="00B81EAC">
        <w:rPr>
          <w:rFonts w:hAnsi="Times New Roman" w:ascii="Times New Roman"/>
          <w:szCs w:val="24"/>
          <w:lang w:val="de-DE"/>
        </w:rPr>
        <w:t>Pokreće se skraćeni steča</w:t>
      </w:r>
      <w:r w:rsidR="00B4055C" w:rsidRPr="00B81EAC">
        <w:rPr>
          <w:rFonts w:hAnsi="Times New Roman" w:ascii="Times New Roman"/>
          <w:szCs w:val="24"/>
          <w:lang w:val="de-DE"/>
        </w:rPr>
        <w:t>jni postupak nad dužnikom</w:t>
      </w:r>
      <w:r w:rsidR="00E67442" w:rsidRPr="00B81EAC">
        <w:rPr>
          <w:rFonts w:hAnsi="Times New Roman" w:ascii="Times New Roman"/>
          <w:szCs w:val="24"/>
          <w:lang w:val="de-DE"/>
        </w:rPr>
        <w:t xml:space="preserve"> </w:t>
      </w:r>
      <w:r w:rsidR="00DF1CEE" w:rsidRPr="00DF1CEE">
        <w:rPr>
          <w:rFonts w:hAnsi="Times New Roman" w:ascii="Times New Roman"/>
          <w:szCs w:val="24"/>
          <w:lang w:val="hr-HR"/>
        </w:rPr>
        <w:t>NOGOMETNI KLUB RAKOVAC iz Karlovca, Domobranska 20c, OIB: 84693594832</w:t>
      </w:r>
      <w:r w:rsidR="00AC4610" w:rsidRPr="00B81EAC">
        <w:rPr>
          <w:rFonts w:hAnsi="Times New Roman" w:ascii="Times New Roman"/>
          <w:szCs w:val="24"/>
        </w:rPr>
        <w:t>.</w:t>
      </w:r>
    </w:p>
    <w:p w:rsidRDefault="00F34093" w:rsidP="006C314D" w:rsidR="00F34093" w:rsidRPr="00B81EAC">
      <w:pPr>
        <w:rPr>
          <w:rFonts w:hAnsi="Times New Roman" w:ascii="Times New Roman"/>
          <w:szCs w:val="24"/>
          <w:lang w:val="de-DE"/>
        </w:rPr>
      </w:pPr>
    </w:p>
    <w:p w:rsidRDefault="00AB7883" w:rsidP="006C314D" w:rsidR="00AB7883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Obrazloženje</w:t>
      </w:r>
    </w:p>
    <w:p w:rsidRDefault="00327E9E" w:rsidR="00327E9E" w:rsidRPr="00B81EAC">
      <w:pPr>
        <w:jc w:val="both"/>
        <w:rPr>
          <w:rFonts w:hAnsi="Times New Roman" w:ascii="Times New Roman"/>
          <w:szCs w:val="24"/>
        </w:rPr>
      </w:pPr>
    </w:p>
    <w:p w:rsidRDefault="00364B67" w:rsidP="007A208B" w:rsidR="00364B67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Financijska agencija podnijela je, na temelju odredbe čl. 444. st. 1. Stečajnog zakona (“Narodne novine” broj 71/15, dalje: SZ), zahtjev za provedbu skraćenog stečajnog postupka nad dužnikom </w:t>
      </w:r>
      <w:r w:rsidR="00DF1CEE" w:rsidRPr="00DF1CEE">
        <w:rPr>
          <w:rFonts w:hAnsi="Times New Roman" w:ascii="Times New Roman"/>
          <w:szCs w:val="24"/>
          <w:lang w:val="hr-HR"/>
        </w:rPr>
        <w:t>NOG</w:t>
      </w:r>
      <w:r w:rsidR="00DF1CEE">
        <w:rPr>
          <w:rFonts w:hAnsi="Times New Roman" w:ascii="Times New Roman"/>
          <w:szCs w:val="24"/>
          <w:lang w:val="hr-HR"/>
        </w:rPr>
        <w:t>OMETNI KLUB RAKOVAC iz Karlovca</w:t>
      </w:r>
      <w:r w:rsidRPr="00B81EAC">
        <w:rPr>
          <w:rFonts w:hAnsi="Times New Roman" w:ascii="Times New Roman"/>
          <w:szCs w:val="24"/>
        </w:rPr>
        <w:t>.</w:t>
      </w:r>
    </w:p>
    <w:p w:rsidRDefault="00A20843" w:rsidP="007A208B" w:rsidR="00A20843" w:rsidRPr="00B81EAC">
      <w:pPr>
        <w:ind w:firstLine="708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20843" w:rsidP="00A20843" w:rsidR="00A20843" w:rsidRPr="00B81EAC">
      <w:pPr>
        <w:jc w:val="both"/>
        <w:rPr>
          <w:rFonts w:hAnsi="Times New Roman" w:ascii="Times New Roman"/>
          <w:szCs w:val="24"/>
        </w:rPr>
      </w:pPr>
    </w:p>
    <w:p w:rsidRDefault="00A20843" w:rsidP="00C17F3C" w:rsidR="00C17F3C" w:rsidRPr="00B81EAC">
      <w:pPr>
        <w:pStyle w:val="Default"/>
        <w:ind w:firstLine="720"/>
        <w:jc w:val="both"/>
        <w:rPr>
          <w:color w:val="auto"/>
        </w:rPr>
      </w:pPr>
      <w:r w:rsidRPr="00B81EAC">
        <w:rPr>
          <w:color w:val="auto"/>
        </w:rPr>
        <w:t xml:space="preserve">Odredbom čl. 429. st. 2. SZ-a propisano </w:t>
      </w:r>
      <w:r w:rsidR="00C17F3C" w:rsidRPr="00B81EAC">
        <w:rPr>
          <w:color w:val="auto"/>
        </w:rPr>
        <w:t xml:space="preserve">je da se zahtjev za provedbu skraćenoga stečajnog postupka podnosi na propisanom obrascu i sadržava: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1. podatke za identifikaciju dužnika te brojeve bankovnih računa, </w:t>
      </w:r>
    </w:p>
    <w:p w:rsidRDefault="00C17F3C" w:rsidP="00C17F3C" w:rsidR="00C17F3C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 xml:space="preserve">2. podatak o ukupnom iznosu duga evidentiranog na temelju neizvršenih osnova za plaćanje, </w:t>
      </w:r>
    </w:p>
    <w:p w:rsidRDefault="00C17F3C" w:rsidP="00C17F3C" w:rsidR="00A20843" w:rsidRPr="00B81EAC">
      <w:pPr>
        <w:pStyle w:val="Default"/>
        <w:jc w:val="both"/>
        <w:rPr>
          <w:color w:val="auto"/>
        </w:rPr>
      </w:pPr>
      <w:r w:rsidRPr="00B81EAC">
        <w:rPr>
          <w:color w:val="auto"/>
        </w:rPr>
        <w:t>3. podatke o imovini pravnih osoba, ako podnositelj prijedloga raspolaže tim podacima.</w:t>
      </w:r>
    </w:p>
    <w:p w:rsidRDefault="00073859" w:rsidP="00A20843" w:rsidR="00073859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U konkretnom slučaju zahtjev sadržava podatke iz čl. 429. st. 2. t. 1. i 2. SZ-a, a u odnosu na podatke o imovini dužnika, podnositelj zahtjeva očitovao se kako s tim podacima ne raspolaže.</w:t>
      </w:r>
    </w:p>
    <w:p w:rsidRDefault="00C17F3C" w:rsidP="00A20843" w:rsidR="00C17F3C" w:rsidRPr="00B81EAC">
      <w:pPr>
        <w:jc w:val="both"/>
        <w:rPr>
          <w:rFonts w:hAnsi="Times New Roman" w:ascii="Times New Roman"/>
          <w:szCs w:val="24"/>
        </w:rPr>
      </w:pPr>
    </w:p>
    <w:p w:rsidRDefault="00C17F3C" w:rsidP="00A20843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Nadalje, podn</w:t>
      </w:r>
      <w:r w:rsidR="006C314D" w:rsidRPr="00B81EAC">
        <w:rPr>
          <w:rFonts w:hAnsi="Times New Roman" w:ascii="Times New Roman"/>
          <w:szCs w:val="24"/>
        </w:rPr>
        <w:t>ositelj zahtjeva</w:t>
      </w:r>
      <w:r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naveo je da</w:t>
      </w:r>
      <w:r w:rsidR="00957F88" w:rsidRPr="00B81EAC">
        <w:rPr>
          <w:rFonts w:hAnsi="Times New Roman" w:ascii="Times New Roman"/>
          <w:szCs w:val="24"/>
        </w:rPr>
        <w:t xml:space="preserve"> je dužnik na dan </w:t>
      </w:r>
      <w:r w:rsidR="00364B67" w:rsidRPr="00B81EAC">
        <w:rPr>
          <w:rFonts w:hAnsi="Times New Roman" w:ascii="Times New Roman"/>
          <w:szCs w:val="24"/>
        </w:rPr>
        <w:t>1. rujna</w:t>
      </w:r>
      <w:r w:rsidR="00627967" w:rsidRPr="00B81EAC">
        <w:rPr>
          <w:rFonts w:hAnsi="Times New Roman" w:ascii="Times New Roman"/>
          <w:szCs w:val="24"/>
        </w:rPr>
        <w:t xml:space="preserve"> 2015. u Očevidniku redoslijeda osnova za plaćanje imao evidentirane neizvršene osnove za plaćanje </w:t>
      </w:r>
      <w:r w:rsidR="00AE42BB" w:rsidRPr="00B81EAC">
        <w:rPr>
          <w:rFonts w:hAnsi="Times New Roman" w:ascii="Times New Roman"/>
          <w:szCs w:val="24"/>
        </w:rPr>
        <w:t>u neprekinutom razdoblju od</w:t>
      </w:r>
      <w:r w:rsidR="005F4823" w:rsidRPr="00B81EAC">
        <w:rPr>
          <w:rFonts w:hAnsi="Times New Roman" w:ascii="Times New Roman"/>
          <w:szCs w:val="24"/>
        </w:rPr>
        <w:t xml:space="preserve"> </w:t>
      </w:r>
      <w:r w:rsidR="00DF1CEE">
        <w:rPr>
          <w:rFonts w:hAnsi="Times New Roman" w:ascii="Times New Roman"/>
          <w:szCs w:val="24"/>
        </w:rPr>
        <w:t>966</w:t>
      </w:r>
      <w:r w:rsidR="00B83D6D" w:rsidRPr="00B81EAC">
        <w:rPr>
          <w:rFonts w:hAnsi="Times New Roman" w:ascii="Times New Roman"/>
          <w:szCs w:val="24"/>
        </w:rPr>
        <w:t xml:space="preserve"> </w:t>
      </w:r>
      <w:r w:rsidR="007908A2" w:rsidRPr="00B81EAC">
        <w:rPr>
          <w:rFonts w:hAnsi="Times New Roman" w:ascii="Times New Roman"/>
          <w:szCs w:val="24"/>
        </w:rPr>
        <w:t>dan</w:t>
      </w:r>
      <w:r w:rsidR="00DB42A7" w:rsidRPr="00B81EAC">
        <w:rPr>
          <w:rFonts w:hAnsi="Times New Roman" w:ascii="Times New Roman"/>
          <w:szCs w:val="24"/>
        </w:rPr>
        <w:t>a</w:t>
      </w:r>
      <w:r w:rsidR="006C314D" w:rsidRPr="00B81EAC">
        <w:rPr>
          <w:rFonts w:hAnsi="Times New Roman" w:ascii="Times New Roman"/>
          <w:szCs w:val="24"/>
        </w:rPr>
        <w:t>.</w:t>
      </w:r>
      <w:r w:rsidR="00627967" w:rsidRPr="00B81EAC">
        <w:rPr>
          <w:rFonts w:hAnsi="Times New Roman" w:ascii="Times New Roman"/>
          <w:szCs w:val="24"/>
        </w:rPr>
        <w:t xml:space="preserve"> S obzirom na to da podnositelj zahtjeva vodi</w:t>
      </w:r>
      <w:r w:rsidR="006C314D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Očevidnik</w:t>
      </w:r>
      <w:r w:rsidR="00627967" w:rsidRPr="00B81EAC">
        <w:rPr>
          <w:rFonts w:hAnsi="Times New Roman" w:ascii="Times New Roman"/>
          <w:szCs w:val="24"/>
        </w:rPr>
        <w:t xml:space="preserve"> redoslijeda osnova za plaćanje, sud je </w:t>
      </w:r>
      <w:r w:rsidR="00DB42A7" w:rsidRPr="00B81EAC">
        <w:rPr>
          <w:rFonts w:hAnsi="Times New Roman" w:ascii="Times New Roman"/>
          <w:szCs w:val="24"/>
        </w:rPr>
        <w:t>prihvatio</w:t>
      </w:r>
      <w:r w:rsidR="00D046F5" w:rsidRPr="00B81EAC">
        <w:rPr>
          <w:rFonts w:hAnsi="Times New Roman" w:ascii="Times New Roman"/>
          <w:szCs w:val="24"/>
        </w:rPr>
        <w:t xml:space="preserve"> navode</w:t>
      </w:r>
      <w:r w:rsidR="00DB42A7" w:rsidRPr="00B81EAC">
        <w:rPr>
          <w:rFonts w:hAnsi="Times New Roman" w:ascii="Times New Roman"/>
          <w:szCs w:val="24"/>
        </w:rPr>
        <w:t xml:space="preserve"> podnositelja </w:t>
      </w:r>
      <w:r w:rsidR="00DB42A7" w:rsidRPr="00B81EAC">
        <w:rPr>
          <w:rFonts w:hAnsi="Times New Roman" w:ascii="Times New Roman"/>
          <w:szCs w:val="24"/>
        </w:rPr>
        <w:lastRenderedPageBreak/>
        <w:t>zahtjeva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F34093" w:rsidRPr="00B81EAC">
        <w:rPr>
          <w:rFonts w:hAnsi="Times New Roman" w:ascii="Times New Roman"/>
          <w:szCs w:val="24"/>
        </w:rPr>
        <w:t>o neprekinutom razdoblju evidentiranih neizvršenih osnova za plaćanje koji su zavedeni u Očevidniku redoslijeda osnova za plaćanje</w:t>
      </w:r>
      <w:r w:rsidR="00627967" w:rsidRPr="00B81EAC">
        <w:rPr>
          <w:rFonts w:hAnsi="Times New Roman" w:ascii="Times New Roman"/>
          <w:szCs w:val="24"/>
        </w:rPr>
        <w:t xml:space="preserve">. </w:t>
      </w:r>
    </w:p>
    <w:p w:rsidRDefault="006C314D" w:rsidP="00A20843" w:rsidR="006C314D" w:rsidRPr="00B81EAC">
      <w:pPr>
        <w:jc w:val="both"/>
        <w:rPr>
          <w:rFonts w:hAnsi="Times New Roman" w:ascii="Times New Roman"/>
          <w:szCs w:val="24"/>
        </w:rPr>
      </w:pPr>
    </w:p>
    <w:p w:rsidRDefault="00E02E12" w:rsidP="00565D6E" w:rsidR="00BC3226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  <w:t>Prema podacima</w:t>
      </w:r>
      <w:r w:rsidR="006C314D" w:rsidRPr="00B81EAC">
        <w:rPr>
          <w:rFonts w:hAnsi="Times New Roman" w:ascii="Times New Roman"/>
          <w:szCs w:val="24"/>
        </w:rPr>
        <w:t xml:space="preserve"> Hrvatskog zavod</w:t>
      </w:r>
      <w:r w:rsidR="00F34093" w:rsidRPr="00B81EAC">
        <w:rPr>
          <w:rFonts w:hAnsi="Times New Roman" w:ascii="Times New Roman"/>
          <w:szCs w:val="24"/>
        </w:rPr>
        <w:t xml:space="preserve">a za mirovinsko osiguranje od </w:t>
      </w:r>
      <w:r w:rsidR="00971019" w:rsidRPr="00B81EAC">
        <w:rPr>
          <w:rFonts w:hAnsi="Times New Roman" w:ascii="Times New Roman"/>
          <w:szCs w:val="24"/>
        </w:rPr>
        <w:t>2</w:t>
      </w:r>
      <w:r w:rsidR="00B83D6D" w:rsidRPr="00B81EAC">
        <w:rPr>
          <w:rFonts w:hAnsi="Times New Roman" w:ascii="Times New Roman"/>
          <w:szCs w:val="24"/>
        </w:rPr>
        <w:t>1</w:t>
      </w:r>
      <w:r w:rsidR="00DB42A7" w:rsidRPr="00B81EAC">
        <w:rPr>
          <w:rFonts w:hAnsi="Times New Roman" w:ascii="Times New Roman"/>
          <w:szCs w:val="24"/>
        </w:rPr>
        <w:t>. siječnja</w:t>
      </w:r>
      <w:r w:rsidR="00D046F5" w:rsidRPr="00B81EAC">
        <w:rPr>
          <w:rFonts w:hAnsi="Times New Roman" w:ascii="Times New Roman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6C314D" w:rsidRPr="00B81EAC">
        <w:rPr>
          <w:rFonts w:hAnsi="Times New Roman" w:ascii="Times New Roman"/>
          <w:szCs w:val="24"/>
        </w:rPr>
        <w:t>., d</w:t>
      </w:r>
      <w:r w:rsidR="00D046F5" w:rsidRPr="00B81EAC">
        <w:rPr>
          <w:rFonts w:hAnsi="Times New Roman" w:ascii="Times New Roman"/>
          <w:szCs w:val="24"/>
        </w:rPr>
        <w:t>užnik nema prijavljenih radnika.</w:t>
      </w:r>
    </w:p>
    <w:p w:rsidRDefault="000851E2" w:rsidP="006C314D" w:rsidR="000851E2" w:rsidRPr="00B81EAC">
      <w:pPr>
        <w:ind w:firstLine="720"/>
        <w:jc w:val="both"/>
        <w:rPr>
          <w:rFonts w:hAnsi="Times New Roman" w:ascii="Times New Roman"/>
          <w:szCs w:val="24"/>
        </w:rPr>
      </w:pPr>
    </w:p>
    <w:p w:rsidRDefault="006C314D" w:rsidP="006C314D" w:rsidR="006356C5" w:rsidRPr="00B81EAC">
      <w:pPr>
        <w:ind w:firstLine="720"/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Ocjena je ovog suda kako</w:t>
      </w:r>
      <w:r w:rsidR="00BD5CF6" w:rsidRPr="00B81EAC">
        <w:rPr>
          <w:rFonts w:hAnsi="Times New Roman" w:ascii="Times New Roman"/>
          <w:szCs w:val="24"/>
        </w:rPr>
        <w:t xml:space="preserve"> </w:t>
      </w:r>
      <w:r w:rsidR="009A7E24" w:rsidRPr="00B81EAC">
        <w:rPr>
          <w:rFonts w:hAnsi="Times New Roman" w:ascii="Times New Roman"/>
          <w:szCs w:val="24"/>
        </w:rPr>
        <w:t>zahtjev sadržava</w:t>
      </w:r>
      <w:r w:rsidR="00BD5CF6" w:rsidRPr="00B81EAC">
        <w:rPr>
          <w:rFonts w:hAnsi="Times New Roman" w:ascii="Times New Roman"/>
          <w:szCs w:val="24"/>
        </w:rPr>
        <w:t xml:space="preserve"> sve podatke propisa</w:t>
      </w:r>
      <w:r w:rsidR="00E67442" w:rsidRPr="00B81EAC">
        <w:rPr>
          <w:rFonts w:hAnsi="Times New Roman" w:ascii="Times New Roman"/>
          <w:szCs w:val="24"/>
        </w:rPr>
        <w:t xml:space="preserve">ne odredbom čl. </w:t>
      </w:r>
      <w:r w:rsidRPr="00B81EAC">
        <w:rPr>
          <w:rFonts w:hAnsi="Times New Roman" w:ascii="Times New Roman"/>
          <w:szCs w:val="24"/>
        </w:rPr>
        <w:t xml:space="preserve">429. st. 2. </w:t>
      </w:r>
      <w:r w:rsidR="00E67442" w:rsidRPr="00B81EAC">
        <w:rPr>
          <w:rFonts w:hAnsi="Times New Roman" w:ascii="Times New Roman"/>
          <w:szCs w:val="24"/>
        </w:rPr>
        <w:t xml:space="preserve"> SZ-a, zatim</w:t>
      </w:r>
      <w:r w:rsidR="00BD5CF6" w:rsidRPr="00B81EAC">
        <w:rPr>
          <w:rFonts w:hAnsi="Times New Roman" w:ascii="Times New Roman"/>
          <w:szCs w:val="24"/>
        </w:rPr>
        <w:t xml:space="preserve"> iz prilož</w:t>
      </w:r>
      <w:r w:rsidR="00C84468" w:rsidRPr="00B81EAC">
        <w:rPr>
          <w:rFonts w:hAnsi="Times New Roman" w:ascii="Times New Roman"/>
          <w:szCs w:val="24"/>
        </w:rPr>
        <w:t>ene dokumentacije proizlazi da</w:t>
      </w:r>
      <w:r w:rsidR="00BD5CF6" w:rsidRPr="00B81EAC">
        <w:rPr>
          <w:rFonts w:hAnsi="Times New Roman" w:ascii="Times New Roman"/>
          <w:szCs w:val="24"/>
        </w:rPr>
        <w:t xml:space="preserve"> su ispunjeni uvjeti iz čl. </w:t>
      </w:r>
      <w:r w:rsidRPr="00B81EAC">
        <w:rPr>
          <w:rFonts w:hAnsi="Times New Roman" w:ascii="Times New Roman"/>
          <w:szCs w:val="24"/>
        </w:rPr>
        <w:t>428</w:t>
      </w:r>
      <w:r w:rsidR="00BD5CF6" w:rsidRPr="00B81EAC">
        <w:rPr>
          <w:rFonts w:hAnsi="Times New Roman" w:ascii="Times New Roman"/>
          <w:szCs w:val="24"/>
        </w:rPr>
        <w:t>.</w:t>
      </w:r>
      <w:r w:rsidRPr="00B81EAC">
        <w:rPr>
          <w:rFonts w:hAnsi="Times New Roman" w:ascii="Times New Roman"/>
          <w:szCs w:val="24"/>
        </w:rPr>
        <w:t xml:space="preserve"> st. 1.</w:t>
      </w:r>
      <w:r w:rsidR="00BD5CF6" w:rsidRPr="00B81EAC">
        <w:rPr>
          <w:rFonts w:hAnsi="Times New Roman" w:ascii="Times New Roman"/>
          <w:szCs w:val="24"/>
        </w:rPr>
        <w:t xml:space="preserve"> SZ-a za pokretanje skraćenog stečajnog postupka nad dužnikom</w:t>
      </w:r>
      <w:r w:rsidRPr="00B81EAC">
        <w:rPr>
          <w:rFonts w:hAnsi="Times New Roman" w:ascii="Times New Roman"/>
          <w:szCs w:val="24"/>
        </w:rPr>
        <w:t xml:space="preserve">. </w:t>
      </w:r>
      <w:r w:rsidR="00BD5CF6" w:rsidRPr="00B81EAC">
        <w:rPr>
          <w:rFonts w:hAnsi="Times New Roman" w:ascii="Times New Roman"/>
          <w:szCs w:val="24"/>
        </w:rPr>
        <w:t>Slijedom</w:t>
      </w:r>
      <w:r w:rsidR="004717F7" w:rsidRPr="00B81EAC">
        <w:rPr>
          <w:rFonts w:hAnsi="Times New Roman" w:ascii="Times New Roman"/>
          <w:szCs w:val="24"/>
        </w:rPr>
        <w:t xml:space="preserve"> </w:t>
      </w:r>
      <w:r w:rsidR="00BD5CF6" w:rsidRPr="00B81EAC">
        <w:rPr>
          <w:rFonts w:hAnsi="Times New Roman" w:ascii="Times New Roman"/>
          <w:szCs w:val="24"/>
        </w:rPr>
        <w:t>navedenog, sud je riješio kao u izreci.</w:t>
      </w:r>
    </w:p>
    <w:p w:rsidRDefault="0067762B" w:rsidR="006C314D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Pr="00B81EAC">
        <w:rPr>
          <w:rFonts w:hAnsi="Times New Roman" w:ascii="Times New Roman"/>
          <w:szCs w:val="24"/>
        </w:rPr>
        <w:tab/>
      </w:r>
      <w:r w:rsidR="000B5A32" w:rsidRPr="00B81EAC">
        <w:rPr>
          <w:rFonts w:hAnsi="Times New Roman" w:ascii="Times New Roman"/>
          <w:szCs w:val="24"/>
        </w:rPr>
        <w:tab/>
      </w:r>
    </w:p>
    <w:p w:rsidRDefault="000B5A32" w:rsidP="006C314D" w:rsidR="00626D4C" w:rsidRPr="00B81EAC">
      <w:pPr>
        <w:jc w:val="center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U Zagrebu </w:t>
      </w:r>
      <w:r w:rsidR="004C2E0A">
        <w:rPr>
          <w:rFonts w:hAnsi="Times New Roman" w:ascii="Times New Roman"/>
          <w:szCs w:val="24"/>
        </w:rPr>
        <w:t>22. ožujka</w:t>
      </w:r>
      <w:r w:rsidR="004B15A9" w:rsidRPr="009C43C9">
        <w:rPr>
          <w:rFonts w:hAnsi="Times New Roman" w:ascii="Times New Roman"/>
          <w:color w:val="FF0000"/>
          <w:szCs w:val="24"/>
        </w:rPr>
        <w:t xml:space="preserve"> </w:t>
      </w:r>
      <w:r w:rsidR="00DB42A7" w:rsidRPr="00B81EAC">
        <w:rPr>
          <w:rFonts w:hAnsi="Times New Roman" w:ascii="Times New Roman"/>
          <w:szCs w:val="24"/>
        </w:rPr>
        <w:t>2016</w:t>
      </w:r>
      <w:r w:rsidR="00BD5CF6" w:rsidRPr="00B81EAC">
        <w:rPr>
          <w:rFonts w:hAnsi="Times New Roman" w:ascii="Times New Roman"/>
          <w:szCs w:val="24"/>
        </w:rPr>
        <w:t>.</w:t>
      </w:r>
    </w:p>
    <w:p w:rsidRDefault="006C314D" w:rsidP="006C314D" w:rsidR="006C314D" w:rsidRPr="00B81EAC">
      <w:pPr>
        <w:jc w:val="center"/>
        <w:rPr>
          <w:rFonts w:hAnsi="Times New Roman" w:ascii="Times New Roman"/>
          <w:szCs w:val="24"/>
        </w:rPr>
      </w:pPr>
    </w:p>
    <w:p w:rsidRDefault="00DE7483" w:rsidP="004C2E0A" w:rsidR="00AB7883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SUDAC</w:t>
      </w:r>
    </w:p>
    <w:p w:rsidRDefault="00DE7483" w:rsidP="004C2E0A" w:rsidR="00EE5750" w:rsidRPr="00B81EAC">
      <w:pPr>
        <w:jc w:val="right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Gordan Zubak</w:t>
      </w:r>
      <w:r w:rsidR="0080574F">
        <w:rPr>
          <w:rFonts w:hAnsi="Times New Roman" w:ascii="Times New Roman"/>
          <w:szCs w:val="24"/>
        </w:rPr>
        <w:t>, v.r.</w:t>
      </w:r>
    </w:p>
    <w:p w:rsidRDefault="0080574F" w:rsidR="0080574F">
      <w:pPr>
        <w:jc w:val="both"/>
        <w:rPr>
          <w:rFonts w:hAnsi="Times New Roman" w:ascii="Times New Roman"/>
          <w:szCs w:val="24"/>
        </w:rPr>
      </w:pPr>
    </w:p>
    <w:p w:rsidRDefault="00DE7483" w:rsidR="00AB7883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>UPUTA O PRAVNOM LIJEKU:</w:t>
      </w:r>
    </w:p>
    <w:p w:rsidRDefault="00AB7883" w:rsidR="004717F7" w:rsidRPr="00B81EAC">
      <w:pPr>
        <w:jc w:val="both"/>
        <w:rPr>
          <w:rFonts w:hAnsi="Times New Roman" w:ascii="Times New Roman"/>
          <w:szCs w:val="24"/>
        </w:rPr>
      </w:pPr>
      <w:r w:rsidRPr="00B81EAC">
        <w:rPr>
          <w:rFonts w:hAnsi="Times New Roman" w:ascii="Times New Roman"/>
          <w:szCs w:val="24"/>
        </w:rPr>
        <w:t xml:space="preserve">Protiv ovog </w:t>
      </w:r>
      <w:r w:rsidR="00182088" w:rsidRPr="00B81EAC">
        <w:rPr>
          <w:rFonts w:hAnsi="Times New Roman" w:ascii="Times New Roman"/>
          <w:szCs w:val="24"/>
        </w:rPr>
        <w:t xml:space="preserve">rješenja </w:t>
      </w:r>
      <w:r w:rsidRPr="00B81EAC">
        <w:rPr>
          <w:rFonts w:hAnsi="Times New Roman" w:ascii="Times New Roman"/>
          <w:szCs w:val="24"/>
        </w:rPr>
        <w:t>dopuštena</w:t>
      </w:r>
      <w:r w:rsidR="00327E9E" w:rsidRPr="00B81EAC">
        <w:rPr>
          <w:rFonts w:hAnsi="Times New Roman" w:ascii="Times New Roman"/>
          <w:szCs w:val="24"/>
        </w:rPr>
        <w:t xml:space="preserve"> je</w:t>
      </w:r>
      <w:r w:rsidRPr="00B81EAC">
        <w:rPr>
          <w:rFonts w:hAnsi="Times New Roman" w:ascii="Times New Roman"/>
          <w:szCs w:val="24"/>
        </w:rPr>
        <w:t xml:space="preserve"> žalba</w:t>
      </w:r>
      <w:r w:rsidR="00182088" w:rsidRPr="00B81EAC">
        <w:rPr>
          <w:rFonts w:hAnsi="Times New Roman" w:ascii="Times New Roman"/>
          <w:szCs w:val="24"/>
        </w:rPr>
        <w:t xml:space="preserve"> Visokom trgovačkom sudu RH koja se podnosi u roku od 8 dana ovome sudu u 3 primjerka. </w:t>
      </w:r>
      <w:r w:rsidRPr="00B81EAC">
        <w:rPr>
          <w:rFonts w:hAnsi="Times New Roman" w:ascii="Times New Roman"/>
          <w:szCs w:val="24"/>
        </w:rPr>
        <w:t xml:space="preserve"> </w:t>
      </w:r>
    </w:p>
    <w:p w:rsidRDefault="006C314D" w:rsidR="006C314D">
      <w:pPr>
        <w:jc w:val="both"/>
        <w:rPr>
          <w:rFonts w:hAnsi="Times New Roman" w:ascii="Times New Roman"/>
          <w:szCs w:val="24"/>
        </w:rPr>
      </w:pPr>
    </w:p>
    <w:p w:rsidRDefault="0080574F" w:rsidR="0080574F">
      <w:pPr>
        <w:jc w:val="both"/>
        <w:rPr>
          <w:rFonts w:hAnsi="Times New Roman" w:ascii="Times New Roman"/>
          <w:szCs w:val="24"/>
        </w:rPr>
      </w:pPr>
    </w:p>
    <w:p w:rsidRDefault="0080574F" w:rsidP="001745C1" w:rsidR="0080574F" w:rsidRPr="0080574F">
      <w:pPr>
        <w:jc w:val="right"/>
        <w:rPr>
          <w:rFonts w:hAnsi="Times New Roman" w:ascii="Times New Roman"/>
        </w:rPr>
      </w:pPr>
      <w:r w:rsidRPr="0080574F">
        <w:rPr>
          <w:rFonts w:hAnsi="Times New Roman" w:ascii="Times New Roman"/>
        </w:rPr>
        <w:t>Za točnost otpravka-ovlašteni službenik:</w:t>
      </w:r>
      <w:r w:rsidRPr="0080574F">
        <w:rPr>
          <w:rFonts w:hAnsi="Times New Roman" w:ascii="Times New Roman"/>
        </w:rPr>
        <w:br/>
        <w:t>Ivana Rogić</w:t>
      </w:r>
    </w:p>
    <w:p w:rsidRDefault="0080574F" w:rsidR="0080574F" w:rsidRPr="00B81EAC">
      <w:pPr>
        <w:jc w:val="both"/>
        <w:rPr>
          <w:rFonts w:hAnsi="Times New Roman" w:ascii="Times New Roman"/>
          <w:szCs w:val="24"/>
        </w:rPr>
      </w:pPr>
    </w:p>
    <w:sectPr w:rsidSect="004C2E0A" w:rsidR="0080574F" w:rsidRPr="00B81EAC">
      <w:headerReference w:type="even" r:id="rId11"/>
      <w:headerReference w:type="default" r:id="rId12"/>
      <w:pgSz w:code="9" w:h="16840" w:w="11907"/>
      <w:pgMar w:gutter="0" w:footer="720" w:header="720" w:left="1985" w:bottom="1135" w:right="1418" w:top="1276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101E8" w:rsidR="00A101E8">
      <w:r>
        <w:separator/>
      </w:r>
    </w:p>
  </w:endnote>
  <w:endnote w:id="0" w:type="continuationSeparator">
    <w:p w:rsidRDefault="00A101E8" w:rsidR="00A101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101E8" w:rsidR="00A101E8">
      <w:r>
        <w:separator/>
      </w:r>
    </w:p>
  </w:footnote>
  <w:footnote w:id="0" w:type="continuationSeparator">
    <w:p w:rsidRDefault="00A101E8" w:rsidR="00A101E8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 w:rsidR="004A4385"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4A4385" w:rsidR="004A438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12724" w:rsidP="005A713C" w:rsidR="004A4385" w:rsidRPr="00F34093">
    <w:pPr>
      <w:pStyle w:val="Zaglavlje"/>
      <w:framePr w:y="1" w:xAlign="center" w:vAnchor="text" w:hAnchor="margin" w:wrap="around"/>
      <w:rPr>
        <w:rStyle w:val="Brojstranice"/>
        <w:rFonts w:hAnsi="Times New Roman" w:ascii="Times New Roman"/>
      </w:rPr>
    </w:pPr>
    <w:r w:rsidRPr="00F34093">
      <w:rPr>
        <w:rStyle w:val="Brojstranice"/>
        <w:rFonts w:hAnsi="Times New Roman" w:ascii="Times New Roman"/>
      </w:rPr>
      <w:fldChar w:fldCharType="begin"/>
    </w:r>
    <w:r w:rsidR="004A4385" w:rsidRPr="00F34093">
      <w:rPr>
        <w:rStyle w:val="Brojstranice"/>
        <w:rFonts w:hAnsi="Times New Roman" w:ascii="Times New Roman"/>
      </w:rPr>
      <w:instrText xml:space="preserve">PAGE  </w:instrText>
    </w:r>
    <w:r w:rsidRPr="00F34093">
      <w:rPr>
        <w:rStyle w:val="Brojstranice"/>
        <w:rFonts w:hAnsi="Times New Roman" w:ascii="Times New Roman"/>
      </w:rPr>
      <w:fldChar w:fldCharType="separate"/>
    </w:r>
    <w:r w:rsidR="0080574F">
      <w:rPr>
        <w:rStyle w:val="Brojstranice"/>
        <w:rFonts w:hAnsi="Times New Roman" w:ascii="Times New Roman"/>
        <w:noProof/>
      </w:rPr>
      <w:t>2</w:t>
    </w:r>
    <w:r w:rsidRPr="00F34093">
      <w:rPr>
        <w:rStyle w:val="Brojstranice"/>
        <w:rFonts w:hAnsi="Times New Roman" w:ascii="Times New Roman"/>
      </w:rPr>
      <w:fldChar w:fldCharType="end"/>
    </w:r>
  </w:p>
  <w:p w:rsidRDefault="004C2E0A" w:rsidP="00BD649B" w:rsidR="004A4385" w:rsidRPr="00B168AE">
    <w:pPr>
      <w:pStyle w:val="Zaglavlje"/>
      <w:jc w:val="right"/>
      <w:rPr>
        <w:rFonts w:hAnsi="Times New Roman" w:ascii="Times New Roman"/>
        <w:szCs w:val="24"/>
      </w:rPr>
    </w:pPr>
    <w:r>
      <w:rPr>
        <w:rFonts w:hAnsi="Times New Roman" w:ascii="Times New Roman"/>
        <w:szCs w:val="24"/>
      </w:rPr>
      <w:t>67. St-8927/15</w:t>
    </w:r>
    <w:r w:rsidR="0080574F">
      <w:rPr>
        <w:rFonts w:hAnsi="Times New Roman" w:ascii="Times New Roman"/>
        <w:szCs w:val="24"/>
      </w:rPr>
      <w:t>-5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3E938D3"/>
    <w:multiLevelType w:val="hybridMultilevel"/>
    <w:tmpl w:val="47DC13BC"/>
    <w:lvl w:tplc="8D7EA270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3AE33A2"/>
    <w:multiLevelType w:val="hybridMultilevel"/>
    <w:tmpl w:val="E3CEE0B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FB04072"/>
    <w:multiLevelType w:val="hybridMultilevel"/>
    <w:tmpl w:val="66DA1D78"/>
    <w:lvl w:tplc="889C6C5C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997BA9"/>
    <w:rsid w:val="00005603"/>
    <w:rsid w:val="00025631"/>
    <w:rsid w:val="00041293"/>
    <w:rsid w:val="00041BCF"/>
    <w:rsid w:val="00043339"/>
    <w:rsid w:val="0006762B"/>
    <w:rsid w:val="00073859"/>
    <w:rsid w:val="000851E2"/>
    <w:rsid w:val="000B5A32"/>
    <w:rsid w:val="000B609B"/>
    <w:rsid w:val="000F339C"/>
    <w:rsid w:val="00112B50"/>
    <w:rsid w:val="00130ABF"/>
    <w:rsid w:val="00161295"/>
    <w:rsid w:val="00163C90"/>
    <w:rsid w:val="00182088"/>
    <w:rsid w:val="00186B75"/>
    <w:rsid w:val="00194EBF"/>
    <w:rsid w:val="001C44B8"/>
    <w:rsid w:val="001C4CB4"/>
    <w:rsid w:val="00214938"/>
    <w:rsid w:val="00257F6E"/>
    <w:rsid w:val="00275665"/>
    <w:rsid w:val="00284525"/>
    <w:rsid w:val="00295991"/>
    <w:rsid w:val="00297D4A"/>
    <w:rsid w:val="002A0BE2"/>
    <w:rsid w:val="002C147D"/>
    <w:rsid w:val="002E02D4"/>
    <w:rsid w:val="00302FCB"/>
    <w:rsid w:val="00324D4E"/>
    <w:rsid w:val="00325BC7"/>
    <w:rsid w:val="00327E9E"/>
    <w:rsid w:val="003406C1"/>
    <w:rsid w:val="00340E22"/>
    <w:rsid w:val="003474BF"/>
    <w:rsid w:val="0036028F"/>
    <w:rsid w:val="003622FC"/>
    <w:rsid w:val="00364B67"/>
    <w:rsid w:val="0036561D"/>
    <w:rsid w:val="00372F0D"/>
    <w:rsid w:val="00376A41"/>
    <w:rsid w:val="003A137F"/>
    <w:rsid w:val="003A6429"/>
    <w:rsid w:val="003D3B21"/>
    <w:rsid w:val="00407054"/>
    <w:rsid w:val="00414148"/>
    <w:rsid w:val="004226AD"/>
    <w:rsid w:val="00431FD5"/>
    <w:rsid w:val="00435A2E"/>
    <w:rsid w:val="00440E47"/>
    <w:rsid w:val="004717F7"/>
    <w:rsid w:val="00483442"/>
    <w:rsid w:val="00493024"/>
    <w:rsid w:val="004A4385"/>
    <w:rsid w:val="004B1528"/>
    <w:rsid w:val="004B15A9"/>
    <w:rsid w:val="004B4712"/>
    <w:rsid w:val="004C2E0A"/>
    <w:rsid w:val="004D31F6"/>
    <w:rsid w:val="004E3CA8"/>
    <w:rsid w:val="004F79F7"/>
    <w:rsid w:val="00565D6E"/>
    <w:rsid w:val="005940E9"/>
    <w:rsid w:val="005A2A50"/>
    <w:rsid w:val="005A713C"/>
    <w:rsid w:val="005B1816"/>
    <w:rsid w:val="005F4823"/>
    <w:rsid w:val="00626D4C"/>
    <w:rsid w:val="00627967"/>
    <w:rsid w:val="006356C5"/>
    <w:rsid w:val="006370A1"/>
    <w:rsid w:val="0064041D"/>
    <w:rsid w:val="006425EE"/>
    <w:rsid w:val="0067762B"/>
    <w:rsid w:val="00680F33"/>
    <w:rsid w:val="006A36FF"/>
    <w:rsid w:val="006A5185"/>
    <w:rsid w:val="006C314D"/>
    <w:rsid w:val="006E488E"/>
    <w:rsid w:val="006F1FA2"/>
    <w:rsid w:val="006F2DB4"/>
    <w:rsid w:val="00716831"/>
    <w:rsid w:val="00753FD3"/>
    <w:rsid w:val="00767FB1"/>
    <w:rsid w:val="007908A2"/>
    <w:rsid w:val="007A208B"/>
    <w:rsid w:val="007A29F9"/>
    <w:rsid w:val="007A3924"/>
    <w:rsid w:val="007B28F7"/>
    <w:rsid w:val="007C17B7"/>
    <w:rsid w:val="007C6968"/>
    <w:rsid w:val="0080574F"/>
    <w:rsid w:val="00822F94"/>
    <w:rsid w:val="008470E7"/>
    <w:rsid w:val="00862D18"/>
    <w:rsid w:val="00871A45"/>
    <w:rsid w:val="0088276B"/>
    <w:rsid w:val="008A0717"/>
    <w:rsid w:val="008C06FE"/>
    <w:rsid w:val="008C5861"/>
    <w:rsid w:val="008F4863"/>
    <w:rsid w:val="008F6E34"/>
    <w:rsid w:val="00902EEE"/>
    <w:rsid w:val="009570CD"/>
    <w:rsid w:val="00957F88"/>
    <w:rsid w:val="00965B7C"/>
    <w:rsid w:val="00971019"/>
    <w:rsid w:val="00997BA9"/>
    <w:rsid w:val="009A7E24"/>
    <w:rsid w:val="009B215C"/>
    <w:rsid w:val="009C43C9"/>
    <w:rsid w:val="00A02DFD"/>
    <w:rsid w:val="00A101E8"/>
    <w:rsid w:val="00A20843"/>
    <w:rsid w:val="00A31732"/>
    <w:rsid w:val="00A32484"/>
    <w:rsid w:val="00A517CE"/>
    <w:rsid w:val="00A73365"/>
    <w:rsid w:val="00A73C5C"/>
    <w:rsid w:val="00A93140"/>
    <w:rsid w:val="00A95334"/>
    <w:rsid w:val="00AB7883"/>
    <w:rsid w:val="00AC4610"/>
    <w:rsid w:val="00AE42BB"/>
    <w:rsid w:val="00AE6E9B"/>
    <w:rsid w:val="00B03169"/>
    <w:rsid w:val="00B168AE"/>
    <w:rsid w:val="00B23FDC"/>
    <w:rsid w:val="00B34AB1"/>
    <w:rsid w:val="00B34C70"/>
    <w:rsid w:val="00B4055C"/>
    <w:rsid w:val="00B43C9A"/>
    <w:rsid w:val="00B5469E"/>
    <w:rsid w:val="00B81EAC"/>
    <w:rsid w:val="00B83D6D"/>
    <w:rsid w:val="00BB593D"/>
    <w:rsid w:val="00BC3226"/>
    <w:rsid w:val="00BD1239"/>
    <w:rsid w:val="00BD5CF6"/>
    <w:rsid w:val="00BD649B"/>
    <w:rsid w:val="00BF0C89"/>
    <w:rsid w:val="00C01640"/>
    <w:rsid w:val="00C03094"/>
    <w:rsid w:val="00C17466"/>
    <w:rsid w:val="00C17F3C"/>
    <w:rsid w:val="00C35157"/>
    <w:rsid w:val="00C84468"/>
    <w:rsid w:val="00CC49B3"/>
    <w:rsid w:val="00CE31C3"/>
    <w:rsid w:val="00CE4F54"/>
    <w:rsid w:val="00CE722B"/>
    <w:rsid w:val="00CF2939"/>
    <w:rsid w:val="00D03A92"/>
    <w:rsid w:val="00D046F5"/>
    <w:rsid w:val="00D1024B"/>
    <w:rsid w:val="00D12724"/>
    <w:rsid w:val="00D1797E"/>
    <w:rsid w:val="00D422A2"/>
    <w:rsid w:val="00D56D4B"/>
    <w:rsid w:val="00D714C9"/>
    <w:rsid w:val="00DB42A7"/>
    <w:rsid w:val="00DE7483"/>
    <w:rsid w:val="00DF1CEE"/>
    <w:rsid w:val="00E01B33"/>
    <w:rsid w:val="00E02E12"/>
    <w:rsid w:val="00E15098"/>
    <w:rsid w:val="00E54311"/>
    <w:rsid w:val="00E67442"/>
    <w:rsid w:val="00EA4124"/>
    <w:rsid w:val="00EE5750"/>
    <w:rsid w:val="00F149A4"/>
    <w:rsid w:val="00F2280A"/>
    <w:rsid w:val="00F2613A"/>
    <w:rsid w:val="00F34093"/>
    <w:rsid w:val="00F62A72"/>
    <w:rsid w:val="00F904E6"/>
    <w:rsid w:val="00F93C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sz w:val="24"/>
      <w:lang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cs="Tahoma" w:hAnsi="Tahoma" w:asci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true" w:styleId="Default" w:type="paragraph">
    <w:name w:val="Default"/>
    <w:rsid w:val="00A20843"/>
    <w:pPr>
      <w:autoSpaceDE w:val="false"/>
      <w:autoSpaceDN w:val="false"/>
      <w:adjustRightInd w:val="false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74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574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574F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574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574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sz w:val="24"/>
      <w:lang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626D4C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626D4C"/>
  </w:style>
  <w:style w:styleId="Podnoje" w:type="paragraph">
    <w:name w:val="footer"/>
    <w:basedOn w:val="Normal"/>
    <w:rsid w:val="00626D4C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3D3B21"/>
    <w:rPr>
      <w:rFonts w:ascii="Tahoma" w:cs="Tahoma" w:hAnsi="Tahoma"/>
      <w:sz w:val="16"/>
      <w:szCs w:val="16"/>
    </w:rPr>
  </w:style>
  <w:style w:styleId="Hiperveza" w:type="character">
    <w:name w:val="Hyperlink"/>
    <w:rsid w:val="00B5469E"/>
    <w:rPr>
      <w:color w:val="000000"/>
      <w:u w:val="single"/>
    </w:rPr>
  </w:style>
  <w:style w:customStyle="1" w:styleId="Default" w:type="paragraph">
    <w:name w:val="Default"/>
    <w:rsid w:val="00A20843"/>
    <w:pPr>
      <w:autoSpaceDE w:val="0"/>
      <w:autoSpaceDN w:val="0"/>
      <w:adjustRightInd w:val="0"/>
    </w:pPr>
    <w:rPr>
      <w:color w:val="000000"/>
      <w:sz w:val="24"/>
      <w:szCs w:val="24"/>
    </w:rPr>
  </w:style>
  <w:style w:styleId="Odlomakpopisa" w:type="paragraph">
    <w:name w:val="List Paragraph"/>
    <w:basedOn w:val="Normal"/>
    <w:uiPriority w:val="34"/>
    <w:qFormat/>
    <w:rsid w:val="006C314D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80574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574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574F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574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574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40063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54463958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292268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213833634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8767071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6190469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876319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70282263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1323480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1844742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52721460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281377109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6523031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4362861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73238286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76804061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6912047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99571561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20482408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3517883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549943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8234270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483739281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86474150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30057332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263730817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33703029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62858109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50073043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261156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58692627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39097488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5850608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632714590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42403317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493519299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469000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84562856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200717383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86953247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260840421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87325802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8469554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6667729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2171489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875121964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242666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0362433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7022986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3333016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522978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07546992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82587931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347586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4871539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97736006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75872935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811949360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05157632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77582700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2266768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9357991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5898897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867033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67709086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86201968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28884083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73888157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47436982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414516285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672225834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960916632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0881919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923107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432702218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55169347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6148661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66777042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0581202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0307693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725298683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2045399163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103265117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78018119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9817656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61802945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64081148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05168305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60244048">
      <w:bodyDiv w:val="true"/>
      <w:marLeft w:val="80"/>
      <w:marRight w:val="80"/>
      <w:marTop w:val="80"/>
      <w:marBottom w:val="8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46185658">
          <w:marLeft w:val="0"/>
          <w:marRight w:val="0"/>
          <w:marTop w:val="4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120062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889877366">
                  <w:marLeft w:val="2500"/>
                  <w:marRight w:val="0"/>
                  <w:marTop w:val="0"/>
                  <w:marBottom w:val="2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14007167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6012092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33132382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11999865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37515660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257492567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913391488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86967894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22. ožujka 2016.</izvorni_sadrzaj>
    <derivirana_varijabla naziv="DomainObject.DatumDonosenjaOdluke_1">22. ožujka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Gordan</izvorni_sadrzaj>
    <derivirana_varijabla naziv="DomainObject.DonositeljOdluke.Ime_1">Gordan</derivirana_varijabla>
  </DomainObject.DonositeljOdluke.Ime>
  <DomainObject.DonositeljOdluke.Prezime>
    <izvorni_sadrzaj>Zubak</izvorni_sadrzaj>
    <derivirana_varijabla naziv="DomainObject.DonositeljOdluke.Prezime_1">Zubak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8927</izvorni_sadrzaj>
    <derivirana_varijabla naziv="DomainObject.Predmet.Broj_1">8927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24. prosinca 2015.</izvorni_sadrzaj>
    <derivirana_varijabla naziv="DomainObject.Predmet.DatumOsnivanja_1">24. prosinca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St-8927/2015</izvorni_sadrzaj>
    <derivirana_varijabla naziv="DomainObject.Predmet.OznakaBroj_1">St-8927/2015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Nogometni klub Rakovac</izvorni_sadrzaj>
    <derivirana_varijabla naziv="DomainObject.Predmet.ProtustrankaFormated_1">  Nogometni klub Rakovac</derivirana_varijabla>
  </DomainObject.Predmet.ProtustrankaFormated>
  <DomainObject.Predmet.ProtustrankaFormatedOIB>
    <izvorni_sadrzaj>  Nogometni klub Rakovac, OIB 84693594832</izvorni_sadrzaj>
    <derivirana_varijabla naziv="DomainObject.Predmet.ProtustrankaFormatedOIB_1">  Nogometni klub Rakovac, OIB 84693594832</derivirana_varijabla>
  </DomainObject.Predmet.ProtustrankaFormatedOIB>
  <DomainObject.Predmet.ProtustrankaFormatedWithAdress>
    <izvorni_sadrzaj> Nogometni klub Rakovac, Domobranska 20c, 47000 Karlovac</izvorni_sadrzaj>
    <derivirana_varijabla naziv="DomainObject.Predmet.ProtustrankaFormatedWithAdress_1"> Nogometni klub Rakovac, Domobranska 20c, 47000 Karlovac</derivirana_varijabla>
  </DomainObject.Predmet.ProtustrankaFormatedWithAdress>
  <DomainObject.Predmet.ProtustrankaFormatedWithAdressOIB>
    <izvorni_sadrzaj> Nogometni klub Rakovac, OIB 84693594832, Domobranska 20c, 47000 Karlovac</izvorni_sadrzaj>
    <derivirana_varijabla naziv="DomainObject.Predmet.ProtustrankaFormatedWithAdressOIB_1"> Nogometni klub Rakovac, OIB 84693594832, Domobranska 20c, 47000 Karlovac</derivirana_varijabla>
  </DomainObject.Predmet.ProtustrankaFormatedWithAdressOIB>
  <DomainObject.Predmet.ProtustrankaWithAdress>
    <izvorni_sadrzaj>Nogometni klub Rakovac Domobranska 20c, 47000 Karlovac</izvorni_sadrzaj>
    <derivirana_varijabla naziv="DomainObject.Predmet.ProtustrankaWithAdress_1">Nogometni klub Rakovac Domobranska 20c, 47000 Karlovac</derivirana_varijabla>
  </DomainObject.Predmet.ProtustrankaWithAdress>
  <DomainObject.Predmet.ProtustrankaWithAdressOIB>
    <izvorni_sadrzaj>Nogometni klub Rakovac, OIB 84693594832, Domobranska 20c, 47000 Karlovac</izvorni_sadrzaj>
    <derivirana_varijabla naziv="DomainObject.Predmet.ProtustrankaWithAdressOIB_1">Nogometni klub Rakovac, OIB 84693594832, Domobranska 20c, 47000 Karlovac</derivirana_varijabla>
  </DomainObject.Predmet.ProtustrankaWithAdressOIB>
  <DomainObject.Predmet.ProtustrankaNazivFormated>
    <izvorni_sadrzaj>Nogometni klub Rakovac</izvorni_sadrzaj>
    <derivirana_varijabla naziv="DomainObject.Predmet.ProtustrankaNazivFormated_1">Nogometni klub Rakovac</derivirana_varijabla>
  </DomainObject.Predmet.ProtustrankaNazivFormated>
  <DomainObject.Predmet.ProtustrankaNazivFormatedOIB>
    <izvorni_sadrzaj>Nogometni klub Rakovac, OIB 84693594832</izvorni_sadrzaj>
    <derivirana_varijabla naziv="DomainObject.Predmet.ProtustrankaNazivFormatedOIB_1">Nogometni klub Rakovac, OIB 84693594832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67.St - G. Zubak </izvorni_sadrzaj>
    <derivirana_varijabla naziv="DomainObject.Predmet.Referada.Naziv_1">67.St - G. Zubak </derivirana_varijabla>
  </DomainObject.Predmet.Referada.Naziv>
  <DomainObject.Predmet.Referada.Oznaka>
    <izvorni_sadrzaj>67. St</izvorni_sadrzaj>
    <derivirana_varijabla naziv="DomainObject.Predmet.Referada.Oznaka_1">67. St</derivirana_varijabla>
  </DomainObject.Predmet.Referada.Oznaka>
  <DomainObject.Predmet.Referada.Prostorija.Naziv>
    <izvorni_sadrzaj>Soba UZ II 85</izvorni_sadrzaj>
    <derivirana_varijabla naziv="DomainObject.Predmet.Referada.Prostorija.Naziv_1">Soba UZ II 85</derivirana_varijabla>
  </DomainObject.Predmet.Referada.Prostorija.Naziv>
  <DomainObject.Predmet.Referada.Prostorija.Oznaka>
    <izvorni_sadrzaj>UZ II 85</izvorni_sadrzaj>
    <derivirana_varijabla naziv="DomainObject.Predmet.Referada.Prostorija.Oznaka_1">UZ II 85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Gordan Zubak</izvorni_sadrzaj>
    <derivirana_varijabla naziv="DomainObject.Predmet.Referada.Sudac_1">Gordan Zubak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centar, podružnica Karlovac</izvorni_sadrzaj>
    <derivirana_varijabla naziv="DomainObject.Predmet.StrankaFormated_1">  FINA Regionalni centar, podružnica Karlovac</derivirana_varijabla>
  </DomainObject.Predmet.StrankaFormated>
  <DomainObject.Predmet.StrankaFormatedOIB>
    <izvorni_sadrzaj>  FINA Regionalni centar, podružnica Karlovac, OIB 85821130368</izvorni_sadrzaj>
    <derivirana_varijabla naziv="DomainObject.Predmet.StrankaFormatedOIB_1">  FINA Regionalni centar, podružnica Karlovac, OIB 85821130368</derivirana_varijabla>
  </DomainObject.Predmet.StrankaFormatedOIB>
  <DomainObject.Predmet.StrankaFormatedWithAdress>
    <izvorni_sadrzaj> FINA Regionalni centar, podružnica Karlovac, Pavla Vitezovića 1, 47000 Karlovac</izvorni_sadrzaj>
    <derivirana_varijabla naziv="DomainObject.Predmet.StrankaFormatedWithAdress_1"> FINA Regionalni centar, podružnica Karlovac, Pavla Vitezovića 1, 47000 Karlovac</derivirana_varijabla>
  </DomainObject.Predmet.StrankaFormatedWithAdress>
  <DomainObject.Predmet.StrankaFormatedWithAdressOIB>
    <izvorni_sadrzaj> FINA Regionalni centar, podružnica Karlovac, OIB 85821130368, Pavla Vitezovića 1, 47000 Karlovac</izvorni_sadrzaj>
    <derivirana_varijabla naziv="DomainObject.Predmet.StrankaFormatedWithAdressOIB_1"> FINA Regionalni centar, podružnica Karlovac, OIB 85821130368, Pavla Vitezovića 1, 47000 Karlovac</derivirana_varijabla>
  </DomainObject.Predmet.StrankaFormatedWithAdressOIB>
  <DomainObject.Predmet.StrankaWithAdress>
    <izvorni_sadrzaj>FINA Regionalni centar, podružnica Karlovac Pavla Vitezovića 1,47000 Karlovac</izvorni_sadrzaj>
    <derivirana_varijabla naziv="DomainObject.Predmet.StrankaWithAdress_1">FINA Regionalni centar, podružnica Karlovac Pavla Vitezovića 1,47000 Karlovac</derivirana_varijabla>
  </DomainObject.Predmet.StrankaWithAdress>
  <DomainObject.Predmet.StrankaWithAdressOIB>
    <izvorni_sadrzaj>FINA Regionalni centar, podružnica Karlovac, OIB 85821130368, Pavla Vitezovića 1,47000 Karlovac</izvorni_sadrzaj>
    <derivirana_varijabla naziv="DomainObject.Predmet.StrankaWithAdressOIB_1">FINA Regionalni centar, podružnica Karlovac, OIB 85821130368, Pavla Vitezovića 1,47000 Karlovac</derivirana_varijabla>
  </DomainObject.Predmet.StrankaWithAdressOIB>
  <DomainObject.Predmet.StrankaNazivFormated>
    <izvorni_sadrzaj>FINA Regionalni centar, podružnica Karlovac</izvorni_sadrzaj>
    <derivirana_varijabla naziv="DomainObject.Predmet.StrankaNazivFormated_1">FINA Regionalni centar, podružnica Karlovac</derivirana_varijabla>
  </DomainObject.Predmet.StrankaNazivFormated>
  <DomainObject.Predmet.StrankaNazivFormatedOIB>
    <izvorni_sadrzaj>FINA Regionalni centar, podružnica Karlovac, OIB 85821130368</izvorni_sadrzaj>
    <derivirana_varijabla naziv="DomainObject.Predmet.StrankaNazivFormatedOIB_1">FINA Regionalni centar, podružnica Karlovac,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67.St - G. Zubak </izvorni_sadrzaj>
    <derivirana_varijabla naziv="DomainObject.Predmet.TrenutnaLokacijaSpisa.Naziv_1">67.St - G. Zubak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Ivana Rogić1</izvorni_sadrzaj>
    <derivirana_varijabla naziv="DomainObject.Predmet.Zapisnicar_1">Ivana Rogić1</derivirana_varijabla>
  </DomainObject.Predmet.Zapisnicar>
  <DomainObject.Predmet.StrankaListFormated>
    <izvorni_sadrzaj>
      <item>FINA Regionalni centar, podružnica Karlovac</item>
    </izvorni_sadrzaj>
    <derivirana_varijabla naziv="DomainObject.Predmet.StrankaListFormated_1">
      <item>FINA Regionalni centar, podružnica Karlovac</item>
    </derivirana_varijabla>
  </DomainObject.Predmet.StrankaListFormated>
  <DomainObject.Predmet.StrankaListFormatedOIB>
    <izvorni_sadrzaj>
      <item>FINA Regionalni centar, podružnica Karlovac, OIB 85821130368</item>
    </izvorni_sadrzaj>
    <derivirana_varijabla naziv="DomainObject.Predmet.StrankaListFormatedOIB_1">
      <item>FINA Regionalni centar, podružnica Karlovac, OIB 85821130368</item>
    </derivirana_varijabla>
  </DomainObject.Predmet.StrankaListFormatedOIB>
  <DomainObject.Predmet.StrankaListFormatedWithAdress>
    <izvorni_sadrzaj>
      <item>FINA Regionalni centar, podružnica Karlovac, Pavla Vitezovića 1, 47000 Karlovac</item>
    </izvorni_sadrzaj>
    <derivirana_varijabla naziv="DomainObject.Predmet.StrankaListFormatedWithAdress_1">
      <item>FINA Regionalni centar, podružnica Karlovac, Pavla Vitezovića 1, 47000 Karlovac</item>
    </derivirana_varijabla>
  </DomainObject.Predmet.StrankaListFormatedWithAdress>
  <DomainObject.Predmet.StrankaListFormatedWithAdressOIB>
    <izvorni_sadrzaj>
      <item>FINA Regionalni centar, podružnica Karlovac, OIB 85821130368, Pavla Vitezovića 1, 47000 Karlovac</item>
    </izvorni_sadrzaj>
    <derivirana_varijabla naziv="DomainObject.Predmet.StrankaListFormatedWithAdressOIB_1">
      <item>FINA Regionalni centar, podružnica Karlovac, OIB 85821130368, Pavla Vitezovića 1, 47000 Karlovac</item>
    </derivirana_varijabla>
  </DomainObject.Predmet.StrankaListFormatedWithAdressOIB>
  <DomainObject.Predmet.StrankaListNazivFormated>
    <izvorni_sadrzaj>
      <item>FINA Regionalni centar, podružnica Karlovac</item>
    </izvorni_sadrzaj>
    <derivirana_varijabla naziv="DomainObject.Predmet.StrankaListNazivFormated_1">
      <item>FINA Regionalni centar, podružnica Karlovac</item>
    </derivirana_varijabla>
  </DomainObject.Predmet.StrankaListNazivFormated>
  <DomainObject.Predmet.StrankaListNazivFormatedOIB>
    <izvorni_sadrzaj>
      <item>FINA Regionalni centar, podružnica Karlovac, OIB 85821130368</item>
    </izvorni_sadrzaj>
    <derivirana_varijabla naziv="DomainObject.Predmet.StrankaListNazivFormatedOIB_1">
      <item>FINA Regionalni centar, podružnica Karlovac, OIB 85821130368</item>
    </derivirana_varijabla>
  </DomainObject.Predmet.StrankaListNazivFormatedOIB>
  <DomainObject.Predmet.ProtuStrankaListFormated>
    <izvorni_sadrzaj>
      <item>Nogometni klub Rakovac</item>
    </izvorni_sadrzaj>
    <derivirana_varijabla naziv="DomainObject.Predmet.ProtuStrankaListFormated_1">
      <item>Nogometni klub Rakovac</item>
    </derivirana_varijabla>
  </DomainObject.Predmet.ProtuStrankaListFormated>
  <DomainObject.Predmet.ProtuStrankaListFormatedOIB>
    <izvorni_sadrzaj>
      <item>Nogometni klub Rakovac, OIB 84693594832</item>
    </izvorni_sadrzaj>
    <derivirana_varijabla naziv="DomainObject.Predmet.ProtuStrankaListFormatedOIB_1">
      <item>Nogometni klub Rakovac, OIB 84693594832</item>
    </derivirana_varijabla>
  </DomainObject.Predmet.ProtuStrankaListFormatedOIB>
  <DomainObject.Predmet.ProtuStrankaListFormatedWithAdress>
    <izvorni_sadrzaj>
      <item>Nogometni klub Rakovac, Domobranska 20c, 47000 Karlovac</item>
    </izvorni_sadrzaj>
    <derivirana_varijabla naziv="DomainObject.Predmet.ProtuStrankaListFormatedWithAdress_1">
      <item>Nogometni klub Rakovac, Domobranska 20c, 47000 Karlovac</item>
    </derivirana_varijabla>
  </DomainObject.Predmet.ProtuStrankaListFormatedWithAdress>
  <DomainObject.Predmet.ProtuStrankaListFormatedWithAdressOIB>
    <izvorni_sadrzaj>
      <item>Nogometni klub Rakovac, OIB 84693594832, Domobranska 20c, 47000 Karlovac</item>
    </izvorni_sadrzaj>
    <derivirana_varijabla naziv="DomainObject.Predmet.ProtuStrankaListFormatedWithAdressOIB_1">
      <item>Nogometni klub Rakovac, OIB 84693594832, Domobranska 20c, 47000 Karlovac</item>
    </derivirana_varijabla>
  </DomainObject.Predmet.ProtuStrankaListFormatedWithAdressOIB>
  <DomainObject.Predmet.ProtuStrankaListNazivFormated>
    <izvorni_sadrzaj>
      <item>Nogometni klub Rakovac</item>
    </izvorni_sadrzaj>
    <derivirana_varijabla naziv="DomainObject.Predmet.ProtuStrankaListNazivFormated_1">
      <item>Nogometni klub Rakovac</item>
    </derivirana_varijabla>
  </DomainObject.Predmet.ProtuStrankaListNazivFormated>
  <DomainObject.Predmet.ProtuStrankaListNazivFormatedOIB>
    <izvorni_sadrzaj>
      <item>Nogometni klub Rakovac, OIB 84693594832</item>
    </izvorni_sadrzaj>
    <derivirana_varijabla naziv="DomainObject.Predmet.ProtuStrankaListNazivFormatedOIB_1">
      <item>Nogometni klub Rakovac, OIB 84693594832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22. ožujka 2016.</izvorni_sadrzaj>
    <derivirana_varijabla naziv="DomainObject.Datum_1">22. ožujka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centar, podružnica Karlovac</izvorni_sadrzaj>
    <derivirana_varijabla naziv="DomainObject.Predmet.StrankaIDrugi_1">FINA Regionalni centar, podružnica Karlovac</derivirana_varijabla>
  </DomainObject.Predmet.StrankaIDrugi>
  <DomainObject.Predmet.ProtustrankaIDrugi>
    <izvorni_sadrzaj>Nogometni klub Rakovac</izvorni_sadrzaj>
    <derivirana_varijabla naziv="DomainObject.Predmet.ProtustrankaIDrugi_1">Nogometni klub Rakovac</derivirana_varijabla>
  </DomainObject.Predmet.ProtustrankaIDrugi>
  <DomainObject.Predmet.StrankaIDrugiAdressOIB>
    <izvorni_sadrzaj>FINA Regionalni centar, podružnica Karlovac, OIB 85821130368, Pavla Vitezovića 1, 47000 Karlovac</izvorni_sadrzaj>
    <derivirana_varijabla naziv="DomainObject.Predmet.StrankaIDrugiAdressOIB_1">FINA Regionalni centar, podružnica Karlovac, OIB 85821130368, Pavla Vitezovića 1, 47000 Karlovac</derivirana_varijabla>
  </DomainObject.Predmet.StrankaIDrugiAdressOIB>
  <DomainObject.Predmet.ProtustrankaIDrugiAdressOIB>
    <izvorni_sadrzaj>Nogometni klub Rakovac, OIB 84693594832, Domobranska 20c, 47000 Karlovac</izvorni_sadrzaj>
    <derivirana_varijabla naziv="DomainObject.Predmet.ProtustrankaIDrugiAdressOIB_1">Nogometni klub Rakovac, OIB 84693594832, Domobranska 20c, 47000 Karlovac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centar, podružnica Karlovac</item>
      <item>Nogometni klub Rakovac</item>
    </izvorni_sadrzaj>
    <derivirana_varijabla naziv="DomainObject.Predmet.SudioniciListNaziv_1">
      <item>FINA Regionalni centar, podružnica Karlovac</item>
      <item>Nogometni klub Rakovac</item>
    </derivirana_varijabla>
  </DomainObject.Predmet.SudioniciListNaziv>
  <DomainObject.Predmet.SudioniciListAdressOIB>
    <izvorni_sadrzaj>
      <item>FINA Regionalni centar, podružnica Karlovac, OIB 85821130368, Pavla Vitezovića 1,47000 Karlovac</item>
      <item>Nogometni klub Rakovac, OIB 84693594832, Domobranska 20c,47000 Karlovac</item>
    </izvorni_sadrzaj>
    <derivirana_varijabla naziv="DomainObject.Predmet.SudioniciListAdressOIB_1">
      <item>FINA Regionalni centar, podružnica Karlovac, OIB 85821130368, Pavla Vitezovića 1,47000 Karlovac</item>
      <item>Nogometni klub Rakovac, OIB 84693594832, Domobranska 20c,47000 Karlovac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84693594832</item>
    </izvorni_sadrzaj>
    <derivirana_varijabla naziv="DomainObject.Predmet.SudioniciListNazivOIB_1">
      <item>, OIB 85821130368</item>
      <item>, OIB 84693594832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671A7D-E1C0-4EF4-B840-7A2D9B7461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Hrvatska gospodarska banka</properties:Company>
  <properties:Pages>2</properties:Pages>
  <properties:Words>443</properties:Words>
  <properties:Characters>2412</properties:Characters>
  <properties:Lines>70</properties:Lines>
  <properties:Paragraphs>25</properties:Paragraphs>
  <properties:TotalTime>3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2880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2016-03-08T11:31:00Z</dcterms:created>
  <dc:creator>Sudsko vijeæe</dc:creator>
  <cp:lastModifiedBy>Ivana Rogić</cp:lastModifiedBy>
  <cp:lastPrinted>2016-03-22T09:10:00Z</cp:lastPrinted>
  <dcterms:modified xmlns:xsi="http://www.w3.org/2001/XMLSchema-instance" xsi:type="dcterms:W3CDTF">2016-03-22T09:11:00Z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