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ab9b" w14:paraId="d3aab9b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250F19">
        <w:t>125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812D2">
        <w:t>3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7F227F">
        <w:t xml:space="preserve"> UGOSTITELJSTVO PRIGORJE d.o.o.</w:t>
      </w:r>
      <w:r w:rsidRPr="00C529A6">
        <w:t>,</w:t>
      </w:r>
      <w:r w:rsidR="007F227F">
        <w:t xml:space="preserve"> Ulica kralja Tomislava 24, Križevci</w:t>
      </w:r>
      <w:r w:rsidRPr="00C529A6">
        <w:t xml:space="preserve">  za otvaranje stečajnog postupka nad dužnikom</w:t>
      </w:r>
      <w:r w:rsidR="007F227F" w:rsidRPr="007F227F">
        <w:t xml:space="preserve"> </w:t>
      </w:r>
      <w:r w:rsidR="007F227F">
        <w:t>UGOSTITELJSTVO PRIGORJE d.o.o.</w:t>
      </w:r>
      <w:r w:rsidR="007F227F" w:rsidRPr="00C529A6">
        <w:t>,</w:t>
      </w:r>
      <w:r w:rsidR="007F227F">
        <w:t xml:space="preserve"> Križevci, Ulica kralja Tomislava 24</w:t>
      </w:r>
      <w:r w:rsidR="00624B88" w:rsidRPr="004D02B3">
        <w:rPr>
          <w:color w:themeColor="text1" w:val="000000"/>
        </w:rPr>
        <w:t>,</w:t>
      </w:r>
      <w:r w:rsidR="007F227F">
        <w:rPr>
          <w:color w:themeColor="text1" w:val="000000"/>
        </w:rPr>
        <w:t xml:space="preserve"> OIB: 82215156723</w:t>
      </w:r>
      <w:r w:rsidR="00624B88" w:rsidRPr="004D02B3">
        <w:rPr>
          <w:color w:themeColor="text1" w:val="000000"/>
        </w:rPr>
        <w:t xml:space="preserve"> </w:t>
      </w:r>
      <w:r w:rsidR="00EC7C95" w:rsidRPr="004D02B3">
        <w:rPr>
          <w:color w:themeColor="text1" w:val="000000"/>
        </w:rPr>
        <w:t xml:space="preserve">dana </w:t>
      </w:r>
      <w:r w:rsidR="004F53DC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7F227F">
        <w:t xml:space="preserve"> UGOSTITELJSTVO PRIGORJE d.o.o.</w:t>
      </w:r>
      <w:r w:rsidR="007F227F" w:rsidRPr="00C529A6">
        <w:t>,</w:t>
      </w:r>
      <w:r w:rsidR="007F227F">
        <w:t xml:space="preserve"> Križevci, Ulica kralja Tomislava 24</w:t>
      </w:r>
      <w:r w:rsidR="00D33569" w:rsidRPr="00D33569">
        <w:rPr>
          <w:color w:themeColor="text1" w:val="000000"/>
        </w:rPr>
        <w:t xml:space="preserve">, </w:t>
      </w:r>
      <w:r w:rsidR="007F227F">
        <w:rPr>
          <w:color w:themeColor="text1" w:val="000000"/>
        </w:rPr>
        <w:t xml:space="preserve">82215156723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 xml:space="preserve">rava se odgovorna osoba dužnika </w:t>
      </w:r>
      <w:r w:rsidR="007F227F">
        <w:t xml:space="preserve">Goran Delić, Križevci, Paška ulica 7, OIB: 56784962093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7F227F">
        <w:rPr>
          <w:rFonts w:eastAsia="Times New Roman"/>
          <w:color w:themeColor="text1" w:val="000000"/>
          <w:lang w:eastAsia="hr-HR"/>
        </w:rPr>
        <w:t>01.rujna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7F227F">
        <w:t>UGOSTITELJSTVO PRIGORJE d.o.o.</w:t>
      </w:r>
      <w:r w:rsidR="007F227F" w:rsidRPr="00C529A6">
        <w:t>,</w:t>
      </w:r>
      <w:r w:rsidR="007F227F">
        <w:t xml:space="preserve"> Križevci, Ulica kralja Tomislava 24,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7F227F" w:rsidRPr="007F227F">
        <w:t xml:space="preserve"> </w:t>
      </w:r>
      <w:r w:rsidR="007F227F">
        <w:t>UGOSTITELJSTVO PRIGORJE d.o.o.</w:t>
      </w:r>
      <w:r w:rsidR="007F227F" w:rsidRPr="00C529A6">
        <w:t>,</w:t>
      </w:r>
      <w:r w:rsidR="007F227F">
        <w:t xml:space="preserve"> Križevci, Ulica kralja Tomislava 24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250F19">
        <w:rPr>
          <w:rFonts w:eastAsia="Times New Roman"/>
          <w:color w:themeColor="text1" w:val="000000"/>
          <w:lang w:eastAsia="hr-HR"/>
        </w:rPr>
        <w:t>27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250F19">
        <w:rPr>
          <w:rFonts w:eastAsia="Times New Roman"/>
          <w:color w:themeColor="text1" w:val="000000"/>
          <w:lang w:eastAsia="hr-HR"/>
        </w:rPr>
        <w:t>kolovoza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3F59E2">
        <w:rPr>
          <w:rFonts w:eastAsia="Times New Roman"/>
          <w:color w:themeColor="text1" w:val="000000"/>
          <w:lang w:eastAsia="hr-HR"/>
        </w:rPr>
        <w:t>212.0257,43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3F59E2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F53DC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7F227F">
      <w:pPr>
        <w:spacing w:lineRule="auto" w:line="240" w:after="0"/>
        <w:jc w:val="both"/>
        <w:rPr>
          <w:color w:themeColor="text1" w:val="000000"/>
        </w:rPr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7F227F">
        <w:rPr>
          <w:color w:themeColor="text1" w:val="000000"/>
        </w:rPr>
        <w:t>po punomoćniku odvjetniku Stjepanu Gagru, Križevci, Ulica bana Josipa Jelačića 5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4F53DC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99D" w:rsidP="00CD4711" w:rsidR="007D099D">
      <w:pPr>
        <w:spacing w:lineRule="auto" w:line="240" w:after="0"/>
      </w:pPr>
      <w:r>
        <w:separator/>
      </w:r>
    </w:p>
  </w:endnote>
  <w:endnote w:id="0" w:type="continuationSeparator">
    <w:p w:rsidRDefault="007D099D" w:rsidP="00CD4711" w:rsidR="007D09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99D" w:rsidP="00CD4711" w:rsidR="007D099D">
      <w:pPr>
        <w:spacing w:lineRule="auto" w:line="240" w:after="0"/>
      </w:pPr>
      <w:r>
        <w:separator/>
      </w:r>
    </w:p>
  </w:footnote>
  <w:footnote w:id="0" w:type="continuationSeparator">
    <w:p w:rsidRDefault="007D099D" w:rsidP="00CD4711" w:rsidR="007D09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5E099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250F19">
      <w:t>broj: 2 St-125</w:t>
    </w:r>
    <w:r w:rsidR="004D3384">
      <w:t>/</w:t>
    </w:r>
    <w:r w:rsidR="004812D2">
      <w:t>2015-3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05565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50F19"/>
    <w:rsid w:val="002B2987"/>
    <w:rsid w:val="002B7ABE"/>
    <w:rsid w:val="003548DA"/>
    <w:rsid w:val="003A7B96"/>
    <w:rsid w:val="003C596F"/>
    <w:rsid w:val="003F59E2"/>
    <w:rsid w:val="00402657"/>
    <w:rsid w:val="00410548"/>
    <w:rsid w:val="00445649"/>
    <w:rsid w:val="004812D2"/>
    <w:rsid w:val="004946DD"/>
    <w:rsid w:val="004D02B3"/>
    <w:rsid w:val="004D2BBB"/>
    <w:rsid w:val="004D3384"/>
    <w:rsid w:val="004F53DC"/>
    <w:rsid w:val="00500381"/>
    <w:rsid w:val="005325BE"/>
    <w:rsid w:val="00554D73"/>
    <w:rsid w:val="005853DA"/>
    <w:rsid w:val="005D48FC"/>
    <w:rsid w:val="005E0998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7D099D"/>
    <w:rsid w:val="007F227F"/>
    <w:rsid w:val="00863162"/>
    <w:rsid w:val="008E64E7"/>
    <w:rsid w:val="008E662A"/>
    <w:rsid w:val="009A0EA4"/>
    <w:rsid w:val="009B3960"/>
    <w:rsid w:val="00A213C9"/>
    <w:rsid w:val="00A37829"/>
    <w:rsid w:val="00AE101B"/>
    <w:rsid w:val="00B24210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D4711"/>
    <w:rsid w:val="00D11AF6"/>
    <w:rsid w:val="00D120C5"/>
    <w:rsid w:val="00D33569"/>
    <w:rsid w:val="00DF0648"/>
    <w:rsid w:val="00DF7EDD"/>
    <w:rsid w:val="00E01330"/>
    <w:rsid w:val="00E24435"/>
    <w:rsid w:val="00E623AF"/>
    <w:rsid w:val="00EC7C95"/>
    <w:rsid w:val="00ED5DD7"/>
    <w:rsid w:val="00EF71CE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E0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9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9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9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9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E0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9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9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9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9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</izvorni_sadrzaj>
    <derivirana_varijabla naziv="DomainObject.Predmet.OstaliListFormated_1">
      <item>Goran Delić</item>
      <item>Stjepan Gagro</item>
    </derivirana_varijabla>
  </DomainObject.Predmet.OstaliListFormated>
  <DomainObject.Predmet.OstaliListFormatedOIB>
    <izvorni_sadrzaj>
      <item>Goran Delić, OIB 56784962093</item>
      <item>Stjepan Gagro, OIB 39532276633</item>
    </izvorni_sadrzaj>
    <derivirana_varijabla naziv="DomainObject.Predmet.OstaliListFormatedOIB_1">
      <item>Goran Delić, OIB 56784962093</item>
      <item>Stjepan Gagro, OIB 39532276633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</izvorni_sadrzaj>
    <derivirana_varijabla naziv="DomainObject.Predmet.OstaliListFormatedWithAdress_1">
      <item>Goran Delić, Paška ulica 7, 48260 Križevci</item>
      <item>Stjepan Gagro, Ulica bana Josipa Jelačića 5, 48260 Križevci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</derivirana_varijabla>
  </DomainObject.Predmet.OstaliListFormatedWithAdressOIB>
  <DomainObject.Predmet.OstaliListNazivFormated>
    <izvorni_sadrzaj>
      <item>Goran Delić</item>
      <item>Stjepan Gagro</item>
    </izvorni_sadrzaj>
    <derivirana_varijabla naziv="DomainObject.Predmet.OstaliListNazivFormated_1">
      <item>Goran Delić</item>
      <item>Stjepan Gagro</item>
    </derivirana_varijabla>
  </DomainObject.Predmet.OstaliListNazivFormated>
  <DomainObject.Predmet.OstaliListNazivFormatedOIB>
    <izvorni_sadrzaj>
      <item>Goran Delić, OIB 56784962093</item>
      <item>Stjepan Gagro, OIB 39532276633</item>
    </izvorni_sadrzaj>
    <derivirana_varijabla naziv="DomainObject.Predmet.OstaliListNazivFormatedOIB_1">
      <item>Goran Delić, OIB 56784962093</item>
      <item>Stjepan Gagro, OIB 39532276633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</izvorni_sadrzaj>
    <derivirana_varijabla naziv="DomainObject.Predmet.SudioniciListNaziv_1">
      <item>UGOSTITELJSTVO PRIGORJE društvo s ograničenom odgovornošću za usluge</item>
      <item>Goran Delić</item>
      <item>Stjepan Gagro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</izvorni_sadrzaj>
    <derivirana_varijabla naziv="DomainObject.Predmet.SudioniciListNazivOIB_1">
      <item>, OIB 82215156723</item>
      <item>, OIB 56784962093</item>
      <item>, OIB 39532276633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7883D-9078-473A-B3BA-4224127A0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2347</properties:Characters>
  <properties:Lines>75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2016-01-26T13:11:00Z</dcterms:created>
  <dc:creator>Maja Valušnig</dc:creator>
  <cp:lastModifiedBy>Maja Marčec</cp:lastModifiedBy>
  <cp:lastPrinted>2016-01-28T08:26:00Z</cp:lastPrinted>
  <dcterms:modified xmlns:xsi="http://www.w3.org/2001/XMLSchema-instance" xsi:type="dcterms:W3CDTF">2016-01-28T12:21:00Z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