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0bc3" w14:paraId="dd60bc3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2B6A7E">
        <w:rPr>
          <w:sz w:val="24"/>
          <w:szCs w:val="24"/>
        </w:rPr>
        <w:t>2505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B660D9">
        <w:rPr>
          <w:sz w:val="24"/>
          <w:szCs w:val="24"/>
        </w:rPr>
        <w:t>-6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2B6A7E">
        <w:rPr>
          <w:sz w:val="24"/>
          <w:szCs w:val="24"/>
          <w:lang w:val="pt-BR"/>
        </w:rPr>
        <w:t xml:space="preserve">YING YING d.o.o., Zagreb, Samoborska cesta 145, OIB: </w:t>
      </w:r>
      <w:r w:rsidR="002B6A7E" w:rsidRPr="00BE7664">
        <w:rPr>
          <w:sz w:val="24"/>
          <w:szCs w:val="24"/>
        </w:rPr>
        <w:t>33254581340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871C88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2B6A7E">
        <w:rPr>
          <w:sz w:val="24"/>
          <w:szCs w:val="24"/>
          <w:lang w:val="pt-BR"/>
        </w:rPr>
        <w:t xml:space="preserve">YING YING d.o.o., Zagreb, Samoborska cesta 145, OIB: </w:t>
      </w:r>
      <w:r w:rsidR="002B6A7E" w:rsidRPr="00BE7664">
        <w:rPr>
          <w:sz w:val="24"/>
          <w:szCs w:val="24"/>
        </w:rPr>
        <w:t>33254581340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443C07">
        <w:rPr>
          <w:sz w:val="24"/>
          <w:szCs w:val="24"/>
        </w:rPr>
        <w:t xml:space="preserve"> </w:t>
      </w:r>
      <w:r w:rsidR="00443C07" w:rsidRPr="00443C07">
        <w:rPr>
          <w:sz w:val="24"/>
          <w:szCs w:val="24"/>
        </w:rPr>
        <w:t>080706712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</w:t>
      </w:r>
      <w:r w:rsidR="0041101F" w:rsidRPr="003F131B">
        <w:rPr>
          <w:sz w:val="24"/>
          <w:szCs w:val="24"/>
        </w:rPr>
        <w:t>dužnika</w:t>
      </w:r>
      <w:r w:rsidR="001D2D67" w:rsidRPr="003F131B">
        <w:rPr>
          <w:sz w:val="24"/>
          <w:szCs w:val="24"/>
        </w:rPr>
        <w:t xml:space="preserve"> </w:t>
      </w:r>
      <w:r w:rsidR="003F131B" w:rsidRPr="003F131B">
        <w:rPr>
          <w:sz w:val="24"/>
          <w:szCs w:val="24"/>
        </w:rPr>
        <w:t>A</w:t>
      </w:r>
      <w:r w:rsidR="003F131B">
        <w:rPr>
          <w:sz w:val="24"/>
          <w:szCs w:val="24"/>
        </w:rPr>
        <w:t xml:space="preserve">ihe </w:t>
      </w:r>
      <w:r w:rsidR="003F131B" w:rsidRPr="003F131B">
        <w:rPr>
          <w:sz w:val="24"/>
          <w:szCs w:val="24"/>
        </w:rPr>
        <w:t>Z</w:t>
      </w:r>
      <w:r w:rsidR="003F131B">
        <w:rPr>
          <w:sz w:val="24"/>
          <w:szCs w:val="24"/>
        </w:rPr>
        <w:t>hu</w:t>
      </w:r>
      <w:r w:rsidR="003F131B" w:rsidRPr="003F131B">
        <w:rPr>
          <w:sz w:val="24"/>
          <w:szCs w:val="24"/>
        </w:rPr>
        <w:t>, Zagreb, U</w:t>
      </w:r>
      <w:r w:rsidR="003F131B">
        <w:rPr>
          <w:sz w:val="24"/>
          <w:szCs w:val="24"/>
        </w:rPr>
        <w:t xml:space="preserve">lica Kerestinečkih žrtava </w:t>
      </w:r>
      <w:r w:rsidR="003F131B" w:rsidRPr="003F131B">
        <w:rPr>
          <w:sz w:val="24"/>
          <w:szCs w:val="24"/>
        </w:rPr>
        <w:t>38</w:t>
      </w:r>
      <w:r w:rsidR="001D2D67" w:rsidRPr="003F131B">
        <w:rPr>
          <w:sz w:val="24"/>
          <w:szCs w:val="24"/>
        </w:rPr>
        <w:t xml:space="preserve">, </w:t>
      </w:r>
      <w:r w:rsidR="003F131B" w:rsidRPr="003F131B">
        <w:rPr>
          <w:sz w:val="24"/>
          <w:szCs w:val="24"/>
        </w:rPr>
        <w:t>OIB: 04763690360</w:t>
      </w:r>
      <w:r w:rsidR="003F131B">
        <w:rPr>
          <w:sz w:val="24"/>
          <w:szCs w:val="24"/>
        </w:rPr>
        <w:t xml:space="preserve">, </w:t>
      </w:r>
      <w:r w:rsidR="0041101F" w:rsidRPr="003F131B">
        <w:rPr>
          <w:sz w:val="24"/>
          <w:szCs w:val="24"/>
        </w:rPr>
        <w:t>u roku 8 dana, dost</w:t>
      </w:r>
      <w:r w:rsidR="0041101F" w:rsidRPr="00837D40">
        <w:rPr>
          <w:sz w:val="24"/>
          <w:szCs w:val="24"/>
        </w:rPr>
        <w:t xml:space="preserve">aviti ovom sudu pisano izvješće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A043B5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27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r w:rsidR="002B6A7E">
        <w:rPr>
          <w:b/>
          <w:sz w:val="24"/>
          <w:szCs w:val="24"/>
        </w:rPr>
        <w:t>30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4B07DD">
        <w:rPr>
          <w:sz w:val="24"/>
          <w:szCs w:val="24"/>
        </w:rPr>
        <w:t>,</w:t>
      </w:r>
    </w:p>
    <w:p w:rsidRDefault="004B07DD" w:rsidP="004B07DD" w:rsidR="004B07D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za dužnika.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2B6A7E">
        <w:rPr>
          <w:sz w:val="24"/>
          <w:szCs w:val="24"/>
          <w:lang w:val="pt-BR"/>
        </w:rPr>
        <w:t xml:space="preserve">YING YING d.o.o., Zagreb, Samoborska cesta 145, OIB: </w:t>
      </w:r>
      <w:r w:rsidR="002B6A7E" w:rsidRPr="00BE7664">
        <w:rPr>
          <w:sz w:val="24"/>
          <w:szCs w:val="24"/>
        </w:rPr>
        <w:t>33254581340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EF2DB2">
        <w:rPr>
          <w:sz w:val="24"/>
          <w:szCs w:val="24"/>
        </w:rPr>
        <w:t>322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EF2DB2">
        <w:rPr>
          <w:sz w:val="24"/>
          <w:szCs w:val="24"/>
        </w:rPr>
        <w:t>76.969,57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EF2DB2">
        <w:rPr>
          <w:sz w:val="24"/>
          <w:szCs w:val="24"/>
        </w:rPr>
        <w:t>4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EF2DB2">
        <w:rPr>
          <w:sz w:val="24"/>
          <w:szCs w:val="24"/>
        </w:rPr>
        <w:t>852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 w:rsidR="002B6A7E">
        <w:rPr>
          <w:sz w:val="24"/>
          <w:szCs w:val="24"/>
        </w:rPr>
        <w:t xml:space="preserve">be </w:t>
      </w:r>
      <w:r>
        <w:rPr>
          <w:sz w:val="24"/>
          <w:szCs w:val="24"/>
        </w:rPr>
        <w:t xml:space="preserve">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B660D9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A96586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B660D9" w:rsidP="00B660D9" w:rsidR="00B660D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660D9" w:rsidP="00B660D9" w:rsidR="00B660D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0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2B6A7E">
      <w:rPr>
        <w:sz w:val="24"/>
        <w:szCs w:val="24"/>
      </w:rPr>
      <w:t>2505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A0821"/>
    <w:rsid w:val="000A7C3A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63C6D"/>
    <w:rsid w:val="001662C4"/>
    <w:rsid w:val="0017074A"/>
    <w:rsid w:val="00192171"/>
    <w:rsid w:val="001A1A7F"/>
    <w:rsid w:val="001A344F"/>
    <w:rsid w:val="001B38C6"/>
    <w:rsid w:val="001B44D2"/>
    <w:rsid w:val="001C3C14"/>
    <w:rsid w:val="001D2C8F"/>
    <w:rsid w:val="001D2D67"/>
    <w:rsid w:val="001E3E20"/>
    <w:rsid w:val="001E60D2"/>
    <w:rsid w:val="00216C68"/>
    <w:rsid w:val="002323FA"/>
    <w:rsid w:val="002431C4"/>
    <w:rsid w:val="00253D4F"/>
    <w:rsid w:val="00260A9E"/>
    <w:rsid w:val="00267F0A"/>
    <w:rsid w:val="00286FBD"/>
    <w:rsid w:val="002903F5"/>
    <w:rsid w:val="0029270E"/>
    <w:rsid w:val="002A061E"/>
    <w:rsid w:val="002A3523"/>
    <w:rsid w:val="002B486C"/>
    <w:rsid w:val="002B6A7E"/>
    <w:rsid w:val="002C3115"/>
    <w:rsid w:val="002D0838"/>
    <w:rsid w:val="002D6659"/>
    <w:rsid w:val="002F01C6"/>
    <w:rsid w:val="002F7B61"/>
    <w:rsid w:val="00304BF2"/>
    <w:rsid w:val="00314C4A"/>
    <w:rsid w:val="00337798"/>
    <w:rsid w:val="00337DBE"/>
    <w:rsid w:val="00342BB9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31B"/>
    <w:rsid w:val="003F140D"/>
    <w:rsid w:val="004105AE"/>
    <w:rsid w:val="0041101F"/>
    <w:rsid w:val="004139A8"/>
    <w:rsid w:val="00420D67"/>
    <w:rsid w:val="004401E2"/>
    <w:rsid w:val="0044050C"/>
    <w:rsid w:val="00441BFC"/>
    <w:rsid w:val="00443C07"/>
    <w:rsid w:val="00450221"/>
    <w:rsid w:val="00450676"/>
    <w:rsid w:val="004531FC"/>
    <w:rsid w:val="00454BBA"/>
    <w:rsid w:val="00465D8F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3D1"/>
    <w:rsid w:val="006309D3"/>
    <w:rsid w:val="00646A33"/>
    <w:rsid w:val="00653EAB"/>
    <w:rsid w:val="0067568E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124D3"/>
    <w:rsid w:val="00727BFD"/>
    <w:rsid w:val="00744C78"/>
    <w:rsid w:val="0075681B"/>
    <w:rsid w:val="0075688D"/>
    <w:rsid w:val="007602F0"/>
    <w:rsid w:val="007669AF"/>
    <w:rsid w:val="00772097"/>
    <w:rsid w:val="00772923"/>
    <w:rsid w:val="0078773F"/>
    <w:rsid w:val="007B593F"/>
    <w:rsid w:val="007E3C54"/>
    <w:rsid w:val="00811762"/>
    <w:rsid w:val="00812F90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92FCB"/>
    <w:rsid w:val="009B2577"/>
    <w:rsid w:val="009B5D8A"/>
    <w:rsid w:val="009C08A6"/>
    <w:rsid w:val="009E37F7"/>
    <w:rsid w:val="009F3571"/>
    <w:rsid w:val="009F3A09"/>
    <w:rsid w:val="00A043B5"/>
    <w:rsid w:val="00A110D0"/>
    <w:rsid w:val="00A15AB7"/>
    <w:rsid w:val="00A25E9B"/>
    <w:rsid w:val="00A435C7"/>
    <w:rsid w:val="00A43E3A"/>
    <w:rsid w:val="00A44A71"/>
    <w:rsid w:val="00A6313F"/>
    <w:rsid w:val="00A70043"/>
    <w:rsid w:val="00A77ACA"/>
    <w:rsid w:val="00A80EB3"/>
    <w:rsid w:val="00A828C1"/>
    <w:rsid w:val="00A8341B"/>
    <w:rsid w:val="00A90C82"/>
    <w:rsid w:val="00A96586"/>
    <w:rsid w:val="00AA7F85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63FA3"/>
    <w:rsid w:val="00B660D9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2A65"/>
    <w:rsid w:val="00D10A4F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E5608"/>
    <w:rsid w:val="00EF2DB2"/>
    <w:rsid w:val="00EF671B"/>
    <w:rsid w:val="00F1259F"/>
    <w:rsid w:val="00F127EA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974D6"/>
    <w:rsid w:val="00FA1855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0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0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St-2505/2016-6</izvorni_sadrzaj>
    <derivirana_varijabla naziv="DomainObject.Oznaka_1">St-2505/2016-6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St-2505/2016</izvorni_sadrzaj>
    <derivirana_varijabla naziv="DomainObject.Predmet.OznakaBroj_1">St-2505/2016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YING YING d.o.o.</izvorni_sadrzaj>
    <derivirana_varijabla naziv="DomainObject.Predmet.ProtustrankaFormated_1">  YING YING d.o.o.</derivirana_varijabla>
  </DomainObject.Predmet.ProtustrankaFormated>
  <DomainObject.Predmet.ProtustrankaFormatedOIB>
    <izvorni_sadrzaj>  YING YING d.o.o., OIB 33254581340</izvorni_sadrzaj>
    <derivirana_varijabla naziv="DomainObject.Predmet.ProtustrankaFormatedOIB_1">  YING YING d.o.o., OIB 33254581340</derivirana_varijabla>
  </DomainObject.Predmet.ProtustrankaFormatedOIB>
  <DomainObject.Predmet.ProtustrankaFormatedWithAdress>
    <izvorni_sadrzaj> YING YING d.o.o., Samoborska cesta 145, 10000 Zagreb</izvorni_sadrzaj>
    <derivirana_varijabla naziv="DomainObject.Predmet.ProtustrankaFormatedWithAdress_1"> YING YING d.o.o., Samoborska cesta 145, 10000 Zagreb</derivirana_varijabla>
  </DomainObject.Predmet.ProtustrankaFormatedWithAdress>
  <DomainObject.Predmet.ProtustrankaFormatedWithAdressOIB>
    <izvorni_sadrzaj> YING YING d.o.o., OIB 33254581340, Samoborska cesta 145, 10000 Zagreb</izvorni_sadrzaj>
    <derivirana_varijabla naziv="DomainObject.Predmet.ProtustrankaFormatedWithAdressOIB_1"> YING YING d.o.o., OIB 33254581340, Samoborska cesta 145, 10000 Zagreb</derivirana_varijabla>
  </DomainObject.Predmet.ProtustrankaFormatedWithAdressOIB>
  <DomainObject.Predmet.ProtustrankaWithAdress>
    <izvorni_sadrzaj>YING YING d.o.o. Samoborska cesta 145, 10000 Zagreb</izvorni_sadrzaj>
    <derivirana_varijabla naziv="DomainObject.Predmet.ProtustrankaWithAdress_1">YING YING d.o.o. Samoborska cesta 145, 10000 Zagreb</derivirana_varijabla>
  </DomainObject.Predmet.ProtustrankaWithAdress>
  <DomainObject.Predmet.ProtustrankaWithAdressOIB>
    <izvorni_sadrzaj>YING YING d.o.o., OIB 33254581340, Samoborska cesta 145, 10000 Zagreb</izvorni_sadrzaj>
    <derivirana_varijabla naziv="DomainObject.Predmet.ProtustrankaWithAdressOIB_1">YING YING d.o.o., OIB 33254581340, Samoborska cesta 145, 10000 Zagreb</derivirana_varijabla>
  </DomainObject.Predmet.ProtustrankaWithAdressOIB>
  <DomainObject.Predmet.ProtustrankaNazivFormated>
    <izvorni_sadrzaj>YING YING d.o.o.</izvorni_sadrzaj>
    <derivirana_varijabla naziv="DomainObject.Predmet.ProtustrankaNazivFormated_1">YING YING d.o.o.</derivirana_varijabla>
  </DomainObject.Predmet.ProtustrankaNazivFormated>
  <DomainObject.Predmet.ProtustrankaNazivFormatedOIB>
    <izvorni_sadrzaj>YING YING d.o.o., OIB 33254581340</izvorni_sadrzaj>
    <derivirana_varijabla naziv="DomainObject.Predmet.ProtustrankaNazivFormatedOIB_1">YING YING d.o.o., OIB 33254581340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YING YING d.o.o.</item>
    </izvorni_sadrzaj>
    <derivirana_varijabla naziv="DomainObject.Predmet.ProtuStrankaListFormated_1">
      <item>YING YING d.o.o.</item>
    </derivirana_varijabla>
  </DomainObject.Predmet.ProtuStrankaListFormated>
  <DomainObject.Predmet.ProtuStrankaListFormatedOIB>
    <izvorni_sadrzaj>
      <item>YING YING d.o.o., OIB 33254581340</item>
    </izvorni_sadrzaj>
    <derivirana_varijabla naziv="DomainObject.Predmet.ProtuStrankaListFormatedOIB_1">
      <item>YING YING d.o.o., OIB 33254581340</item>
    </derivirana_varijabla>
  </DomainObject.Predmet.ProtuStrankaListFormatedOIB>
  <DomainObject.Predmet.ProtuStrankaListFormatedWithAdress>
    <izvorni_sadrzaj>
      <item>YING YING d.o.o., Samoborska cesta 145, 10000 Zagreb</item>
    </izvorni_sadrzaj>
    <derivirana_varijabla naziv="DomainObject.Predmet.ProtuStrankaListFormatedWithAdress_1">
      <item>YING YING d.o.o., Samoborska cesta 145, 10000 Zagreb</item>
    </derivirana_varijabla>
  </DomainObject.Predmet.ProtuStrankaListFormatedWithAdress>
  <DomainObject.Predmet.ProtuStrankaListFormatedWithAdressOIB>
    <izvorni_sadrzaj>
      <item>YING YING d.o.o., OIB 33254581340, Samoborska cesta 145, 10000 Zagreb</item>
    </izvorni_sadrzaj>
    <derivirana_varijabla naziv="DomainObject.Predmet.ProtuStrankaListFormatedWithAdressOIB_1">
      <item>YING YING d.o.o., OIB 33254581340, Samoborska cesta 145, 10000 Zagreb</item>
    </derivirana_varijabla>
  </DomainObject.Predmet.ProtuStrankaListFormatedWithAdressOIB>
  <DomainObject.Predmet.ProtuStrankaListNazivFormated>
    <izvorni_sadrzaj>
      <item>YING YING d.o.o.</item>
    </izvorni_sadrzaj>
    <derivirana_varijabla naziv="DomainObject.Predmet.ProtuStrankaListNazivFormated_1">
      <item>YING YING d.o.o.</item>
    </derivirana_varijabla>
  </DomainObject.Predmet.ProtuStrankaListNazivFormated>
  <DomainObject.Predmet.ProtuStrankaListNazivFormatedOIB>
    <izvorni_sadrzaj>
      <item>YING YING d.o.o., OIB 33254581340</item>
    </izvorni_sadrzaj>
    <derivirana_varijabla naziv="DomainObject.Predmet.ProtuStrankaListNazivFormatedOIB_1">
      <item>YING YING d.o.o., OIB 33254581340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St-2505/2016-6</izvorni_sadrzaj>
    <derivirana_varijabla naziv="DomainObject.PoslovniBrojDokumenta_1">St-2505/2016-6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YING YING d.o.o.</izvorni_sadrzaj>
    <derivirana_varijabla naziv="DomainObject.Predmet.ProtustrankaIDrugi_1">YING YING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YING YING d.o.o., OIB 33254581340, Samoborska cesta 145, 10000 Zagreb</izvorni_sadrzaj>
    <derivirana_varijabla naziv="DomainObject.Predmet.ProtustrankaIDrugiAdressOIB_1">YING YING d.o.o., OIB 33254581340,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YING YING d.o.o.</item>
    </izvorni_sadrzaj>
    <derivirana_varijabla naziv="DomainObject.Predmet.SudioniciListNaziv_1">
      <item>FINA Regionalni centar Zagreb</item>
      <item>YING YING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YING YING d.o.o., OIB 33254581340, Samoborska cesta 145,10000 Zagreb</item>
    </izvorni_sadrzaj>
    <derivirana_varijabla naziv="DomainObject.Predmet.SudioniciListAdressOIB_1">
      <item>FINA Regionalni centar Zagreb, OIB 85821130368, Trg svibanjskih žrtava 1995. 1,10000 Zagreb</item>
      <item>YING YING d.o.o., OIB 33254581340,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33254581340</item>
    </izvorni_sadrzaj>
    <derivirana_varijabla naziv="DomainObject.Predmet.SudioniciListNazivOIB_1">
      <item>, OIB 85821130368</item>
      <item>, OIB 33254581340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7808B-E7E1-46EE-8484-E48D105DC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971</properties:Words>
  <properties:Characters>5187</properties:Characters>
  <properties:Lines>134</properties:Lines>
  <properties:Paragraphs>49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2017-03-21T13:00:00Z</cp:lastPrinted>
  <dcterms:modified xmlns:xsi="http://www.w3.org/2001/XMLSchema-instance" xsi:type="dcterms:W3CDTF">2017-03-21T13:01:00Z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St-2505/2016-6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