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24484" w14:paraId="5d24484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DF6F9D">
        <w:rPr>
          <w:sz w:val="24"/>
          <w:szCs w:val="24"/>
          <w:lang w:val="hr-HR"/>
        </w:rPr>
        <w:t>585</w:t>
      </w:r>
      <w:r w:rsidR="00190F02">
        <w:rPr>
          <w:sz w:val="24"/>
          <w:szCs w:val="24"/>
          <w:lang w:val="hr-HR"/>
        </w:rPr>
        <w:t>/16-</w:t>
      </w:r>
      <w:r w:rsidR="00792C17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A448B5" w:rsidRPr="00951610">
        <w:rPr>
          <w:szCs w:val="24"/>
        </w:rPr>
        <w:t xml:space="preserve">, po sucu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DF6F9D">
        <w:t>KOMPATIBILNO d.o.o., Zadar, Luke Botića 25</w:t>
      </w:r>
      <w:r w:rsidR="006F0F2C">
        <w:t xml:space="preserve">, </w:t>
      </w:r>
      <w:r w:rsidR="00C11685">
        <w:t xml:space="preserve">OIB: </w:t>
      </w:r>
      <w:r w:rsidR="00DF6F9D">
        <w:t>96602313349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DF6F9D">
        <w:rPr>
          <w:szCs w:val="24"/>
        </w:rPr>
        <w:t>26</w:t>
      </w:r>
      <w:r w:rsidR="00F65B54">
        <w:rPr>
          <w:szCs w:val="24"/>
        </w:rPr>
        <w:t>. travnja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731A74" w:rsidR="003C52FE" w:rsidRPr="00951610">
      <w:pPr>
        <w:pStyle w:val="Tijeloteksta"/>
        <w:rPr>
          <w:szCs w:val="24"/>
        </w:rPr>
      </w:pPr>
      <w:r w:rsidRPr="00951610">
        <w:rPr>
          <w:szCs w:val="24"/>
        </w:rPr>
        <w:t>I.</w:t>
      </w:r>
      <w:r w:rsidRPr="00951610">
        <w:rPr>
          <w:szCs w:val="24"/>
        </w:rPr>
        <w:tab/>
      </w:r>
      <w:r w:rsidR="00A26D33">
        <w:rPr>
          <w:szCs w:val="24"/>
        </w:rPr>
        <w:t>Nalaže</w:t>
      </w:r>
      <w:r w:rsidRPr="00951610">
        <w:rPr>
          <w:szCs w:val="24"/>
        </w:rPr>
        <w:t xml:space="preserve"> se</w:t>
      </w:r>
      <w:r w:rsidR="00850934">
        <w:rPr>
          <w:b/>
        </w:rPr>
        <w:t xml:space="preserve"> </w:t>
      </w:r>
      <w:r w:rsidR="0075006D">
        <w:t>ARTA BERIŠA, Zagreb, Paška 14</w:t>
      </w:r>
      <w:r w:rsidR="00953E62">
        <w:t>,</w:t>
      </w:r>
      <w:r w:rsidR="009D18C4">
        <w:rPr>
          <w:szCs w:val="24"/>
        </w:rPr>
        <w:t xml:space="preserve"> OIB: </w:t>
      </w:r>
      <w:r w:rsidR="0075006D">
        <w:rPr>
          <w:szCs w:val="24"/>
        </w:rPr>
        <w:t>87434779860</w:t>
      </w:r>
      <w:r w:rsidR="009119A3">
        <w:rPr>
          <w:szCs w:val="24"/>
        </w:rPr>
        <w:t>,</w:t>
      </w:r>
      <w:r w:rsidR="0075006D">
        <w:rPr>
          <w:szCs w:val="24"/>
        </w:rPr>
        <w:t xml:space="preserve"> i TARIK GARIBOVIĆ, Zadar, Ante Starčevića 19/B, OIB: 61746119146</w:t>
      </w:r>
      <w:r w:rsidR="00262427">
        <w:rPr>
          <w:szCs w:val="24"/>
        </w:rPr>
        <w:t xml:space="preserve">, </w:t>
      </w:r>
      <w:r w:rsidR="00D25E9C">
        <w:rPr>
          <w:szCs w:val="24"/>
        </w:rPr>
        <w:t xml:space="preserve"> </w:t>
      </w:r>
      <w:r w:rsidRPr="00951610">
        <w:rPr>
          <w:szCs w:val="24"/>
        </w:rPr>
        <w:t xml:space="preserve">u roku od </w:t>
      </w:r>
      <w:r w:rsidR="002877F3" w:rsidRPr="00951610">
        <w:rPr>
          <w:szCs w:val="24"/>
        </w:rPr>
        <w:t>8</w:t>
      </w:r>
      <w:r w:rsidRPr="00951610">
        <w:rPr>
          <w:szCs w:val="24"/>
        </w:rPr>
        <w:t xml:space="preserve"> dana</w:t>
      </w:r>
      <w:r w:rsidR="009D18C4">
        <w:rPr>
          <w:szCs w:val="24"/>
        </w:rPr>
        <w:t xml:space="preserve"> </w:t>
      </w:r>
      <w:r w:rsidR="0075006D">
        <w:rPr>
          <w:szCs w:val="24"/>
        </w:rPr>
        <w:t>solidarno plate</w:t>
      </w:r>
      <w:r w:rsidRPr="00951610">
        <w:rPr>
          <w:szCs w:val="24"/>
        </w:rPr>
        <w:t xml:space="preserve"> iznos </w:t>
      </w:r>
      <w:r w:rsidR="002877F3" w:rsidRPr="00951610">
        <w:rPr>
          <w:szCs w:val="24"/>
        </w:rPr>
        <w:t xml:space="preserve">predujma </w:t>
      </w:r>
      <w:r w:rsidRPr="00951610">
        <w:rPr>
          <w:szCs w:val="24"/>
        </w:rPr>
        <w:t xml:space="preserve">od </w:t>
      </w:r>
      <w:r w:rsidR="002877F3" w:rsidRPr="00951610">
        <w:rPr>
          <w:szCs w:val="24"/>
        </w:rPr>
        <w:t>1</w:t>
      </w:r>
      <w:r w:rsidRPr="00951610">
        <w:rPr>
          <w:szCs w:val="24"/>
        </w:rPr>
        <w:t>.</w:t>
      </w:r>
      <w:r w:rsidR="007B3220" w:rsidRPr="00951610">
        <w:rPr>
          <w:szCs w:val="24"/>
        </w:rPr>
        <w:t>0</w:t>
      </w:r>
      <w:r w:rsidRPr="00951610">
        <w:rPr>
          <w:szCs w:val="24"/>
        </w:rPr>
        <w:t xml:space="preserve">00,00 kuna </w:t>
      </w:r>
      <w:r w:rsidR="007718B2" w:rsidRPr="00951610">
        <w:rPr>
          <w:szCs w:val="24"/>
        </w:rPr>
        <w:t>u Fond za n</w:t>
      </w:r>
      <w:r w:rsidR="00871F4E" w:rsidRPr="00951610">
        <w:rPr>
          <w:szCs w:val="24"/>
        </w:rPr>
        <w:t>a</w:t>
      </w:r>
      <w:r w:rsidR="007718B2" w:rsidRPr="00951610">
        <w:rPr>
          <w:szCs w:val="24"/>
        </w:rPr>
        <w:t>mirenje troškova stečajnog postupka</w:t>
      </w:r>
      <w:r w:rsidRPr="00951610">
        <w:rPr>
          <w:szCs w:val="24"/>
        </w:rPr>
        <w:t xml:space="preserve"> na žiro račun ovog suda kod Hrvatske poštanske banke broj: </w:t>
      </w:r>
      <w:r w:rsidR="00AE21DC" w:rsidRPr="00951610">
        <w:rPr>
          <w:szCs w:val="24"/>
        </w:rPr>
        <w:t>HR</w:t>
      </w:r>
      <w:r w:rsidR="00DD7B90">
        <w:rPr>
          <w:szCs w:val="24"/>
        </w:rPr>
        <w:t>4323900011300000857</w:t>
      </w:r>
      <w:r w:rsidR="00FD77E2" w:rsidRPr="00951610">
        <w:rPr>
          <w:szCs w:val="24"/>
        </w:rPr>
        <w:t xml:space="preserve"> </w:t>
      </w:r>
      <w:r w:rsidRPr="00951610">
        <w:rPr>
          <w:szCs w:val="24"/>
        </w:rPr>
        <w:t xml:space="preserve">poziv na broj </w:t>
      </w:r>
      <w:r w:rsidR="004C5EC3">
        <w:rPr>
          <w:szCs w:val="24"/>
        </w:rPr>
        <w:t>05 100-</w:t>
      </w:r>
      <w:r w:rsidR="00DF6F9D">
        <w:rPr>
          <w:szCs w:val="24"/>
        </w:rPr>
        <w:t>585</w:t>
      </w:r>
      <w:r w:rsidR="004C5EC3">
        <w:rPr>
          <w:szCs w:val="24"/>
        </w:rPr>
        <w:t>-1</w:t>
      </w:r>
      <w:r w:rsidR="00190F02">
        <w:rPr>
          <w:szCs w:val="24"/>
        </w:rPr>
        <w:t>6</w:t>
      </w:r>
      <w:r w:rsidRPr="00951610">
        <w:rPr>
          <w:szCs w:val="24"/>
        </w:rPr>
        <w:t xml:space="preserve"> te u istom roku u spis dostav</w:t>
      </w:r>
      <w:r w:rsidR="00AF2A8E">
        <w:rPr>
          <w:szCs w:val="24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75006D">
        <w:rPr>
          <w:sz w:val="24"/>
          <w:szCs w:val="24"/>
          <w:lang w:val="hr-HR"/>
        </w:rPr>
        <w:t>e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75006D">
        <w:rPr>
          <w:sz w:val="24"/>
          <w:szCs w:val="24"/>
          <w:lang w:val="hr-HR"/>
        </w:rPr>
        <w:t>e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D14874" w:rsidR="004C4592" w:rsidRPr="00645D19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 xml:space="preserve">Kod ovog suda pod gornjim poslovnim brojem zaprimljen je prijedlog </w:t>
      </w:r>
      <w:r w:rsidRPr="00440C50">
        <w:rPr>
          <w:sz w:val="24"/>
          <w:szCs w:val="24"/>
          <w:lang w:val="hr-HR"/>
        </w:rPr>
        <w:t>predlagatelja</w:t>
      </w:r>
      <w:r w:rsidR="00190F02" w:rsidRPr="00440C50">
        <w:rPr>
          <w:sz w:val="24"/>
          <w:szCs w:val="24"/>
          <w:lang w:val="hr-HR"/>
        </w:rPr>
        <w:t xml:space="preserve"> Financijske agencije</w:t>
      </w:r>
      <w:r w:rsidR="004C5EC3" w:rsidRPr="00440C50">
        <w:rPr>
          <w:sz w:val="24"/>
          <w:szCs w:val="24"/>
          <w:lang w:val="hr-HR"/>
        </w:rPr>
        <w:t xml:space="preserve"> </w:t>
      </w:r>
      <w:r w:rsidRPr="00440C50">
        <w:rPr>
          <w:sz w:val="24"/>
          <w:szCs w:val="24"/>
          <w:lang w:val="hr-HR"/>
        </w:rPr>
        <w:t xml:space="preserve">za otvaranje stečajnog postupka nad dužnikom </w:t>
      </w:r>
      <w:r w:rsidR="009119A3">
        <w:rPr>
          <w:sz w:val="24"/>
          <w:szCs w:val="24"/>
        </w:rPr>
        <w:t>KOMPATIBILNO d.o.o</w:t>
      </w:r>
      <w:r w:rsidR="00DF6F9D" w:rsidRPr="00DF6F9D">
        <w:rPr>
          <w:sz w:val="24"/>
          <w:szCs w:val="24"/>
        </w:rPr>
        <w:t>., Zadar</w:t>
      </w:r>
      <w:r w:rsidR="004C4592" w:rsidRPr="00DF6F9D">
        <w:rPr>
          <w:sz w:val="24"/>
          <w:szCs w:val="24"/>
          <w:lang w:val="hr-HR"/>
        </w:rPr>
        <w:t>.</w:t>
      </w:r>
    </w:p>
    <w:p w:rsidRDefault="0049238A" w:rsidP="004C459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DF6F9D">
        <w:rPr>
          <w:sz w:val="24"/>
          <w:szCs w:val="24"/>
          <w:lang w:val="hr-HR"/>
        </w:rPr>
        <w:t>26</w:t>
      </w:r>
      <w:r w:rsidR="00F65B54">
        <w:rPr>
          <w:sz w:val="24"/>
          <w:szCs w:val="24"/>
          <w:lang w:val="hr-HR"/>
        </w:rPr>
        <w:t>. travnja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="00CF61A4">
        <w:rPr>
          <w:sz w:val="24"/>
          <w:szCs w:val="24"/>
          <w:lang w:val="hr-HR"/>
        </w:rPr>
        <w:t>S</w:t>
      </w:r>
      <w:r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CF61A4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D14874">
      <w:pPr>
        <w:pStyle w:val="Tijeloteksta"/>
        <w:rPr>
          <w:szCs w:val="24"/>
        </w:rPr>
      </w:pPr>
      <w:r w:rsidRPr="00850934">
        <w:rPr>
          <w:szCs w:val="24"/>
        </w:rPr>
        <w:t xml:space="preserve">- </w:t>
      </w:r>
      <w:r w:rsidR="0075006D">
        <w:t>ARTA BERIŠA, Zagreb, Paška 14</w:t>
      </w:r>
      <w:r w:rsidR="00731EF6">
        <w:t xml:space="preserve"> </w:t>
      </w:r>
      <w:r w:rsidR="002528D2">
        <w:t>-</w:t>
      </w:r>
      <w:r w:rsidR="009D18C4">
        <w:t xml:space="preserve"> na adresu </w:t>
      </w:r>
      <w:r w:rsidR="00405E71" w:rsidRPr="00850934">
        <w:rPr>
          <w:szCs w:val="24"/>
        </w:rPr>
        <w:t>i na e-oglasnu ploču suda</w:t>
      </w:r>
    </w:p>
    <w:p w:rsidRDefault="0075006D" w:rsidP="0075006D" w:rsidR="0075006D">
      <w:pPr>
        <w:pStyle w:val="Tijeloteksta"/>
        <w:rPr>
          <w:szCs w:val="24"/>
        </w:rPr>
      </w:pPr>
      <w:r w:rsidRPr="00850934">
        <w:rPr>
          <w:szCs w:val="24"/>
        </w:rPr>
        <w:t xml:space="preserve">- </w:t>
      </w:r>
      <w:r>
        <w:rPr>
          <w:szCs w:val="24"/>
        </w:rPr>
        <w:t>TARIK GARIBOVIĆ, Zadar, Ante Starčevića 19/B</w:t>
      </w:r>
      <w:r>
        <w:t xml:space="preserve"> - na adresu </w:t>
      </w:r>
      <w:r w:rsidRPr="00850934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736583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736583" w:rsidP="00736583" w:rsidR="00F60E80" w:rsidRPr="00736583">
      <w:pPr>
        <w:tabs>
          <w:tab w:pos="5295" w:val="left"/>
        </w:tabs>
        <w:rPr>
          <w:lang w:val="hr-HR"/>
        </w:rPr>
      </w:pPr>
      <w:r>
        <w:rPr>
          <w:lang w:val="hr-HR"/>
        </w:rPr>
        <w:tab/>
      </w:r>
    </w:p>
    <w:sectPr w:rsidSect="00BB68B9" w:rsidR="00F60E80" w:rsidRPr="00736583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4014C9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75006D">
      <w:rPr>
        <w:sz w:val="24"/>
        <w:szCs w:val="24"/>
        <w:lang w:val="hr-HR"/>
      </w:rPr>
      <w:t>585</w:t>
    </w:r>
    <w:r w:rsidR="002806C2">
      <w:rPr>
        <w:sz w:val="24"/>
        <w:szCs w:val="24"/>
        <w:lang w:val="hr-HR"/>
      </w:rPr>
      <w:t>/16-</w:t>
    </w:r>
    <w:r w:rsidR="00792C17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08C1"/>
    <w:rsid w:val="000306AD"/>
    <w:rsid w:val="000356A3"/>
    <w:rsid w:val="00042852"/>
    <w:rsid w:val="00061950"/>
    <w:rsid w:val="00070305"/>
    <w:rsid w:val="00071CBA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E11B8"/>
    <w:rsid w:val="001F08BA"/>
    <w:rsid w:val="0020059B"/>
    <w:rsid w:val="002043CB"/>
    <w:rsid w:val="00222030"/>
    <w:rsid w:val="00230D12"/>
    <w:rsid w:val="002528D2"/>
    <w:rsid w:val="00256749"/>
    <w:rsid w:val="00262427"/>
    <w:rsid w:val="0027022E"/>
    <w:rsid w:val="002806C2"/>
    <w:rsid w:val="002877F3"/>
    <w:rsid w:val="002D33E5"/>
    <w:rsid w:val="00324C63"/>
    <w:rsid w:val="003328D9"/>
    <w:rsid w:val="00334179"/>
    <w:rsid w:val="003879C2"/>
    <w:rsid w:val="003C52FE"/>
    <w:rsid w:val="003E475F"/>
    <w:rsid w:val="004014C9"/>
    <w:rsid w:val="00402A7A"/>
    <w:rsid w:val="00405E71"/>
    <w:rsid w:val="00410D53"/>
    <w:rsid w:val="00421825"/>
    <w:rsid w:val="00434741"/>
    <w:rsid w:val="00440C50"/>
    <w:rsid w:val="00453944"/>
    <w:rsid w:val="00477F3D"/>
    <w:rsid w:val="0048329D"/>
    <w:rsid w:val="00487E82"/>
    <w:rsid w:val="0049238A"/>
    <w:rsid w:val="004C3D10"/>
    <w:rsid w:val="004C4592"/>
    <w:rsid w:val="004C5EC3"/>
    <w:rsid w:val="0053132F"/>
    <w:rsid w:val="0054357D"/>
    <w:rsid w:val="00567720"/>
    <w:rsid w:val="005704F6"/>
    <w:rsid w:val="0059366B"/>
    <w:rsid w:val="0059486F"/>
    <w:rsid w:val="00596CB7"/>
    <w:rsid w:val="005A78A8"/>
    <w:rsid w:val="006325FF"/>
    <w:rsid w:val="006423FC"/>
    <w:rsid w:val="00645D19"/>
    <w:rsid w:val="00645D3A"/>
    <w:rsid w:val="0065029E"/>
    <w:rsid w:val="00697CE6"/>
    <w:rsid w:val="006D20A6"/>
    <w:rsid w:val="006D7447"/>
    <w:rsid w:val="006F0F2C"/>
    <w:rsid w:val="00722E41"/>
    <w:rsid w:val="00725EE3"/>
    <w:rsid w:val="00731A74"/>
    <w:rsid w:val="00731EF6"/>
    <w:rsid w:val="00736583"/>
    <w:rsid w:val="00742494"/>
    <w:rsid w:val="007469A2"/>
    <w:rsid w:val="0075006D"/>
    <w:rsid w:val="00770B64"/>
    <w:rsid w:val="007718B2"/>
    <w:rsid w:val="00792C17"/>
    <w:rsid w:val="00793003"/>
    <w:rsid w:val="007B3220"/>
    <w:rsid w:val="007C04F4"/>
    <w:rsid w:val="007C48AB"/>
    <w:rsid w:val="007E206B"/>
    <w:rsid w:val="007F57F3"/>
    <w:rsid w:val="00801577"/>
    <w:rsid w:val="008058B1"/>
    <w:rsid w:val="0082407F"/>
    <w:rsid w:val="00824168"/>
    <w:rsid w:val="00841ACF"/>
    <w:rsid w:val="00850934"/>
    <w:rsid w:val="00862672"/>
    <w:rsid w:val="00871F4E"/>
    <w:rsid w:val="00886EB2"/>
    <w:rsid w:val="008A0BDF"/>
    <w:rsid w:val="008A2C49"/>
    <w:rsid w:val="008A35BC"/>
    <w:rsid w:val="008B261F"/>
    <w:rsid w:val="009119A3"/>
    <w:rsid w:val="009162F4"/>
    <w:rsid w:val="0093736B"/>
    <w:rsid w:val="00951610"/>
    <w:rsid w:val="00953E62"/>
    <w:rsid w:val="009D18C4"/>
    <w:rsid w:val="009D1CA9"/>
    <w:rsid w:val="009D373A"/>
    <w:rsid w:val="009D495D"/>
    <w:rsid w:val="009D4A3A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BD2A32"/>
    <w:rsid w:val="00C11685"/>
    <w:rsid w:val="00C80125"/>
    <w:rsid w:val="00CA2003"/>
    <w:rsid w:val="00CA58CD"/>
    <w:rsid w:val="00CC3B20"/>
    <w:rsid w:val="00CE5534"/>
    <w:rsid w:val="00CE7D5C"/>
    <w:rsid w:val="00CF61A4"/>
    <w:rsid w:val="00D00E37"/>
    <w:rsid w:val="00D112CD"/>
    <w:rsid w:val="00D14874"/>
    <w:rsid w:val="00D24022"/>
    <w:rsid w:val="00D25E9C"/>
    <w:rsid w:val="00D330A2"/>
    <w:rsid w:val="00D35D28"/>
    <w:rsid w:val="00D37004"/>
    <w:rsid w:val="00DA50A1"/>
    <w:rsid w:val="00DB4D52"/>
    <w:rsid w:val="00DD7B90"/>
    <w:rsid w:val="00DE3274"/>
    <w:rsid w:val="00DF6F9D"/>
    <w:rsid w:val="00E2152F"/>
    <w:rsid w:val="00E224F2"/>
    <w:rsid w:val="00E40632"/>
    <w:rsid w:val="00E63362"/>
    <w:rsid w:val="00E74869"/>
    <w:rsid w:val="00E86D0C"/>
    <w:rsid w:val="00EA762B"/>
    <w:rsid w:val="00EC0729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65B54"/>
    <w:rsid w:val="00FC3562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014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14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14C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14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14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014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14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14C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14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14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St-585/2016</izvorni_sadrzaj>
    <derivirana_varijabla naziv="DomainObject.Predmet.OznakaBroj_1">St-585/2016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KOMPATIBILNO d.o.o. za poslovno savjetovanje, trgovinu i usluge</izvorni_sadrzaj>
    <derivirana_varijabla naziv="DomainObject.Predmet.ProtustrankaFormated_1">  KOMPATIBILNO d.o.o. za poslovno savjetovanje, trgovinu i usluge</derivirana_varijabla>
  </DomainObject.Predmet.ProtustrankaFormated>
  <DomainObject.Predmet.ProtustrankaFormatedOIB>
    <izvorni_sadrzaj>  KOMPATIBILNO d.o.o. za poslovno savjetovanje, trgovinu i usluge, OIB 96602313349</izvorni_sadrzaj>
    <derivirana_varijabla naziv="DomainObject.Predmet.ProtustrankaFormatedOIB_1">  KOMPATIBILNO d.o.o. za poslovno savjetovanje, trgovinu i usluge, OIB 96602313349</derivirana_varijabla>
  </DomainObject.Predmet.ProtustrankaFormatedOIB>
  <DomainObject.Predmet.ProtustrankaFormatedWithAdress>
    <izvorni_sadrzaj> KOMPATIBILNO d.o.o. za poslovno savjetovanje, trgovinu i usluge, Luke Botića 25, 23000 Zadar</izvorni_sadrzaj>
    <derivirana_varijabla naziv="DomainObject.Predmet.ProtustrankaFormatedWithAdress_1"> KOMPATIBILNO d.o.o. za poslovno savjetovanje, trgovinu i usluge, Luke Botića 25, 23000 Zadar</derivirana_varijabla>
  </DomainObject.Predmet.ProtustrankaFormatedWithAdress>
  <DomainObject.Predmet.ProtustrankaFormatedWithAdressOIB>
    <izvorni_sadrzaj> KOMPATIBILNO d.o.o. za poslovno savjetovanje, trgovinu i usluge, OIB 96602313349, Luke Botića 25, 23000 Zadar</izvorni_sadrzaj>
    <derivirana_varijabla naziv="DomainObject.Predmet.ProtustrankaFormatedWithAdressOIB_1"> KOMPATIBILNO d.o.o. za poslovno savjetovanje, trgovinu i usluge, OIB 96602313349, Luke Botića 25, 23000 Zadar</derivirana_varijabla>
  </DomainObject.Predmet.ProtustrankaFormatedWithAdressOIB>
  <DomainObject.Predmet.ProtustrankaWithAdress>
    <izvorni_sadrzaj>KOMPATIBILNO d.o.o. za poslovno savjetovanje, trgovinu i usluge Luke Botića 25, 23000 Zadar</izvorni_sadrzaj>
    <derivirana_varijabla naziv="DomainObject.Predmet.ProtustrankaWithAdress_1">KOMPATIBILNO d.o.o. za poslovno savjetovanje, trgovinu i usluge Luke Botića 25, 23000 Zadar</derivirana_varijabla>
  </DomainObject.Predmet.ProtustrankaWithAdress>
  <DomainObject.Predmet.ProtustrankaWithAdressOIB>
    <izvorni_sadrzaj>KOMPATIBILNO d.o.o. za poslovno savjetovanje, trgovinu i usluge, OIB 96602313349, Luke Botića 25, 23000 Zadar</izvorni_sadrzaj>
    <derivirana_varijabla naziv="DomainObject.Predmet.ProtustrankaWithAdressOIB_1">KOMPATIBILNO d.o.o. za poslovno savjetovanje, trgovinu i usluge, OIB 96602313349, Luke Botića 25, 23000 Zadar</derivirana_varijabla>
  </DomainObject.Predmet.ProtustrankaWithAdressOIB>
  <DomainObject.Predmet.ProtustrankaNazivFormated>
    <izvorni_sadrzaj>KOMPATIBILNO d.o.o. za poslovno savjetovanje, trgovinu i usluge</izvorni_sadrzaj>
    <derivirana_varijabla naziv="DomainObject.Predmet.ProtustrankaNazivFormated_1">KOMPATIBILNO d.o.o. za poslovno savjetovanje, trgovinu i usluge</derivirana_varijabla>
  </DomainObject.Predmet.ProtustrankaNazivFormated>
  <DomainObject.Predmet.ProtustrankaNazivFormatedOIB>
    <izvorni_sadrzaj>KOMPATIBILNO d.o.o. za poslovno savjetovanje, trgovinu i usluge, OIB 96602313349</izvorni_sadrzaj>
    <derivirana_varijabla naziv="DomainObject.Predmet.ProtustrankaNazivFormatedOIB_1">KOMPATIBILNO d.o.o. za poslovno savjetovanje, trgovinu i usluge, OIB 96602313349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47469.56</izvorni_sadrzaj>
    <derivirana_varijabla naziv="DomainObject.Predmet.TrenutnaVrijednost_1">47469.56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KOMPATIBILNO d.o.o. za poslovno savjetovanje, trgovinu i usluge</item>
    </izvorni_sadrzaj>
    <derivirana_varijabla naziv="DomainObject.Predmet.ProtuStrankaListFormated_1">
      <item>KOMPATIBILNO d.o.o. za poslovno savjetovanje, trgovinu i usluge</item>
    </derivirana_varijabla>
  </DomainObject.Predmet.ProtuStrankaListFormated>
  <DomainObject.Predmet.ProtuStrankaListFormatedOIB>
    <izvorni_sadrzaj>
      <item>KOMPATIBILNO d.o.o. za poslovno savjetovanje, trgovinu i usluge, OIB 96602313349</item>
    </izvorni_sadrzaj>
    <derivirana_varijabla naziv="DomainObject.Predmet.ProtuStrankaListFormatedOIB_1">
      <item>KOMPATIBILNO d.o.o. za poslovno savjetovanje, trgovinu i usluge, OIB 96602313349</item>
    </derivirana_varijabla>
  </DomainObject.Predmet.ProtuStrankaListFormatedOIB>
  <DomainObject.Predmet.ProtuStrankaListFormatedWithAdress>
    <izvorni_sadrzaj>
      <item>KOMPATIBILNO d.o.o. za poslovno savjetovanje, trgovinu i usluge, Luke Botića 25, 23000 Zadar</item>
    </izvorni_sadrzaj>
    <derivirana_varijabla naziv="DomainObject.Predmet.ProtuStrankaListFormatedWithAdress_1">
      <item>KOMPATIBILNO d.o.o. za poslovno savjetovanje, trgovinu i usluge, Luke Botića 25, 23000 Zadar</item>
    </derivirana_varijabla>
  </DomainObject.Predmet.ProtuStrankaListFormatedWithAdress>
  <DomainObject.Predmet.ProtuStrankaListFormatedWithAdressOIB>
    <izvorni_sadrzaj>
      <item>KOMPATIBILNO d.o.o. za poslovno savjetovanje, trgovinu i usluge, OIB 96602313349, Luke Botića 25, 23000 Zadar</item>
    </izvorni_sadrzaj>
    <derivirana_varijabla naziv="DomainObject.Predmet.ProtuStrankaListFormatedWithAdressOIB_1">
      <item>KOMPATIBILNO d.o.o. za poslovno savjetovanje, trgovinu i usluge, OIB 96602313349, Luke Botića 25, 23000 Zadar</item>
    </derivirana_varijabla>
  </DomainObject.Predmet.ProtuStrankaListFormatedWithAdressOIB>
  <DomainObject.Predmet.ProtuStrankaListNazivFormated>
    <izvorni_sadrzaj>
      <item>KOMPATIBILNO d.o.o. za poslovno savjetovanje, trgovinu i usluge</item>
    </izvorni_sadrzaj>
    <derivirana_varijabla naziv="DomainObject.Predmet.ProtuStrankaListNazivFormated_1">
      <item>KOMPATIBILNO d.o.o. za poslovno savjetovanje, trgovinu i usluge</item>
    </derivirana_varijabla>
  </DomainObject.Predmet.ProtuStrankaListNazivFormated>
  <DomainObject.Predmet.ProtuStrankaListNazivFormatedOIB>
    <izvorni_sadrzaj>
      <item>KOMPATIBILNO d.o.o. za poslovno savjetovanje, trgovinu i usluge, OIB 96602313349</item>
    </izvorni_sadrzaj>
    <derivirana_varijabla naziv="DomainObject.Predmet.ProtuStrankaListNazivFormatedOIB_1">
      <item>KOMPATIBILNO d.o.o. za poslovno savjetovanje, trgovinu i usluge, OIB 96602313349</item>
    </derivirana_varijabla>
  </DomainObject.Predmet.ProtuStrankaListNazivFormatedOIB>
  <DomainObject.Predmet.OstaliListFormated>
    <izvorni_sadrzaj>
      <item>Arta Beriša</item>
      <item>Tarik Garibović</item>
    </izvorni_sadrzaj>
    <derivirana_varijabla naziv="DomainObject.Predmet.OstaliListFormated_1">
      <item>Arta Beriša</item>
      <item>Tarik Garibović</item>
    </derivirana_varijabla>
  </DomainObject.Predmet.OstaliListFormated>
  <DomainObject.Predmet.OstaliListFormatedOIB>
    <izvorni_sadrzaj>
      <item>Arta Beriša, OIB 87434779860</item>
      <item>Tarik Garibović, OIB 61746119146</item>
    </izvorni_sadrzaj>
    <derivirana_varijabla naziv="DomainObject.Predmet.OstaliListFormatedOIB_1">
      <item>Arta Beriša, OIB 87434779860</item>
      <item>Tarik Garibović, OIB 61746119146</item>
    </derivirana_varijabla>
  </DomainObject.Predmet.OstaliListFormatedOIB>
  <DomainObject.Predmet.OstaliListFormatedWithAdress>
    <izvorni_sadrzaj>
      <item>Arta Beriša, Paška 14, 10000 Zagreb</item>
      <item>Tarik Garibović, Ante Starčevića 19b, 23000 Zadar</item>
    </izvorni_sadrzaj>
    <derivirana_varijabla naziv="DomainObject.Predmet.OstaliListFormatedWithAdress_1">
      <item>Arta Beriša, Paška 14, 10000 Zagreb</item>
      <item>Tarik Garibović, Ante Starčevića 19b, 23000 Zadar</item>
    </derivirana_varijabla>
  </DomainObject.Predmet.OstaliListFormatedWithAdress>
  <DomainObject.Predmet.OstaliListFormatedWithAdressOIB>
    <izvorni_sadrzaj>
      <item>Arta Beriša, OIB 87434779860, Paška 14, 10000 Zagreb</item>
      <item>Tarik Garibović, OIB 61746119146, Ante Starčevića 19b, 23000 Zadar</item>
    </izvorni_sadrzaj>
    <derivirana_varijabla naziv="DomainObject.Predmet.OstaliListFormatedWithAdressOIB_1">
      <item>Arta Beriša, OIB 87434779860, Paška 14, 10000 Zagreb</item>
      <item>Tarik Garibović, OIB 61746119146, Ante Starčevića 19b, 23000 Zadar</item>
    </derivirana_varijabla>
  </DomainObject.Predmet.OstaliListFormatedWithAdressOIB>
  <DomainObject.Predmet.OstaliListNazivFormated>
    <izvorni_sadrzaj>
      <item>Arta Beriša</item>
      <item>Tarik Garibović</item>
    </izvorni_sadrzaj>
    <derivirana_varijabla naziv="DomainObject.Predmet.OstaliListNazivFormated_1">
      <item>Arta Beriša</item>
      <item>Tarik Garibović</item>
    </derivirana_varijabla>
  </DomainObject.Predmet.OstaliListNazivFormated>
  <DomainObject.Predmet.OstaliListNazivFormatedOIB>
    <izvorni_sadrzaj>
      <item>Arta Beriša, OIB 87434779860</item>
      <item>Tarik Garibović, OIB 61746119146</item>
    </izvorni_sadrzaj>
    <derivirana_varijabla naziv="DomainObject.Predmet.OstaliListNazivFormatedOIB_1">
      <item>Arta Beriša, OIB 87434779860</item>
      <item>Tarik Garibović, OIB 61746119146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KOMPATIBILNO d.o.o. za poslovno savjetovanje, trgovinu i usluge</izvorni_sadrzaj>
    <derivirana_varijabla naziv="DomainObject.Predmet.ProtustrankaIDrugi_1">KOMPATIBILNO d.o.o. za poslovno savjetovanje,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KOMPATIBILNO d.o.o. za poslovno savjetovanje, trgovinu i usluge, OIB 96602313349, Luke Botića 25, 23000 Zadar</izvorni_sadrzaj>
    <derivirana_varijabla naziv="DomainObject.Predmet.ProtustrankaIDrugiAdressOIB_1">KOMPATIBILNO d.o.o. za poslovno savjetovanje, trgovinu i usluge, OIB 96602313349, Luke Botića 25,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KOMPATIBILNO d.o.o. za poslovno savjetovanje, trgovinu i usluge</item>
      <item>Arta Beriša</item>
      <item>Tarik Garibović</item>
    </izvorni_sadrzaj>
    <derivirana_varijabla naziv="DomainObject.Predmet.SudioniciListNaziv_1">
      <item>Financijska agencija</item>
      <item>KOMPATIBILNO d.o.o. za poslovno savjetovanje, trgovinu i usluge</item>
      <item>Arta Beriša</item>
      <item>Tarik Garibović</item>
    </derivirana_varijabla>
  </DomainObject.Predmet.SudioniciListNaziv>
  <DomainObject.Predmet.SudioniciListAdressOIB>
    <izvorni_sadrzaj>
      <item>Financijska agencija, OIB 85821130368, Ivana Danila 4,23000 Zadar</item>
      <item>KOMPATIBILNO d.o.o. za poslovno savjetovanje, trgovinu i usluge, OIB 96602313349, Luke Botića 25,23000 Zadar</item>
      <item>Arta Beriša, OIB 87434779860, Paška 14,10000 Zagreb</item>
      <item>Tarik Garibović, OIB 61746119146, Ante Starčevića 19b,23000 Zadar</item>
    </izvorni_sadrzaj>
    <derivirana_varijabla naziv="DomainObject.Predmet.SudioniciListAdressOIB_1">
      <item>Financijska agencija, OIB 85821130368, Ivana Danila 4,23000 Zadar</item>
      <item>KOMPATIBILNO d.o.o. za poslovno savjetovanje, trgovinu i usluge, OIB 96602313349, Luke Botića 25,23000 Zadar</item>
      <item>Arta Beriša, OIB 87434779860, Paška 14,10000 Zagreb</item>
      <item>Tarik Garibović, OIB 61746119146, Ante Starčevića 19b,23000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96602313349</item>
      <item>, OIB 87434779860</item>
      <item>, OIB 61746119146</item>
    </izvorni_sadrzaj>
    <derivirana_varijabla naziv="DomainObject.Predmet.SudioniciListNazivOIB_1">
      <item>, OIB 85821130368</item>
      <item>, OIB 96602313349</item>
      <item>, OIB 87434779860</item>
      <item>, OIB 61746119146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A09442-B1B4-4E54-A3A0-3B736406E3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359</properties:Words>
  <properties:Characters>1769</properties:Characters>
  <properties:Lines>62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2016-04-26T06:15:00Z</dcterms:created>
  <dc:creator>Ante Kačić</dc:creator>
  <cp:lastModifiedBy>Martina Kalmeta</cp:lastModifiedBy>
  <cp:lastPrinted>2015-11-27T10:35:00Z</cp:lastPrinted>
  <dcterms:modified xmlns:xsi="http://www.w3.org/2001/XMLSchema-instance" xsi:type="dcterms:W3CDTF">2016-04-26T11:01:00Z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