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1e1e0" w14:paraId="391e1e0" w:rsidRDefault="00B314E8" w:rsidR="00B314E8" w:rsidRPr="00793238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793238">
        <w:rPr>
          <w:rFonts w:hAnsi="Times New Roman" w:ascii="Times New Roman"/>
          <w:noProof w:val="false"/>
          <w:szCs w:val="24"/>
        </w:rPr>
        <w:tab/>
      </w:r>
      <w:r w:rsidR="0091485F"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0895" w:rsidP="0091485F" w:rsidR="00B314E8" w:rsidRPr="00793238">
      <w:pPr>
        <w:tabs>
          <w:tab w:pos="6450" w:val="left"/>
        </w:tabs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 xml:space="preserve">REPUBLIKA HRVATSKA </w:t>
      </w:r>
      <w:r w:rsidR="0091485F">
        <w:rPr>
          <w:rFonts w:hAnsi="Times New Roman" w:ascii="Times New Roman"/>
          <w:noProof w:val="false"/>
          <w:szCs w:val="24"/>
        </w:rPr>
        <w:tab/>
        <w:t xml:space="preserve">                   </w:t>
      </w:r>
      <w:r w:rsidR="0091485F" w:rsidRPr="0091485F">
        <w:rPr>
          <w:rFonts w:hAnsi="Times New Roman" w:ascii="Times New Roman"/>
          <w:noProof w:val="false"/>
          <w:szCs w:val="24"/>
        </w:rPr>
        <w:t>4 St-</w:t>
      </w:r>
      <w:r w:rsidR="00264203">
        <w:rPr>
          <w:rFonts w:hAnsi="Times New Roman" w:ascii="Times New Roman"/>
          <w:noProof w:val="false"/>
          <w:szCs w:val="24"/>
        </w:rPr>
        <w:t>4233</w:t>
      </w:r>
      <w:r w:rsidR="001E469C">
        <w:rPr>
          <w:rFonts w:hAnsi="Times New Roman" w:ascii="Times New Roman"/>
          <w:noProof w:val="false"/>
          <w:szCs w:val="24"/>
        </w:rPr>
        <w:t>/16</w:t>
      </w:r>
    </w:p>
    <w:p w:rsidRDefault="00C20895" w:rsidR="00C20895" w:rsidRPr="00793238">
      <w:pPr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C20895" w:rsidR="00B314E8" w:rsidRPr="00793238">
      <w:pPr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853078" w:rsidR="0063170F" w:rsidRPr="00793238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Karlovac, </w:t>
      </w:r>
      <w:r w:rsidR="00C420A6">
        <w:rPr>
          <w:rFonts w:hAnsi="Times New Roman" w:ascii="Times New Roman"/>
          <w:noProof w:val="false"/>
          <w:szCs w:val="24"/>
        </w:rPr>
        <w:t>Trg hrvatskih branitelja 1</w:t>
      </w:r>
    </w:p>
    <w:p w:rsidRDefault="005A0E12" w:rsidR="005A0E12" w:rsidRPr="00793238">
      <w:pPr>
        <w:rPr>
          <w:rFonts w:hAnsi="Times New Roman" w:ascii="Times New Roman"/>
          <w:noProof w:val="false"/>
          <w:szCs w:val="24"/>
        </w:rPr>
      </w:pPr>
    </w:p>
    <w:p w:rsidRDefault="0063170F" w:rsidP="00072954" w:rsidR="00B314E8" w:rsidRPr="00853078">
      <w:pPr>
        <w:jc w:val="center"/>
        <w:rPr>
          <w:rFonts w:hAnsi="Times New Roman" w:ascii="Times New Roman"/>
          <w:noProof w:val="false"/>
          <w:szCs w:val="24"/>
        </w:rPr>
      </w:pPr>
      <w:r w:rsidRPr="00853078">
        <w:rPr>
          <w:rFonts w:hAnsi="Times New Roman" w:ascii="Times New Roman"/>
          <w:noProof w:val="false"/>
          <w:szCs w:val="24"/>
        </w:rPr>
        <w:t>REPUBLIKA HRVATSKA</w:t>
      </w:r>
      <w:r w:rsidR="00514886" w:rsidRPr="00853078">
        <w:rPr>
          <w:rFonts w:hAnsi="Times New Roman" w:ascii="Times New Roman"/>
          <w:noProof w:val="false"/>
          <w:szCs w:val="24"/>
        </w:rPr>
        <w:t xml:space="preserve"> </w:t>
      </w:r>
    </w:p>
    <w:p w:rsidRDefault="00EC6039" w:rsidP="00326CC7" w:rsidR="00B314E8" w:rsidRPr="00853078">
      <w:pPr>
        <w:jc w:val="center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Z A K L J U Č A K</w:t>
      </w:r>
    </w:p>
    <w:p w:rsidRDefault="00B314E8" w:rsidR="00B314E8" w:rsidRPr="00793238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="00853078">
        <w:rPr>
          <w:rFonts w:hAnsi="Times New Roman" w:ascii="Times New Roman"/>
          <w:szCs w:val="24"/>
        </w:rPr>
        <w:t>Trgovački sud u Zagrebu, Stalna služba</w:t>
      </w:r>
      <w:r w:rsidR="00ED1913" w:rsidRPr="00853078">
        <w:rPr>
          <w:rFonts w:hAnsi="Times New Roman" w:ascii="Times New Roman"/>
          <w:szCs w:val="24"/>
        </w:rPr>
        <w:t xml:space="preserve">, </w:t>
      </w:r>
      <w:r w:rsidRPr="00853078">
        <w:rPr>
          <w:rFonts w:hAnsi="Times New Roman" w:ascii="Times New Roman"/>
          <w:szCs w:val="24"/>
        </w:rPr>
        <w:t>po sucu Goranki Boljkovac, kao stečajnom sucu,</w:t>
      </w:r>
      <w:r w:rsidR="000F0435" w:rsidRPr="00853078">
        <w:rPr>
          <w:rFonts w:hAnsi="Times New Roman" w:ascii="Times New Roman"/>
          <w:szCs w:val="24"/>
        </w:rPr>
        <w:t xml:space="preserve"> </w:t>
      </w:r>
      <w:r w:rsidR="00F80552" w:rsidRPr="00853078">
        <w:rPr>
          <w:rFonts w:hAnsi="Times New Roman" w:ascii="Times New Roman"/>
          <w:szCs w:val="24"/>
        </w:rPr>
        <w:t xml:space="preserve">u </w:t>
      </w:r>
      <w:r w:rsidR="00473DCE" w:rsidRPr="00853078">
        <w:rPr>
          <w:rFonts w:hAnsi="Times New Roman" w:ascii="Times New Roman"/>
          <w:szCs w:val="24"/>
        </w:rPr>
        <w:t xml:space="preserve">stečajnom postupku </w:t>
      </w:r>
      <w:r w:rsidR="00853078" w:rsidRPr="00853078">
        <w:rPr>
          <w:rFonts w:hAnsi="Times New Roman" w:ascii="Times New Roman"/>
        </w:rPr>
        <w:t xml:space="preserve">nad </w:t>
      </w:r>
      <w:r w:rsidR="00DB26D6">
        <w:rPr>
          <w:rFonts w:hAnsi="Times New Roman" w:ascii="Times New Roman"/>
        </w:rPr>
        <w:t xml:space="preserve">stečajnim dužnikom </w:t>
      </w:r>
      <w:r w:rsidR="00264203" w:rsidRPr="004E1D7B">
        <w:rPr>
          <w:rFonts w:hAnsi="Times New Roman" w:ascii="Times New Roman"/>
        </w:rPr>
        <w:t>SAVA-ZAGREB, d.o.o. u stečaju, Zagreb, Zagrebačka avenija 7, OIB 17751872917</w:t>
      </w:r>
      <w:r w:rsidR="00473DCE" w:rsidRPr="00853078">
        <w:rPr>
          <w:rFonts w:hAnsi="Times New Roman" w:ascii="Times New Roman"/>
          <w:szCs w:val="24"/>
        </w:rPr>
        <w:t>,</w:t>
      </w:r>
      <w:r w:rsidR="00514886" w:rsidRPr="00853078">
        <w:rPr>
          <w:rFonts w:hAnsi="Times New Roman" w:ascii="Times New Roman"/>
          <w:szCs w:val="24"/>
        </w:rPr>
        <w:t xml:space="preserve"> </w:t>
      </w:r>
      <w:r w:rsidRPr="00853078">
        <w:rPr>
          <w:rFonts w:hAnsi="Times New Roman" w:ascii="Times New Roman"/>
          <w:szCs w:val="24"/>
        </w:rPr>
        <w:t xml:space="preserve">dana </w:t>
      </w:r>
      <w:r w:rsidR="00264203">
        <w:rPr>
          <w:rFonts w:hAnsi="Times New Roman" w:ascii="Times New Roman"/>
          <w:szCs w:val="24"/>
        </w:rPr>
        <w:t>5. studenog 2018.</w:t>
      </w:r>
    </w:p>
    <w:p w:rsidRDefault="00A61A10" w:rsidP="00B314E8" w:rsidR="00A61A10" w:rsidRPr="00853078">
      <w:pPr>
        <w:pStyle w:val="Tijeloteksta"/>
        <w:rPr>
          <w:rFonts w:hAnsi="Times New Roman" w:ascii="Times New Roman"/>
          <w:szCs w:val="24"/>
        </w:rPr>
      </w:pPr>
    </w:p>
    <w:p w:rsidRDefault="00EC6039" w:rsidP="000A020C" w:rsidR="00B314E8" w:rsidRPr="00853078">
      <w:pPr>
        <w:pStyle w:val="Tijeloteksta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</w:t>
      </w:r>
      <w:r w:rsidR="00514886" w:rsidRPr="00853078">
        <w:rPr>
          <w:rFonts w:hAnsi="Times New Roman" w:ascii="Times New Roman"/>
          <w:szCs w:val="24"/>
        </w:rPr>
        <w:t xml:space="preserve"> </w:t>
      </w:r>
      <w:r w:rsidR="00B314E8" w:rsidRPr="00853078">
        <w:rPr>
          <w:rFonts w:hAnsi="Times New Roman" w:ascii="Times New Roman"/>
          <w:szCs w:val="24"/>
        </w:rPr>
        <w:t xml:space="preserve">  j e</w:t>
      </w:r>
    </w:p>
    <w:p w:rsidRDefault="00F80552" w:rsidP="000D4F31" w:rsidR="00F80552">
      <w:pPr>
        <w:pStyle w:val="Tijeloteksta"/>
        <w:rPr>
          <w:rFonts w:hAnsi="Times New Roman" w:ascii="Times New Roman"/>
          <w:b/>
          <w:szCs w:val="24"/>
        </w:rPr>
      </w:pPr>
    </w:p>
    <w:p w:rsidRDefault="000D4F31" w:rsidP="00DB26D6" w:rsidR="00DB26D6" w:rsidRPr="00407624">
      <w:pPr>
        <w:pStyle w:val="Tijeloteksta"/>
        <w:ind w:firstLine="633"/>
        <w:rPr>
          <w:rFonts w:hAnsi="Times New Roman" w:ascii="Times New Roman"/>
          <w:szCs w:val="24"/>
        </w:rPr>
      </w:pPr>
      <w:r w:rsidRPr="00EC6039">
        <w:rPr>
          <w:rFonts w:hAnsi="Times New Roman" w:ascii="Times New Roman"/>
          <w:szCs w:val="24"/>
        </w:rPr>
        <w:t xml:space="preserve">Određuje se </w:t>
      </w:r>
      <w:r w:rsidR="00EC6039" w:rsidRPr="00EC6039">
        <w:rPr>
          <w:rFonts w:hAnsi="Times New Roman" w:ascii="Times New Roman"/>
          <w:szCs w:val="24"/>
        </w:rPr>
        <w:t xml:space="preserve">ročište radi utvrđivanja vrijednosti nekretnine u vlasništvu </w:t>
      </w:r>
      <w:r w:rsidR="001E469C">
        <w:rPr>
          <w:rFonts w:hAnsi="Times New Roman" w:ascii="Times New Roman"/>
          <w:szCs w:val="24"/>
        </w:rPr>
        <w:t xml:space="preserve">stečajnog </w:t>
      </w:r>
      <w:r w:rsidR="00A036F0" w:rsidRPr="00EC6039">
        <w:rPr>
          <w:rFonts w:hAnsi="Times New Roman" w:ascii="Times New Roman"/>
          <w:szCs w:val="24"/>
        </w:rPr>
        <w:t xml:space="preserve">dužnika </w:t>
      </w:r>
      <w:r w:rsidR="00DB26D6" w:rsidRPr="004E1D7B">
        <w:rPr>
          <w:rFonts w:hAnsi="Times New Roman" w:ascii="Times New Roman"/>
        </w:rPr>
        <w:t>SAVA-ZAGREB, d.o.o. u stečaju, Zagreb, Zagrebačka avenija 7, OIB 17751872917</w:t>
      </w:r>
      <w:r w:rsidR="0063170F" w:rsidRPr="00EC6039">
        <w:rPr>
          <w:rFonts w:hAnsi="Times New Roman" w:ascii="Times New Roman"/>
          <w:szCs w:val="24"/>
        </w:rPr>
        <w:t xml:space="preserve">, </w:t>
      </w:r>
      <w:r w:rsidR="00DB26D6" w:rsidRPr="00D7627F">
        <w:rPr>
          <w:rFonts w:hAnsi="Times New Roman" w:ascii="Times New Roman"/>
        </w:rPr>
        <w:t>upisan</w:t>
      </w:r>
      <w:r w:rsidR="00DB26D6">
        <w:rPr>
          <w:rFonts w:hAnsi="Times New Roman" w:ascii="Times New Roman"/>
        </w:rPr>
        <w:t>e</w:t>
      </w:r>
      <w:r w:rsidR="00DB26D6" w:rsidRPr="00D7627F">
        <w:rPr>
          <w:rFonts w:hAnsi="Times New Roman" w:ascii="Times New Roman"/>
        </w:rPr>
        <w:t xml:space="preserve"> u zk.ul.br. </w:t>
      </w:r>
      <w:r w:rsidR="00DB26D6">
        <w:rPr>
          <w:rFonts w:hAnsi="Times New Roman" w:ascii="Times New Roman"/>
        </w:rPr>
        <w:t xml:space="preserve">817 k.o. Sesvete Novo, kat. čestica 7247/5, </w:t>
      </w:r>
      <w:r w:rsidR="00DB26D6" w:rsidRPr="00407624">
        <w:rPr>
          <w:rFonts w:hAnsi="Times New Roman" w:ascii="Times New Roman"/>
          <w:szCs w:val="24"/>
        </w:rPr>
        <w:t>i to:</w:t>
      </w:r>
      <w:r w:rsidR="00DB26D6">
        <w:rPr>
          <w:rFonts w:hAnsi="Times New Roman" w:ascii="Times New Roman"/>
          <w:szCs w:val="24"/>
        </w:rPr>
        <w:t xml:space="preserve"> </w:t>
      </w:r>
    </w:p>
    <w:p w:rsidRDefault="00DB26D6" w:rsidP="00DB26D6" w:rsidR="00DB26D6" w:rsidRPr="00407624">
      <w:pPr>
        <w:pStyle w:val="Tijeloteksta"/>
        <w:ind w:left="144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DB26D6" w:rsidP="00DB26D6" w:rsidR="00DB26D6" w:rsidRPr="004826C1">
      <w:pPr>
        <w:pStyle w:val="Tijeloteksta"/>
        <w:numPr>
          <w:ilvl w:val="0"/>
          <w:numId w:val="6"/>
        </w:numPr>
        <w:tabs>
          <w:tab w:pos="1800" w:val="clear"/>
          <w:tab w:pos="1560" w:val="num"/>
        </w:tabs>
        <w:ind w:left="993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111. Suvlasnički dio: 18,27/10000</w:t>
      </w:r>
      <w:r w:rsidRPr="00D7627F">
        <w:rPr>
          <w:rFonts w:hAnsi="Times New Roman" w:ascii="Times New Roman"/>
        </w:rPr>
        <w:t xml:space="preserve"> Etažno vlasništvo (E-</w:t>
      </w:r>
      <w:r>
        <w:rPr>
          <w:rFonts w:hAnsi="Times New Roman" w:ascii="Times New Roman"/>
        </w:rPr>
        <w:t>111)</w:t>
      </w:r>
    </w:p>
    <w:p w:rsidRDefault="00DB26D6" w:rsidP="00DB26D6" w:rsidR="001E469C">
      <w:pPr>
        <w:pStyle w:val="Tijeloteksta"/>
        <w:ind w:left="709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s kojim je povezano pravo vlasništva posebnog dijela lokala broj 205 na I. katu D4 površine 24,33 m2</w:t>
      </w:r>
      <w:r w:rsidR="001E469C">
        <w:rPr>
          <w:rFonts w:hAnsi="Times New Roman" w:ascii="Times New Roman"/>
          <w:szCs w:val="24"/>
        </w:rPr>
        <w:t xml:space="preserve">. </w:t>
      </w:r>
    </w:p>
    <w:p w:rsidRDefault="00A61A10" w:rsidP="00A61A10" w:rsidR="00A61A10">
      <w:pPr>
        <w:pStyle w:val="Tijeloteksta"/>
        <w:rPr>
          <w:rFonts w:hAnsi="Times New Roman" w:ascii="Times New Roman"/>
          <w:szCs w:val="24"/>
        </w:rPr>
      </w:pPr>
    </w:p>
    <w:p w:rsidRDefault="00EC6039" w:rsidP="00A61A10" w:rsidR="00EC6039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 dan </w:t>
      </w:r>
      <w:r w:rsidR="00DB26D6">
        <w:rPr>
          <w:rFonts w:hAnsi="Times New Roman" w:ascii="Times New Roman"/>
          <w:szCs w:val="24"/>
        </w:rPr>
        <w:t>4. prosinca 2018.</w:t>
      </w:r>
      <w:r w:rsidR="00A61A10">
        <w:rPr>
          <w:rFonts w:hAnsi="Times New Roman" w:ascii="Times New Roman"/>
          <w:szCs w:val="24"/>
        </w:rPr>
        <w:t xml:space="preserve"> u </w:t>
      </w:r>
      <w:r w:rsidR="00540A13">
        <w:rPr>
          <w:rFonts w:hAnsi="Times New Roman" w:ascii="Times New Roman"/>
          <w:szCs w:val="24"/>
        </w:rPr>
        <w:t>12</w:t>
      </w:r>
      <w:r w:rsidR="00A61A10">
        <w:rPr>
          <w:rFonts w:hAnsi="Times New Roman" w:ascii="Times New Roman"/>
          <w:szCs w:val="24"/>
        </w:rPr>
        <w:t>,</w:t>
      </w:r>
      <w:r w:rsidR="00DB26D6">
        <w:rPr>
          <w:rFonts w:hAnsi="Times New Roman" w:ascii="Times New Roman"/>
          <w:szCs w:val="24"/>
        </w:rPr>
        <w:t>0</w:t>
      </w:r>
      <w:r w:rsidR="00A61A10">
        <w:rPr>
          <w:rFonts w:hAnsi="Times New Roman" w:ascii="Times New Roman"/>
          <w:szCs w:val="24"/>
        </w:rPr>
        <w:t xml:space="preserve">0 sati, u zgradi Trgovačkog suda u Zagrebu, Stalna služba, Karlovac, </w:t>
      </w:r>
      <w:r w:rsidR="00540A13">
        <w:rPr>
          <w:rFonts w:hAnsi="Times New Roman" w:ascii="Times New Roman"/>
          <w:szCs w:val="24"/>
        </w:rPr>
        <w:t>Trg hrvatskih branitelja 1/II,</w:t>
      </w:r>
      <w:r w:rsidR="00A61A10">
        <w:rPr>
          <w:rFonts w:hAnsi="Times New Roman" w:ascii="Times New Roman"/>
          <w:szCs w:val="24"/>
        </w:rPr>
        <w:t xml:space="preserve"> soba broj </w:t>
      </w:r>
      <w:r w:rsidR="00540A13">
        <w:rPr>
          <w:rFonts w:hAnsi="Times New Roman" w:ascii="Times New Roman"/>
          <w:szCs w:val="24"/>
        </w:rPr>
        <w:t>204</w:t>
      </w:r>
      <w:r w:rsidR="00A61A10">
        <w:rPr>
          <w:rFonts w:hAnsi="Times New Roman" w:ascii="Times New Roman"/>
          <w:szCs w:val="24"/>
        </w:rPr>
        <w:t>, na koje ročište se dostavom ovog zaključka pozivaju:</w:t>
      </w:r>
    </w:p>
    <w:p w:rsidRDefault="00A61A10" w:rsidP="00A61A10" w:rsidR="00A61A10">
      <w:pPr>
        <w:pStyle w:val="Tijeloteksta"/>
        <w:numPr>
          <w:ilvl w:val="0"/>
          <w:numId w:val="7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 upravitelj</w:t>
      </w:r>
    </w:p>
    <w:p w:rsidRDefault="00A61A10" w:rsidP="00A61A10" w:rsidR="00853078" w:rsidRPr="00A61A10">
      <w:pPr>
        <w:pStyle w:val="Tijeloteksta"/>
        <w:numPr>
          <w:ilvl w:val="0"/>
          <w:numId w:val="7"/>
        </w:numPr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razlučni</w:t>
      </w:r>
      <w:proofErr w:type="spellEnd"/>
      <w:r>
        <w:rPr>
          <w:rFonts w:hAnsi="Times New Roman" w:ascii="Times New Roman"/>
          <w:szCs w:val="24"/>
        </w:rPr>
        <w:t xml:space="preserve"> vjerovnik </w:t>
      </w:r>
      <w:r w:rsidR="00DB26D6">
        <w:rPr>
          <w:rFonts w:hAnsi="Times New Roman" w:ascii="Times New Roman"/>
          <w:szCs w:val="24"/>
        </w:rPr>
        <w:t xml:space="preserve">Republika Hrvatska po ŽDO </w:t>
      </w:r>
      <w:r w:rsidR="001E469C">
        <w:rPr>
          <w:rFonts w:hAnsi="Times New Roman" w:ascii="Times New Roman"/>
          <w:szCs w:val="24"/>
        </w:rPr>
        <w:t>Zagreb</w:t>
      </w:r>
      <w:r w:rsidR="00DB26D6">
        <w:rPr>
          <w:rFonts w:hAnsi="Times New Roman" w:ascii="Times New Roman"/>
          <w:szCs w:val="24"/>
        </w:rPr>
        <w:t xml:space="preserve"> uz elaborat procjene vrijednosti nekretnine</w:t>
      </w:r>
      <w:r>
        <w:rPr>
          <w:rFonts w:hAnsi="Times New Roman" w:ascii="Times New Roman"/>
          <w:szCs w:val="24"/>
        </w:rPr>
        <w:t>.</w:t>
      </w:r>
    </w:p>
    <w:p w:rsidRDefault="004A141B" w:rsidP="00A61A10" w:rsidR="00793238">
      <w:pPr>
        <w:pStyle w:val="Tijeloteksta"/>
        <w:ind w:left="1440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</w:t>
      </w:r>
      <w:r w:rsidR="00480933" w:rsidRPr="00793238">
        <w:rPr>
          <w:rFonts w:hAnsi="Times New Roman" w:ascii="Times New Roman"/>
          <w:szCs w:val="24"/>
        </w:rPr>
        <w:t xml:space="preserve"> </w:t>
      </w:r>
    </w:p>
    <w:p w:rsidRDefault="00A61A10" w:rsidP="00A61A10" w:rsidR="00A61A10" w:rsidRPr="00793238">
      <w:pPr>
        <w:pStyle w:val="Tijeloteksta"/>
        <w:ind w:left="1440"/>
        <w:rPr>
          <w:rFonts w:hAnsi="Times New Roman" w:ascii="Times New Roman"/>
          <w:szCs w:val="24"/>
        </w:rPr>
      </w:pPr>
    </w:p>
    <w:p w:rsidRDefault="00311D29" w:rsidP="0091485F" w:rsidR="003B7EB5">
      <w:pPr>
        <w:jc w:val="center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U Karlovcu </w:t>
      </w:r>
      <w:r w:rsidR="00DB26D6">
        <w:rPr>
          <w:rFonts w:hAnsi="Times New Roman" w:ascii="Times New Roman"/>
          <w:szCs w:val="24"/>
        </w:rPr>
        <w:t>5. studenog 2018.</w:t>
      </w:r>
    </w:p>
    <w:p w:rsidRDefault="00A61A10" w:rsidP="0091485F" w:rsidR="00A61A10" w:rsidRPr="00793238">
      <w:pPr>
        <w:jc w:val="center"/>
        <w:rPr>
          <w:rFonts w:hAnsi="Times New Roman" w:ascii="Times New Roman"/>
          <w:b/>
          <w:szCs w:val="24"/>
        </w:rPr>
      </w:pPr>
    </w:p>
    <w:p w:rsidRDefault="00737A4B" w:rsidP="00B314E8" w:rsidR="00737A4B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="00D92440" w:rsidRPr="00793238">
        <w:rPr>
          <w:rFonts w:hAnsi="Times New Roman" w:ascii="Times New Roman"/>
          <w:szCs w:val="24"/>
        </w:rPr>
        <w:t xml:space="preserve">          </w:t>
      </w:r>
      <w:r w:rsidRPr="00793238">
        <w:rPr>
          <w:rFonts w:hAnsi="Times New Roman" w:ascii="Times New Roman"/>
          <w:szCs w:val="24"/>
        </w:rPr>
        <w:t>Sudac:</w:t>
      </w:r>
    </w:p>
    <w:p w:rsidRDefault="00737A4B" w:rsidP="00237199" w:rsidR="007404F0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="00D92440" w:rsidRPr="00793238">
        <w:rPr>
          <w:rFonts w:hAnsi="Times New Roman" w:ascii="Times New Roman"/>
          <w:szCs w:val="24"/>
        </w:rPr>
        <w:t xml:space="preserve">              </w:t>
      </w:r>
      <w:r w:rsidRPr="00793238">
        <w:rPr>
          <w:rFonts w:hAnsi="Times New Roman" w:ascii="Times New Roman"/>
          <w:szCs w:val="24"/>
        </w:rPr>
        <w:t>Goranka Boljkovac</w:t>
      </w:r>
      <w:r w:rsidR="00FF00D5">
        <w:rPr>
          <w:rFonts w:hAnsi="Times New Roman" w:ascii="Times New Roman"/>
          <w:szCs w:val="24"/>
        </w:rPr>
        <w:t>, v.r.</w:t>
      </w:r>
    </w:p>
    <w:p w:rsidRDefault="00D92440" w:rsidP="00237199" w:rsidR="00D92440" w:rsidRPr="00793238">
      <w:pPr>
        <w:pStyle w:val="Tijeloteksta"/>
        <w:rPr>
          <w:rFonts w:hAnsi="Times New Roman" w:ascii="Times New Roman"/>
          <w:szCs w:val="24"/>
        </w:rPr>
      </w:pPr>
    </w:p>
    <w:p w:rsidRDefault="00D92440" w:rsidP="00FF00D5" w:rsidR="00FF00D5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="00FF00D5">
        <w:rPr>
          <w:rFonts w:hAnsi="Times New Roman" w:ascii="Times New Roman"/>
          <w:szCs w:val="24"/>
        </w:rPr>
        <w:t>Za točnost otpravka:</w:t>
      </w:r>
    </w:p>
    <w:p w:rsidRDefault="00FF00D5" w:rsidP="00FF00D5" w:rsidR="0032271E" w:rsidRPr="00793238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ovlašteni službenik:</w:t>
      </w:r>
    </w:p>
    <w:p w:rsidRDefault="006275C1" w:rsidP="00FF00D5" w:rsidR="000407B1">
      <w:pPr>
        <w:pStyle w:val="Tijeloteksta"/>
        <w:tabs>
          <w:tab w:pos="6703" w:val="left"/>
        </w:tabs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</w:t>
      </w:r>
      <w:r w:rsidR="00FF00D5">
        <w:rPr>
          <w:rFonts w:hAnsi="Times New Roman" w:ascii="Times New Roman"/>
          <w:szCs w:val="24"/>
        </w:rPr>
        <w:tab/>
        <w:t xml:space="preserve">Renata </w:t>
      </w:r>
      <w:proofErr w:type="spellStart"/>
      <w:r w:rsidR="00FF00D5">
        <w:rPr>
          <w:rFonts w:hAnsi="Times New Roman" w:ascii="Times New Roman"/>
          <w:szCs w:val="24"/>
        </w:rPr>
        <w:t>Klokočki</w:t>
      </w:r>
      <w:proofErr w:type="spellEnd"/>
    </w:p>
    <w:p w:rsidRDefault="006275C1" w:rsidP="00B314E8" w:rsidR="006275C1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                                                </w:t>
      </w:r>
    </w:p>
    <w:p w:rsidRDefault="000407B1" w:rsidP="00B314E8" w:rsidR="007C72DF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>UPUTA O PRAVNOM LIJEKU:</w:t>
      </w:r>
    </w:p>
    <w:p w:rsidRDefault="000407B1" w:rsidP="00B314E8" w:rsidR="00881DAC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Protiv ovog </w:t>
      </w:r>
      <w:r w:rsidR="00A61A10">
        <w:rPr>
          <w:rFonts w:hAnsi="Times New Roman" w:ascii="Times New Roman"/>
          <w:szCs w:val="24"/>
        </w:rPr>
        <w:t>zaključka nije dopuštena žalba.</w:t>
      </w:r>
      <w:r w:rsidR="00501E2C" w:rsidRPr="00793238">
        <w:rPr>
          <w:rFonts w:hAnsi="Times New Roman" w:ascii="Times New Roman"/>
          <w:szCs w:val="24"/>
        </w:rPr>
        <w:t xml:space="preserve"> </w:t>
      </w:r>
    </w:p>
    <w:p w:rsidRDefault="00A61A10" w:rsidP="00B314E8" w:rsidR="00A61A10">
      <w:pPr>
        <w:pStyle w:val="Tijeloteksta"/>
        <w:rPr>
          <w:rFonts w:hAnsi="Times New Roman" w:ascii="Times New Roman"/>
          <w:szCs w:val="24"/>
        </w:rPr>
      </w:pPr>
    </w:p>
    <w:p w:rsidRDefault="00881DAC" w:rsidP="00B314E8" w:rsidR="00881DAC">
      <w:pPr>
        <w:pStyle w:val="Tijeloteksta"/>
        <w:rPr>
          <w:rFonts w:hAnsi="Times New Roman" w:ascii="Times New Roman"/>
          <w:szCs w:val="24"/>
        </w:rPr>
      </w:pPr>
    </w:p>
    <w:p w:rsidRDefault="00881DAC" w:rsidP="00B314E8" w:rsidR="00881DAC">
      <w:pPr>
        <w:pStyle w:val="Tijeloteksta"/>
        <w:rPr>
          <w:rFonts w:hAnsi="Times New Roman" w:ascii="Times New Roman"/>
          <w:szCs w:val="24"/>
        </w:rPr>
      </w:pPr>
    </w:p>
    <w:p w:rsidRDefault="00881DAC" w:rsidP="00B314E8" w:rsidR="00881DAC">
      <w:pPr>
        <w:pStyle w:val="Tijeloteksta"/>
        <w:rPr>
          <w:rFonts w:hAnsi="Times New Roman" w:ascii="Times New Roman"/>
          <w:szCs w:val="24"/>
        </w:rPr>
      </w:pPr>
    </w:p>
    <w:p w:rsidRDefault="00881DAC" w:rsidP="00B314E8" w:rsidR="00881DAC">
      <w:pPr>
        <w:pStyle w:val="Tijeloteksta"/>
        <w:rPr>
          <w:rFonts w:hAnsi="Times New Roman" w:ascii="Times New Roman"/>
          <w:szCs w:val="24"/>
        </w:rPr>
      </w:pPr>
    </w:p>
    <w:sectPr w:rsidSect="0091485F" w:rsidR="00881DAC">
      <w:headerReference w:type="even" r:id="rId10"/>
      <w:headerReference w:type="default" r:id="rId11"/>
      <w:pgSz w:h="16838" w:w="11906"/>
      <w:pgMar w:gutter="0" w:footer="720" w:header="720" w:left="1418" w:bottom="1135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34C7" w:rsidR="000034C7">
      <w:r>
        <w:separator/>
      </w:r>
    </w:p>
  </w:endnote>
  <w:endnote w:id="0" w:type="continuationSeparator">
    <w:p w:rsidRDefault="000034C7" w:rsidR="00003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34C7" w:rsidR="000034C7">
      <w:r>
        <w:separator/>
      </w:r>
    </w:p>
  </w:footnote>
  <w:footnote w:id="0" w:type="continuationSeparator">
    <w:p w:rsidRDefault="000034C7" w:rsidR="000034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7744" w:rsidR="0019774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E469C">
      <w:rPr>
        <w:rStyle w:val="Brojstranice"/>
      </w:rPr>
      <w:t>2</w:t>
    </w:r>
    <w:r>
      <w:rPr>
        <w:rStyle w:val="Brojstranice"/>
      </w:rPr>
      <w:fldChar w:fldCharType="end"/>
    </w:r>
  </w:p>
  <w:p w:rsidRDefault="009B56B4" w:rsidR="00197744" w:rsidRPr="00793238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</w:t>
    </w:r>
    <w:r w:rsidR="00C20895">
      <w:t xml:space="preserve">     </w:t>
    </w:r>
    <w:r>
      <w:t xml:space="preserve">     </w:t>
    </w:r>
    <w:r w:rsidRPr="00793238">
      <w:rPr>
        <w:rFonts w:hAnsi="Times New Roman" w:ascii="Times New Roman"/>
      </w:rPr>
      <w:t>4 St-</w:t>
    </w:r>
    <w:r w:rsidR="001E469C">
      <w:rPr>
        <w:rFonts w:hAnsi="Times New Roman" w:ascii="Times New Roman"/>
      </w:rPr>
      <w:t>5249/16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A6EFC"/>
    <w:multiLevelType w:val="hybridMultilevel"/>
    <w:tmpl w:val="782A7B0A"/>
    <w:lvl w:tplc="F9167E30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2F93D7B"/>
    <w:multiLevelType w:val="hybridMultilevel"/>
    <w:tmpl w:val="A1782B68"/>
    <w:lvl w:tplc="1932DC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B862FB8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57117914"/>
    <w:multiLevelType w:val="hybridMultilevel"/>
    <w:tmpl w:val="4CC202AC"/>
    <w:lvl w:tplc="4F8284C0" w:ilvl="0">
      <w:start w:val="20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2"/>
  </w:num>
  <w:num w:numId="5">
    <w:abstractNumId w:val="4"/>
  </w:num>
  <w:num w:numId="6">
    <w:abstractNumId w:val="1"/>
  </w:num>
  <w:num w:numId="7">
    <w:abstractNumId w:val="5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0C08"/>
    <w:rsid w:val="000034C7"/>
    <w:rsid w:val="00011331"/>
    <w:rsid w:val="00027D0E"/>
    <w:rsid w:val="000407B1"/>
    <w:rsid w:val="00072954"/>
    <w:rsid w:val="000A020C"/>
    <w:rsid w:val="000A2EA1"/>
    <w:rsid w:val="000D4F31"/>
    <w:rsid w:val="000E26B5"/>
    <w:rsid w:val="000F0435"/>
    <w:rsid w:val="001117F8"/>
    <w:rsid w:val="00135E75"/>
    <w:rsid w:val="00143028"/>
    <w:rsid w:val="00164987"/>
    <w:rsid w:val="00197744"/>
    <w:rsid w:val="001E469C"/>
    <w:rsid w:val="00237199"/>
    <w:rsid w:val="00245E30"/>
    <w:rsid w:val="00264203"/>
    <w:rsid w:val="002D5B99"/>
    <w:rsid w:val="00311D29"/>
    <w:rsid w:val="0032271E"/>
    <w:rsid w:val="00323E81"/>
    <w:rsid w:val="00326CC7"/>
    <w:rsid w:val="00341D81"/>
    <w:rsid w:val="00362D40"/>
    <w:rsid w:val="0037105C"/>
    <w:rsid w:val="00381043"/>
    <w:rsid w:val="00393171"/>
    <w:rsid w:val="003B7EB5"/>
    <w:rsid w:val="003D357F"/>
    <w:rsid w:val="00467623"/>
    <w:rsid w:val="00473DCE"/>
    <w:rsid w:val="00480933"/>
    <w:rsid w:val="004A141B"/>
    <w:rsid w:val="004A2424"/>
    <w:rsid w:val="00501E2C"/>
    <w:rsid w:val="0051047D"/>
    <w:rsid w:val="0051183F"/>
    <w:rsid w:val="00514886"/>
    <w:rsid w:val="00530D63"/>
    <w:rsid w:val="00540A13"/>
    <w:rsid w:val="00566675"/>
    <w:rsid w:val="00566B1D"/>
    <w:rsid w:val="00577F43"/>
    <w:rsid w:val="00594221"/>
    <w:rsid w:val="005A0E12"/>
    <w:rsid w:val="005E53AC"/>
    <w:rsid w:val="006275C1"/>
    <w:rsid w:val="0063170F"/>
    <w:rsid w:val="006521A5"/>
    <w:rsid w:val="00652A3C"/>
    <w:rsid w:val="006C5629"/>
    <w:rsid w:val="00727927"/>
    <w:rsid w:val="00737A4B"/>
    <w:rsid w:val="007404F0"/>
    <w:rsid w:val="007430DB"/>
    <w:rsid w:val="00746B09"/>
    <w:rsid w:val="0075702E"/>
    <w:rsid w:val="00786F71"/>
    <w:rsid w:val="00793238"/>
    <w:rsid w:val="007C72DF"/>
    <w:rsid w:val="007F7983"/>
    <w:rsid w:val="00843B1C"/>
    <w:rsid w:val="00853078"/>
    <w:rsid w:val="00855310"/>
    <w:rsid w:val="00881DAC"/>
    <w:rsid w:val="008A1EAD"/>
    <w:rsid w:val="008D212B"/>
    <w:rsid w:val="008D31EA"/>
    <w:rsid w:val="008F12BE"/>
    <w:rsid w:val="009067E1"/>
    <w:rsid w:val="0091485F"/>
    <w:rsid w:val="009338DF"/>
    <w:rsid w:val="00937ECE"/>
    <w:rsid w:val="009432E4"/>
    <w:rsid w:val="00991E8E"/>
    <w:rsid w:val="00992055"/>
    <w:rsid w:val="009A4E8F"/>
    <w:rsid w:val="009B56B4"/>
    <w:rsid w:val="009E4927"/>
    <w:rsid w:val="009F3B1B"/>
    <w:rsid w:val="00A036F0"/>
    <w:rsid w:val="00A44479"/>
    <w:rsid w:val="00A61A10"/>
    <w:rsid w:val="00A91D89"/>
    <w:rsid w:val="00A960BB"/>
    <w:rsid w:val="00AC14E9"/>
    <w:rsid w:val="00AD105D"/>
    <w:rsid w:val="00AD12C9"/>
    <w:rsid w:val="00B314E8"/>
    <w:rsid w:val="00B50BDC"/>
    <w:rsid w:val="00BB5EB8"/>
    <w:rsid w:val="00C01D54"/>
    <w:rsid w:val="00C2061F"/>
    <w:rsid w:val="00C20895"/>
    <w:rsid w:val="00C3364F"/>
    <w:rsid w:val="00C420A6"/>
    <w:rsid w:val="00C4751B"/>
    <w:rsid w:val="00C91624"/>
    <w:rsid w:val="00CA539C"/>
    <w:rsid w:val="00CE0A00"/>
    <w:rsid w:val="00CF4808"/>
    <w:rsid w:val="00CF4C16"/>
    <w:rsid w:val="00D214D8"/>
    <w:rsid w:val="00D44BE1"/>
    <w:rsid w:val="00D47A43"/>
    <w:rsid w:val="00D92440"/>
    <w:rsid w:val="00DB1F37"/>
    <w:rsid w:val="00DB26D6"/>
    <w:rsid w:val="00DB4CD4"/>
    <w:rsid w:val="00DC4C5B"/>
    <w:rsid w:val="00E207D3"/>
    <w:rsid w:val="00E345F5"/>
    <w:rsid w:val="00E347E2"/>
    <w:rsid w:val="00E7063B"/>
    <w:rsid w:val="00EC6039"/>
    <w:rsid w:val="00ED1913"/>
    <w:rsid w:val="00F41913"/>
    <w:rsid w:val="00F5464F"/>
    <w:rsid w:val="00F6123A"/>
    <w:rsid w:val="00F80552"/>
    <w:rsid w:val="00FA4D1E"/>
    <w:rsid w:val="00FC60E6"/>
    <w:rsid w:val="00FF0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true" w:styleId="Samoispravak" w:type="paragraph">
    <w:name w:val="Samoispravak"/>
    <w:rsid w:val="00D92440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1485F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30D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0D6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0D6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0D6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0D6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1" w:styleId="Samoispravak" w:type="paragraph">
    <w:name w:val="Samoispravak"/>
    <w:rsid w:val="00D92440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1485F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30D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0D6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0D6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0D6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0D6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574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2018.</izvorni_sadrzaj>
    <derivirana_varijabla naziv="DomainObject.DatumDonosenjaOdluke_1">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4233</izvorni_sadrzaj>
    <derivirana_varijabla naziv="DomainObject.Predmet.Broj_1">4233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St-4233/2016</izvorni_sadrzaj>
    <derivirana_varijabla naziv="DomainObject.Predmet.OznakaBroj_1">St-4233/2016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SAVA-ZAGREB, d.o.o. za trgovinu i usluge u stečaju zastupanog po punomoćniku Biserka Prišlin</izvorni_sadrzaj>
    <derivirana_varijabla naziv="DomainObject.Predmet.ProtustrankaFormated_1">  SAVA-ZAGREB, d.o.o. za trgovinu i usluge u stečaju zastupanog po punomoćniku Biserka Prišlin</derivirana_varijabla>
  </DomainObject.Predmet.ProtustrankaFormated>
  <DomainObject.Predmet.ProtustrankaFormatedOIB>
    <izvorni_sadrzaj>  SAVA-ZAGREB, d.o.o. za trgovinu i usluge u stečaju, OIB 17751872917 zastupanog po punomoćniku Biserka Prišlin</izvorni_sadrzaj>
    <derivirana_varijabla naziv="DomainObject.Predmet.ProtustrankaFormatedOIB_1">  SAVA-ZAGREB, d.o.o. za trgovinu i usluge u stečaju, OIB 17751872917 zastupanog po punomoćniku Biserka Prišlin</derivirana_varijabla>
  </DomainObject.Predmet.ProtustrankaFormatedOIB>
  <DomainObject.Predmet.ProtustrankaFormatedWithAdress>
    <izvorni_sadrzaj> SAVA-ZAGREB, d.o.o. za trgovinu i usluge u stečaju, Zagrebačka avenija 7, 10000 Zagreb zastupanog po punomoćniku Biserka Prišlin</izvorni_sadrzaj>
    <derivirana_varijabla naziv="DomainObject.Predmet.ProtustrankaFormatedWithAdress_1"> SAVA-ZAGREB, d.o.o. za trgovinu i usluge u stečaju, Zagrebačka avenija 7, 10000 Zagreb zastupanog po punomoćniku Biserka Prišlin</derivirana_varijabla>
  </DomainObject.Predmet.ProtustrankaFormatedWithAdress>
  <DomainObject.Predmet.ProtustrankaFormatedWithAdressOIB>
    <izvorni_sadrzaj> SAVA-ZAGREB, d.o.o. za trgovinu i usluge u stečaju, OIB 17751872917, Zagrebačka avenija 7, 10000 Zagreb zastupanog po punomoćniku Biserka Prišlin</izvorni_sadrzaj>
    <derivirana_varijabla naziv="DomainObject.Predmet.ProtustrankaFormatedWithAdressOIB_1"> SAVA-ZAGREB, d.o.o. za trgovinu i usluge u stečaju, OIB 17751872917, Zagrebačka avenija 7, 10000 Zagreb zastupanog po punomoćniku Biserka Prišlin</derivirana_varijabla>
  </DomainObject.Predmet.ProtustrankaFormatedWithAdressOIB>
  <DomainObject.Predmet.ProtustrankaWithAdress>
    <izvorni_sadrzaj>SAVA-ZAGREB, d.o.o. za trgovinu i usluge u stečaju Zagrebačka avenija 7, 10000 Zagreb</izvorni_sadrzaj>
    <derivirana_varijabla naziv="DomainObject.Predmet.ProtustrankaWithAdress_1">SAVA-ZAGREB, d.o.o. za trgovinu i usluge u stečaju Zagrebačka avenija 7, 10000 Zagreb</derivirana_varijabla>
  </DomainObject.Predmet.ProtustrankaWithAdress>
  <DomainObject.Predmet.ProtustrankaWithAdressOIB>
    <izvorni_sadrzaj>SAVA-ZAGREB, d.o.o. za trgovinu i usluge u stečaju, OIB 17751872917, Zagrebačka avenija 7, 10000 Zagreb</izvorni_sadrzaj>
    <derivirana_varijabla naziv="DomainObject.Predmet.ProtustrankaWithAdressOIB_1">SAVA-ZAGREB, d.o.o. za trgovinu i usluge u stečaju, OIB 17751872917, Zagrebačka avenija 7, 10000 Zagreb</derivirana_varijabla>
  </DomainObject.Predmet.ProtustrankaWithAdressOIB>
  <DomainObject.Predmet.ProtustrankaNazivFormated>
    <izvorni_sadrzaj>SAVA-ZAGREB, d.o.o. za trgovinu i usluge u stečaju</izvorni_sadrzaj>
    <derivirana_varijabla naziv="DomainObject.Predmet.ProtustrankaNazivFormated_1">SAVA-ZAGREB, d.o.o. za trgovinu i usluge u stečaju</derivirana_varijabla>
  </DomainObject.Predmet.ProtustrankaNazivFormated>
  <DomainObject.Predmet.ProtustrankaNazivFormatedOIB>
    <izvorni_sadrzaj>SAVA-ZAGREB, d.o.o. za trgovinu i usluge u stečaju, OIB 17751872917</izvorni_sadrzaj>
    <derivirana_varijabla naziv="DomainObject.Predmet.ProtustrankaNazivFormatedOIB_1">SAVA-ZAGREB, d.o.o. za trgovinu i usluge u stečaju, OIB 17751872917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Biserka Prišlin</izvorni_sadrzaj>
    <derivirana_varijabla naziv="DomainObject.Predmet.StrankaFormated_1">  FINA Regionalni centar Zagreb; Biserka Prišlin</derivirana_varijabla>
  </DomainObject.Predmet.StrankaFormated>
  <DomainObject.Predmet.StrankaFormatedOIB>
    <izvorni_sadrzaj>  FINA Regionalni centar Zagreb, OIB 85821130368; Biserka Prišlin, OIB 63041825563</izvorni_sadrzaj>
    <derivirana_varijabla naziv="DomainObject.Predmet.StrankaFormatedOIB_1">  FINA Regionalni centar Zagreb, OIB 85821130368; Biserka Prišlin, OIB 63041825563</derivirana_varijabla>
  </DomainObject.Predmet.StrankaFormatedOIB>
  <DomainObject.Predmet.StrankaFormatedWithAdress>
    <izvorni_sadrzaj> FINA Regionalni centar Zagreb, Trg svibanjskih žrtava 1995. 1, 10000 Zagreb; Biserka Prišlin, FERDE LIVADIĆA 6, 10290 Zaprešić</izvorni_sadrzaj>
    <derivirana_varijabla naziv="DomainObject.Predmet.StrankaFormatedWithAdress_1"> FINA Regionalni centar Zagreb, Trg svibanjskih žrtava 1995. 1, 10000 Zagreb; Biserka Prišlin, FERDE LIVADIĆA 6, 10290 Zaprešić</derivirana_varijabla>
  </DomainObject.Predmet.StrankaFormatedWithAdress>
  <DomainObject.Predmet.StrankaFormatedWithAdressOIB>
    <izvorni_sadrzaj> FINA Regionalni centar Zagreb, OIB 85821130368, Trg svibanjskih žrtava 1995. 1, 10000 Zagreb; Biserka Prišlin, OIB 63041825563, FERDE LIVADIĆA 6, 10290 Zaprešić</izvorni_sadrzaj>
    <derivirana_varijabla naziv="DomainObject.Predmet.StrankaFormatedWithAdressOIB_1"> FINA Regionalni centar Zagreb, OIB 85821130368, Trg svibanjskih žrtava 1995. 1, 10000 Zagreb; Biserka Prišlin, OIB 63041825563, FERDE LIVADIĆA 6, 10290 Zaprešić</derivirana_varijabla>
  </DomainObject.Predmet.StrankaFormatedWithAdressOIB>
  <DomainObject.Predmet.StrankaWithAdress>
    <izvorni_sadrzaj>FINA Regionalni centar Zagreb Trg svibanjskih žrtava 1995. 1,10000 Zagreb,Biserka Prišlin FERDE LIVADIĆA 6,10290 Zaprešić</izvorni_sadrzaj>
    <derivirana_varijabla naziv="DomainObject.Predmet.StrankaWithAdress_1">FINA Regionalni centar Zagreb Trg svibanjskih žrtava 1995. 1,10000 Zagreb,Biserka Prišlin FERDE LIVADIĆA 6,10290 Zaprešić</derivirana_varijabla>
  </DomainObject.Predmet.StrankaWithAdress>
  <DomainObject.Predmet.StrankaWithAdressOIB>
    <izvorni_sadrzaj>FINA Regionalni centar Zagreb, OIB 85821130368, Trg svibanjskih žrtava 1995. 1,10000 Zagreb,Biserka Prišlin, OIB 63041825563, FERDE LIVADIĆA 6,10290 Zaprešić</izvorni_sadrzaj>
    <derivirana_varijabla naziv="DomainObject.Predmet.StrankaWithAdressOIB_1">FINA Regionalni centar Zagreb, OIB 85821130368, Trg svibanjskih žrtava 1995. 1,10000 Zagreb,Biserka Prišlin, OIB 63041825563, FERDE LIVADIĆA 6,10290 Zaprešić</derivirana_varijabla>
  </DomainObject.Predmet.StrankaWithAdressOIB>
  <DomainObject.Predmet.StrankaNazivFormated>
    <izvorni_sadrzaj>FINA Regionalni centar Zagreb,Biserka Prišlin</izvorni_sadrzaj>
    <derivirana_varijabla naziv="DomainObject.Predmet.StrankaNazivFormated_1">FINA Regionalni centar Zagreb,Biserka Prišlin</derivirana_varijabla>
  </DomainObject.Predmet.StrankaNazivFormated>
  <DomainObject.Predmet.StrankaNazivFormatedOIB>
    <izvorni_sadrzaj>FINA Regionalni centar Zagreb, OIB 85821130368,Biserka Prišlin, OIB 63041825563</izvorni_sadrzaj>
    <derivirana_varijabla naziv="DomainObject.Predmet.StrankaNazivFormatedOIB_1">FINA Regionalni centar Zagreb, OIB 85821130368,Biserka Prišlin, OIB 63041825563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Biserka Prišlin</item>
    </izvorni_sadrzaj>
    <derivirana_varijabla naziv="DomainObject.Predmet.StrankaListFormated_1">
      <item>FINA Regionalni centar Zagreb</item>
      <item>Biserka Prišlin</item>
    </derivirana_varijabla>
  </DomainObject.Predmet.StrankaListFormated>
  <DomainObject.Predmet.StrankaListFormatedOIB>
    <izvorni_sadrzaj>
      <item>FINA Regionalni centar Zagreb, OIB 85821130368</item>
      <item>Biserka Prišlin, OIB 63041825563</item>
    </izvorni_sadrzaj>
    <derivirana_varijabla naziv="DomainObject.Predmet.StrankaListFormatedOIB_1">
      <item>FINA Regionalni centar Zagreb, OIB 85821130368</item>
      <item>Biserka Prišlin, OIB 63041825563</item>
    </derivirana_varijabla>
  </DomainObject.Predmet.StrankaListFormatedOIB>
  <DomainObject.Predmet.StrankaListFormatedWithAdress>
    <izvorni_sadrzaj>
      <item>FINA Regionalni centar Zagreb, Trg svibanjskih žrtava 1995. 1, 10000 Zagreb</item>
      <item>Biserka Prišlin, FERDE LIVADIĆA 6, 10290 Zaprešić</item>
    </izvorni_sadrzaj>
    <derivirana_varijabla naziv="DomainObject.Predmet.StrankaListFormatedWithAdress_1">
      <item>FINA Regionalni centar Zagreb, Trg svibanjskih žrtava 1995. 1, 10000 Zagreb</item>
      <item>Biserka Prišlin, FERDE LIVADIĆA 6, 10290 Zaprešić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Biserka Prišlin, OIB 63041825563, FERDE LIVADIĆA 6, 10290 Zaprešić</item>
    </izvorni_sadrzaj>
    <derivirana_varijabla naziv="DomainObject.Predmet.StrankaListFormatedWithAdressOIB_1">
      <item>FINA Regionalni centar Zagreb, OIB 85821130368, Trg svibanjskih žrtava 1995. 1, 10000 Zagreb</item>
      <item>Biserka Prišlin, OIB 63041825563, FERDE LIVADIĆA 6, 10290 Zaprešić</item>
    </derivirana_varijabla>
  </DomainObject.Predmet.StrankaListFormatedWithAdressOIB>
  <DomainObject.Predmet.StrankaListNazivFormated>
    <izvorni_sadrzaj>
      <item>FINA Regionalni centar Zagreb</item>
      <item>Biserka Prišlin</item>
    </izvorni_sadrzaj>
    <derivirana_varijabla naziv="DomainObject.Predmet.StrankaListNazivFormated_1">
      <item>FINA Regionalni centar Zagreb</item>
      <item>Biserka Prišlin</item>
    </derivirana_varijabla>
  </DomainObject.Predmet.StrankaListNazivFormated>
  <DomainObject.Predmet.StrankaListNazivFormatedOIB>
    <izvorni_sadrzaj>
      <item>FINA Regionalni centar Zagreb, OIB 85821130368</item>
      <item>Biserka Prišlin, OIB 63041825563</item>
    </izvorni_sadrzaj>
    <derivirana_varijabla naziv="DomainObject.Predmet.StrankaListNazivFormatedOIB_1">
      <item>FINA Regionalni centar Zagreb, OIB 85821130368</item>
      <item>Biserka Prišlin, OIB 63041825563</item>
    </derivirana_varijabla>
  </DomainObject.Predmet.StrankaListNazivFormatedOIB>
  <DomainObject.Predmet.ProtuStrankaListFormated>
    <izvorni_sadrzaj>
      <item>SAVA-ZAGREB, d.o.o. za trgovinu i usluge u stečaju zastupanog po punomoćniku Biserka Prišlin</item>
    </izvorni_sadrzaj>
    <derivirana_varijabla naziv="DomainObject.Predmet.ProtuStrankaListFormated_1">
      <item>SAVA-ZAGREB, d.o.o. za trgovinu i usluge u stečaju zastupanog po punomoćniku Biserka Prišlin</item>
    </derivirana_varijabla>
  </DomainObject.Predmet.ProtuStrankaListFormated>
  <DomainObject.Predmet.ProtuStrankaListFormatedOIB>
    <izvorni_sadrzaj>
      <item>SAVA-ZAGREB, d.o.o. za trgovinu i usluge u stečaju, OIB 17751872917 zastupanog po punomoćniku Biserka Prišlin</item>
    </izvorni_sadrzaj>
    <derivirana_varijabla naziv="DomainObject.Predmet.ProtuStrankaListFormatedOIB_1">
      <item>SAVA-ZAGREB, d.o.o. za trgovinu i usluge u stečaju, OIB 17751872917 zastupanog po punomoćniku Biserka Prišlin</item>
    </derivirana_varijabla>
  </DomainObject.Predmet.ProtuStrankaListFormatedOIB>
  <DomainObject.Predmet.ProtuStrankaListFormatedWithAdress>
    <izvorni_sadrzaj>
      <item>SAVA-ZAGREB, d.o.o. za trgovinu i usluge u stečaju, Zagrebačka avenija 7, 10000 Zagreb zastupanog po punomoćniku Biserka Prišlin</item>
    </izvorni_sadrzaj>
    <derivirana_varijabla naziv="DomainObject.Predmet.ProtuStrankaListFormatedWithAdress_1">
      <item>SAVA-ZAGREB, d.o.o. za trgovinu i usluge u stečaju, Zagrebačka avenija 7, 10000 Zagreb zastupanog po punomoćniku Biserka Prišlin</item>
    </derivirana_varijabla>
  </DomainObject.Predmet.ProtuStrankaListFormatedWithAdress>
  <DomainObject.Predmet.ProtuStrankaListFormatedWithAdressOIB>
    <izvorni_sadrzaj>
      <item>SAVA-ZAGREB, d.o.o. za trgovinu i usluge u stečaju, OIB 17751872917, Zagrebačka avenija 7, 10000 Zagreb zastupanog po punomoćniku Biserka Prišlin</item>
    </izvorni_sadrzaj>
    <derivirana_varijabla naziv="DomainObject.Predmet.ProtuStrankaListFormatedWithAdressOIB_1">
      <item>SAVA-ZAGREB, d.o.o. za trgovinu i usluge u stečaju, OIB 17751872917, Zagrebačka avenija 7, 10000 Zagreb zastupanog po punomoćniku Biserka Prišlin</item>
    </derivirana_varijabla>
  </DomainObject.Predmet.ProtuStrankaListFormatedWithAdressOIB>
  <DomainObject.Predmet.ProtuStrankaListNazivFormated>
    <izvorni_sadrzaj>
      <item>SAVA-ZAGREB, d.o.o. za trgovinu i usluge u stečaju</item>
    </izvorni_sadrzaj>
    <derivirana_varijabla naziv="DomainObject.Predmet.ProtuStrankaListNazivFormated_1">
      <item>SAVA-ZAGREB, d.o.o. za trgovinu i usluge u stečaju</item>
    </derivirana_varijabla>
  </DomainObject.Predmet.ProtuStrankaListNazivFormated>
  <DomainObject.Predmet.ProtuStrankaListNazivFormatedOIB>
    <izvorni_sadrzaj>
      <item>SAVA-ZAGREB, d.o.o. za trgovinu i usluge u stečaju, OIB 17751872917</item>
    </izvorni_sadrzaj>
    <derivirana_varijabla naziv="DomainObject.Predmet.ProtuStrankaListNazivFormatedOIB_1">
      <item>SAVA-ZAGREB, d.o.o. za trgovinu i usluge u stečaju, OIB 17751872917</item>
    </derivirana_varijabla>
  </DomainObject.Predmet.ProtuStrankaListNazivFormatedOIB>
  <DomainObject.Predmet.OstaliListFormated>
    <izvorni_sadrzaj>
      <item>Biserka Prišlin punomoćnica sudionika u postupku SAVA-ZAGREB, d.o.o. za trgovinu i usluge u stečaju</item>
      <item>Sanja Kraljek</item>
    </izvorni_sadrzaj>
    <derivirana_varijabla naziv="DomainObject.Predmet.OstaliListFormated_1">
      <item>Biserka Prišlin punomoćnica sudionika u postupku SAVA-ZAGREB, d.o.o. za trgovinu i usluge u stečaju</item>
      <item>Sanja Kraljek</item>
    </derivirana_varijabla>
  </DomainObject.Predmet.OstaliListFormated>
  <DomainObject.Predmet.OstaliListFormatedOIB>
    <izvorni_sadrzaj>
      <item>Biserka Prišlin, OIB 63041825563 punomoćnica sudionika u postupku SAVA-ZAGREB, d.o.o. za trgovinu i usluge u stečaju</item>
      <item>Sanja Kraljek, OIB 44015522626</item>
    </izvorni_sadrzaj>
    <derivirana_varijabla naziv="DomainObject.Predmet.OstaliListFormatedOIB_1">
      <item>Biserka Prišlin, OIB 63041825563 punomoćnica sudionika u postupku SAVA-ZAGREB, d.o.o. za trgovinu i usluge u stečaju</item>
      <item>Sanja Kraljek, OIB 44015522626</item>
    </derivirana_varijabla>
  </DomainObject.Predmet.OstaliListFormatedOIB>
  <DomainObject.Predmet.OstaliListFormatedWithAdress>
    <izvorni_sadrzaj>
      <item>Biserka Prišlin, Galovići 37, 10000 Zagreb punomoćnica sudionika u postupku SAVA-ZAGREB, d.o.o. za trgovinu i usluge u stečaju</item>
      <item>Sanja Kraljek, Kralja Tomislava 14, 40000 Čakovec</item>
    </izvorni_sadrzaj>
    <derivirana_varijabla naziv="DomainObject.Predmet.OstaliListFormatedWithAdress_1">
      <item>Biserka Prišlin, Galovići 37, 10000 Zagreb punomoćnica sudionika u postupku SAVA-ZAGREB, d.o.o. za trgovinu i usluge u stečaju</item>
      <item>Sanja Kraljek, Kralja Tomislava 14, 40000 Čakovec</item>
    </derivirana_varijabla>
  </DomainObject.Predmet.OstaliListFormatedWithAdress>
  <DomainObject.Predmet.OstaliListFormatedWithAdressOIB>
    <izvorni_sadrzaj>
      <item>Biserka Prišlin, OIB 63041825563, Galovići 37, 10000 Zagreb punomoćnica sudionika u postupku SAVA-ZAGREB, d.o.o. za trgovinu i usluge u stečaju</item>
      <item>Sanja Kraljek, OIB 44015522626, Kralja Tomislava 14, 40000 Čakovec</item>
    </izvorni_sadrzaj>
    <derivirana_varijabla naziv="DomainObject.Predmet.OstaliListFormatedWithAdressOIB_1">
      <item>Biserka Prišlin, OIB 63041825563, Galovići 37, 10000 Zagreb punomoćnica sudionika u postupku SAVA-ZAGREB, d.o.o. za trgovinu i usluge u stečaju</item>
      <item>Sanja Kraljek, OIB 44015522626, Kralja Tomislava 14, 40000 Čakovec</item>
    </derivirana_varijabla>
  </DomainObject.Predmet.OstaliListFormatedWithAdressOIB>
  <DomainObject.Predmet.OstaliListNazivFormated>
    <izvorni_sadrzaj>
      <item>Biserka Prišlin</item>
      <item>Sanja Kraljek</item>
    </izvorni_sadrzaj>
    <derivirana_varijabla naziv="DomainObject.Predmet.OstaliListNazivFormated_1">
      <item>Biserka Prišlin</item>
      <item>Sanja Kraljek</item>
    </derivirana_varijabla>
  </DomainObject.Predmet.OstaliListNazivFormated>
  <DomainObject.Predmet.OstaliListNazivFormatedOIB>
    <izvorni_sadrzaj>
      <item>Biserka Prišlin, OIB 63041825563</item>
      <item>Sanja Kraljek, OIB 44015522626</item>
    </izvorni_sadrzaj>
    <derivirana_varijabla naziv="DomainObject.Predmet.OstaliListNazivFormatedOIB_1">
      <item>Biserka Prišlin, OIB 63041825563</item>
      <item>Sanja Kraljek, OIB 44015522626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2018.</izvorni_sadrzaj>
    <derivirana_varijabla naziv="DomainObject.Datum_1">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SAVA-ZAGREB, d.o.o. za trgovinu i usluge u stečaju</izvorni_sadrzaj>
    <derivirana_varijabla naziv="DomainObject.Predmet.ProtustrankaIDrugi_1">SAVA-ZAGREB, d.o.o. za trgovinu i usluge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SAVA-ZAGREB, d.o.o. za trgovinu i usluge u stečaju, OIB 17751872917, Zagrebačka avenija 7, 10000 Zagreb</izvorni_sadrzaj>
    <derivirana_varijabla naziv="DomainObject.Predmet.ProtustrankaIDrugiAdressOIB_1">SAVA-ZAGREB, d.o.o. za trgovinu i usluge u stečaju, OIB 17751872917, Zagrebačka avenija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SAVA-ZAGREB, d.o.o. za trgovinu i usluge u stečaju</item>
      <item>Biserka Prišlin</item>
      <item>Biserka Prišlin</item>
      <item>Sanja Kraljek</item>
    </izvorni_sadrzaj>
    <derivirana_varijabla naziv="DomainObject.Predmet.SudioniciListNaziv_1">
      <item>FINA Regionalni centar Zagreb</item>
      <item>SAVA-ZAGREB, d.o.o. za trgovinu i usluge u stečaju</item>
      <item>Biserka Prišlin</item>
      <item>Biserka Prišlin</item>
      <item>Sanja Kraljek</item>
    </derivirana_varijabla>
  </DomainObject.Predmet.SudioniciListNaziv>
  <DomainObject.Predmet.SudioniciListAdressOIB>
    <izvorni_sadrzaj>
      <item>FINA Regionalni centar Zagreb, OIB 85821130368, Trg svibanjskih žrtava 1995. 1,10000 Zagreb</item>
      <item>SAVA-ZAGREB, d.o.o. za trgovinu i usluge u stečaju, OIB 17751872917, Zagrebačka avenija 7,10000 Zagreb</item>
      <item>Biserka Prišlin, OIB 63041825563, FERDE LIVADIĆA 6,10290 Zaprešić</item>
      <item>Biserka Prišlin, OIB 63041825563, Galovići 37,10000 Zagreb</item>
      <item>Sanja Kraljek, OIB 44015522626, Kralja Tomislava 14,40000 Čakovec</item>
    </izvorni_sadrzaj>
    <derivirana_varijabla naziv="DomainObject.Predmet.SudioniciListAdressOIB_1">
      <item>FINA Regionalni centar Zagreb, OIB 85821130368, Trg svibanjskih žrtava 1995. 1,10000 Zagreb</item>
      <item>SAVA-ZAGREB, d.o.o. za trgovinu i usluge u stečaju, OIB 17751872917, Zagrebačka avenija 7,10000 Zagreb</item>
      <item>Biserka Prišlin, OIB 63041825563, FERDE LIVADIĆA 6,10290 Zaprešić</item>
      <item>Biserka Prišlin, OIB 63041825563, Galovići 37,10000 Zagreb</item>
      <item>Sanja Kraljek, OIB 44015522626, Kralja Tomislava 14,40000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17751872917</item>
      <item>, OIB 63041825563</item>
      <item>, OIB 63041825563</item>
      <item>, OIB 44015522626</item>
    </izvorni_sadrzaj>
    <derivirana_varijabla naziv="DomainObject.Predmet.SudioniciListNazivOIB_1">
      <item>, OIB 85821130368</item>
      <item>, OIB 17751872917</item>
      <item>, OIB 63041825563</item>
      <item>, OIB 63041825563</item>
      <item>, OIB 44015522626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Kraljek, OIB 44015522626, Franje Punčeca 4, 40000 Čakovec</item>
    </izvorni_sadrzaj>
    <derivirana_varijabla naziv="DomainObject.Predmet.StecajniUpraviteljiListAddressOIB_1">
      <item>Sanja Kraljek, OIB 44015522626, Franje Punčeca 4, 40000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prosinca 2017.</izvorni_sadrzaj>
    <derivirana_varijabla naziv="DomainObject.Predmet.DatumZadnjeOdrzaneSudskeRadnje_1">13. prosinca 2017.</derivirana_varijabla>
  </DomainObject.Predmet.DatumZadnjeOdrzaneSudskeRadnje>
  <DomainObject.PredzadnjaOdlukaIzPredmeta.DatumDonosenjaOdluke>
    <izvorni_sadrzaj>2. listopada 2018.</izvorni_sadrzaj>
    <derivirana_varijabla naziv="DomainObject.PredzadnjaOdlukaIzPredmeta.DatumDonosenjaOdluke_1">2. listopada 2018.</derivirana_varijabla>
  </DomainObject.PredzadnjaOdlukaIzPredmeta.DatumDonosenjaOdluke>
  <DomainObject.PredzadnjaOdlukaIzPredmeta.Oznaka>
    <izvorni_sadrzaj>St-4233/2016-48</izvorni_sadrzaj>
    <derivirana_varijabla naziv="DomainObject.PredzadnjaOdlukaIzPredmeta.Oznaka_1">St-4233/2016-48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203</properties:Words>
  <properties:Characters>1104</properties:Characters>
  <properties:Lines>46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2018-11-05T12:32:00Z</dcterms:created>
  <dc:creator>x</dc:creator>
  <cp:lastModifiedBy>Renata Klokočki</cp:lastModifiedBy>
  <cp:lastPrinted>2018-01-31T13:08:00Z</cp:lastPrinted>
  <dcterms:modified xmlns:xsi="http://www.w3.org/2001/XMLSchema-instance" xsi:type="dcterms:W3CDTF">2018-11-05T12:38:00Z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(ZAKLJUČAK-određivanje ročišta za procjenu vrijednosti nekretnine-SAVA ZAGREB.docx)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