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d7b0" w14:paraId="aebd7b0" w:rsidRDefault="00AE649C" w:rsidP="00FA5B5E" w:rsidR="00AE649C" w:rsidRPr="00B76F3C">
      <w:pPr>
        <w:pStyle w:val="Naslov3"/>
        <w15:collapsed w:val="false"/>
      </w:pPr>
    </w:p>
    <w:p w:rsidRDefault="00DA02AA" w:rsidP="00DA02AA" w:rsidR="00DA02A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St-204/2016-3.</w:t>
      </w:r>
    </w:p>
    <w:p w:rsidRDefault="00DA02AA" w:rsidP="00DA02AA" w:rsidR="00DA02AA">
      <w:pPr>
        <w:outlineLvl w:val="0"/>
        <w:rPr>
          <w:rFonts w:cs="Arial" w:hAnsi="Arial" w:ascii="Arial"/>
          <w:noProof/>
        </w:rPr>
      </w:pPr>
    </w:p>
    <w:p w:rsidRDefault="00DA02AA" w:rsidP="00DA02AA" w:rsidR="00DA02AA">
      <w:pPr>
        <w:jc w:val="center"/>
        <w:rPr>
          <w:rFonts w:cs="Arial" w:hAnsi="Arial" w:ascii="Arial"/>
          <w:b/>
          <w:noProof/>
        </w:rPr>
      </w:pPr>
    </w:p>
    <w:p w:rsidRDefault="00DA02AA" w:rsidP="00DA02AA" w:rsidR="00DA02A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A02AA" w:rsidP="00DA02AA" w:rsidR="00DA02AA">
      <w:pPr>
        <w:rPr>
          <w:rFonts w:cs="Arial" w:hAnsi="Arial" w:ascii="Arial"/>
          <w:b/>
          <w:noProof/>
        </w:rPr>
      </w:pPr>
    </w:p>
    <w:p w:rsidRDefault="00DA02AA" w:rsidP="00DA02AA" w:rsidR="00DA02A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A02AA" w:rsidP="00DA02AA" w:rsidR="00DA02AA">
      <w:pPr>
        <w:outlineLvl w:val="0"/>
        <w:rPr>
          <w:rFonts w:cs="Arial" w:hAnsi="Arial" w:ascii="Arial"/>
          <w:noProof/>
        </w:rPr>
      </w:pPr>
    </w:p>
    <w:p w:rsidRDefault="00DA02AA" w:rsidP="00DA02AA" w:rsidR="00DA0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NEVA d.o.o. za trgovinu, proizvodnju i usluge iz Gornje </w:t>
      </w:r>
      <w:proofErr w:type="spellStart"/>
      <w:r>
        <w:rPr>
          <w:rFonts w:cs="Arial" w:hAnsi="Arial" w:ascii="Arial"/>
        </w:rPr>
        <w:t>Kovačice</w:t>
      </w:r>
      <w:proofErr w:type="spellEnd"/>
      <w:r>
        <w:rPr>
          <w:rFonts w:cs="Arial" w:hAnsi="Arial" w:ascii="Arial"/>
        </w:rPr>
        <w:t xml:space="preserve">, Gornja </w:t>
      </w:r>
      <w:proofErr w:type="spellStart"/>
      <w:r>
        <w:rPr>
          <w:rFonts w:cs="Arial" w:hAnsi="Arial" w:ascii="Arial"/>
        </w:rPr>
        <w:t>Kovačica</w:t>
      </w:r>
      <w:proofErr w:type="spellEnd"/>
      <w:r>
        <w:rPr>
          <w:rFonts w:cs="Arial" w:hAnsi="Arial" w:ascii="Arial"/>
        </w:rPr>
        <w:t xml:space="preserve"> 66, MBS 010083617, OIB 19262570207, d</w:t>
      </w:r>
      <w:r>
        <w:rPr>
          <w:rFonts w:cs="Arial" w:hAnsi="Arial" w:ascii="Arial"/>
          <w:noProof/>
        </w:rPr>
        <w:t>ana 31. ožujka 2016. godine</w:t>
      </w:r>
    </w:p>
    <w:p w:rsidRDefault="00DA02AA" w:rsidP="00DA02AA" w:rsidR="00DA02A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A02AA" w:rsidP="00DA02AA" w:rsidR="00DA02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Nenadu Smiljanić iz Gornje </w:t>
      </w:r>
      <w:proofErr w:type="spellStart"/>
      <w:r>
        <w:rPr>
          <w:rFonts w:cs="Arial" w:hAnsi="Arial" w:ascii="Arial"/>
        </w:rPr>
        <w:t>Kovačice</w:t>
      </w:r>
      <w:proofErr w:type="spellEnd"/>
      <w:r>
        <w:rPr>
          <w:rFonts w:cs="Arial" w:hAnsi="Arial" w:ascii="Arial"/>
        </w:rPr>
        <w:t xml:space="preserve">, Gornja </w:t>
      </w:r>
      <w:proofErr w:type="spellStart"/>
      <w:r>
        <w:rPr>
          <w:rFonts w:cs="Arial" w:hAnsi="Arial" w:ascii="Arial"/>
        </w:rPr>
        <w:t>Kovačica</w:t>
      </w:r>
      <w:proofErr w:type="spellEnd"/>
      <w:r>
        <w:rPr>
          <w:rFonts w:cs="Arial" w:hAnsi="Arial" w:ascii="Arial"/>
        </w:rPr>
        <w:t xml:space="preserve"> 65, OIB 47272611256, kao osobi ovlaštenoj za zastupanje dužnika po zakonu da u roku od 8 dana plati predujam za namirenje troškova stečajnog postupka i to iznos od 1.000,00 kuna u Fond za namirenje troškova postupka koji se vodi kod ovog suda IBAN:HR6123900011300000630 Model HR05 50-204-16 i dodatni iznos predujma od 10.000,00 kuna, na račun ovog suda IBAN:HR6123900011300000630, Model HR 05 540-204-16. Rok od 8 dana počinje teći istekom 8 dana od dana objave ovog rješenja na e-oglasnoj ploči ovog suda. </w:t>
      </w:r>
    </w:p>
    <w:p w:rsidRDefault="00DA02AA" w:rsidP="00DA02AA" w:rsidR="00DA02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A02AA" w:rsidP="00DA02AA" w:rsidR="00DA02A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Nenad Smiljanić iz Gornje </w:t>
      </w:r>
      <w:proofErr w:type="spellStart"/>
      <w:r>
        <w:rPr>
          <w:rFonts w:cs="Arial" w:hAnsi="Arial" w:ascii="Arial"/>
          <w:lang w:eastAsia="hr-HR"/>
        </w:rPr>
        <w:t>Kovačice</w:t>
      </w:r>
      <w:proofErr w:type="spellEnd"/>
      <w:r>
        <w:rPr>
          <w:rFonts w:cs="Arial" w:hAnsi="Arial" w:ascii="Arial"/>
          <w:lang w:eastAsia="hr-HR"/>
        </w:rPr>
        <w:t xml:space="preserve">, Gornja </w:t>
      </w:r>
      <w:proofErr w:type="spellStart"/>
      <w:r>
        <w:rPr>
          <w:rFonts w:cs="Arial" w:hAnsi="Arial" w:ascii="Arial"/>
          <w:lang w:eastAsia="hr-HR"/>
        </w:rPr>
        <w:t>Kovačica</w:t>
      </w:r>
      <w:proofErr w:type="spellEnd"/>
      <w:r>
        <w:rPr>
          <w:rFonts w:cs="Arial" w:hAnsi="Arial" w:ascii="Arial"/>
          <w:lang w:eastAsia="hr-HR"/>
        </w:rPr>
        <w:t xml:space="preserve"> 65, OIB 47272611256,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DA02AA" w:rsidP="00DA02AA" w:rsidR="00DA02A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Nenadu Smiljanić iz Gornje </w:t>
      </w:r>
      <w:proofErr w:type="spellStart"/>
      <w:r>
        <w:rPr>
          <w:rFonts w:cs="Arial" w:hAnsi="Arial" w:ascii="Arial"/>
          <w:lang w:eastAsia="hr-HR"/>
        </w:rPr>
        <w:t>Kovačice</w:t>
      </w:r>
      <w:proofErr w:type="spellEnd"/>
      <w:r>
        <w:rPr>
          <w:rFonts w:cs="Arial" w:hAnsi="Arial" w:ascii="Arial"/>
          <w:lang w:eastAsia="hr-HR"/>
        </w:rPr>
        <w:t xml:space="preserve">, Gornja </w:t>
      </w:r>
      <w:proofErr w:type="spellStart"/>
      <w:r>
        <w:rPr>
          <w:rFonts w:cs="Arial" w:hAnsi="Arial" w:ascii="Arial"/>
          <w:lang w:eastAsia="hr-HR"/>
        </w:rPr>
        <w:t>Kovačica</w:t>
      </w:r>
      <w:proofErr w:type="spellEnd"/>
      <w:r>
        <w:rPr>
          <w:rFonts w:cs="Arial" w:hAnsi="Arial" w:ascii="Arial"/>
          <w:lang w:eastAsia="hr-HR"/>
        </w:rPr>
        <w:t xml:space="preserve"> 65, OIB 47272611256,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51-204-16,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HR05 540-204-16.</w:t>
      </w:r>
    </w:p>
    <w:p w:rsidRDefault="00DA02AA" w:rsidP="00DA02AA" w:rsidR="00DA02AA">
      <w:pPr>
        <w:ind w:firstLine="851"/>
        <w:jc w:val="both"/>
        <w:rPr>
          <w:rFonts w:cs="Arial" w:eastAsia="Calibri" w:hAnsi="Arial" w:ascii="Arial"/>
        </w:rPr>
      </w:pPr>
    </w:p>
    <w:p w:rsidRDefault="00DA02AA" w:rsidP="00DA02AA" w:rsidR="00DA02A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A02AA" w:rsidP="00DA02AA" w:rsidR="00DA02AA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DA02AA" w:rsidP="00DA02AA" w:rsidR="00DA0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635 dana, u ukupnom iznosu od 110.176,95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A02AA" w:rsidP="00DA02AA" w:rsidR="00DA02AA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A02AA" w:rsidP="00DA02AA" w:rsidR="00DA0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DA02AA" w:rsidP="00DA02AA" w:rsidR="00DA02A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Nenadu Smiljanić iz Gornje </w:t>
      </w:r>
      <w:proofErr w:type="spellStart"/>
      <w:r>
        <w:rPr>
          <w:rFonts w:cs="Arial" w:hAnsi="Arial" w:ascii="Arial"/>
          <w:lang w:eastAsia="hr-HR"/>
        </w:rPr>
        <w:t>Kovačice</w:t>
      </w:r>
      <w:proofErr w:type="spellEnd"/>
      <w:r>
        <w:rPr>
          <w:rFonts w:cs="Arial" w:hAnsi="Arial" w:ascii="Arial"/>
          <w:lang w:eastAsia="hr-HR"/>
        </w:rPr>
        <w:t xml:space="preserve">, Gornja </w:t>
      </w:r>
      <w:proofErr w:type="spellStart"/>
      <w:r>
        <w:rPr>
          <w:rFonts w:cs="Arial" w:hAnsi="Arial" w:ascii="Arial"/>
          <w:lang w:eastAsia="hr-HR"/>
        </w:rPr>
        <w:t>Kovačica</w:t>
      </w:r>
      <w:proofErr w:type="spellEnd"/>
      <w:r>
        <w:rPr>
          <w:rFonts w:cs="Arial" w:hAnsi="Arial" w:ascii="Arial"/>
          <w:lang w:eastAsia="hr-HR"/>
        </w:rPr>
        <w:t xml:space="preserve"> 65, OIB 47272611256,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635 dana, u ukupnom iznosu od 110.176,95 kn.</w:t>
      </w:r>
    </w:p>
    <w:p w:rsidRDefault="00DA02AA" w:rsidP="00DA02AA" w:rsidR="00DA02A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</w:t>
      </w:r>
      <w:r>
        <w:rPr>
          <w:rFonts w:cs="Arial" w:eastAsia="Calibri" w:hAnsi="Arial" w:ascii="Arial"/>
        </w:rPr>
        <w:lastRenderedPageBreak/>
        <w:t>prijedloga za pokretanja stečajnog postupka za osobu ovlaštenu za zastupanje dužnika po zakonu Nenadu Smiljaniću postojala istekom razdoblja od 60 dana i ona je najkasnije u daljnjem roku od 21 dana bila dužna podnijeti prijedlog za pokretanje stečajnog postupka, što nije učinila.</w:t>
      </w:r>
    </w:p>
    <w:p w:rsidRDefault="00DA02AA" w:rsidP="00DA02AA" w:rsidR="00DA02A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DA02AA" w:rsidP="00DA02AA" w:rsidR="00DA02A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DA02AA" w:rsidP="00DA02AA" w:rsidR="00DA02AA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31</w:t>
      </w:r>
      <w:r>
        <w:rPr>
          <w:rFonts w:cs="Arial" w:hAnsi="Arial" w:ascii="Arial"/>
          <w:noProof/>
        </w:rPr>
        <w:t>. ožujka 2016. godine</w:t>
      </w:r>
    </w:p>
    <w:p w:rsidRDefault="00DA02AA" w:rsidP="00DA02AA" w:rsidR="00DA02AA">
      <w:pPr>
        <w:jc w:val="center"/>
        <w:rPr>
          <w:rFonts w:cs="Arial" w:eastAsia="Calibri" w:hAnsi="Arial" w:ascii="Arial"/>
        </w:rPr>
      </w:pPr>
    </w:p>
    <w:p w:rsidRDefault="00DA02AA" w:rsidP="00DA02AA" w:rsidR="00DA02AA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DA02AA" w:rsidP="00DA02AA" w:rsidR="00DA02AA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DA02AA" w:rsidP="00DA02AA" w:rsidR="00DA02AA">
      <w:pPr>
        <w:rPr>
          <w:rFonts w:cs="Arial" w:eastAsia="Calibri" w:hAnsi="Arial" w:ascii="Arial"/>
        </w:rPr>
      </w:pPr>
    </w:p>
    <w:p w:rsidRDefault="00DA02AA" w:rsidP="00DA02AA" w:rsidR="00DA02AA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A02AA" w:rsidP="00DA02AA" w:rsidR="00DA02AA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DA02AA" w:rsidP="00DA02AA" w:rsidR="00DA02AA">
      <w:pPr>
        <w:rPr>
          <w:rFonts w:cs="Arial" w:hAnsi="Arial" w:ascii="Arial"/>
        </w:rPr>
      </w:pPr>
      <w:bookmarkStart w:name="_GoBack" w:id="0"/>
      <w:bookmarkEnd w:id="0"/>
    </w:p>
    <w:p w:rsidRDefault="00DA02AA" w:rsidP="00DA02AA" w:rsidR="00DA02AA">
      <w:pPr>
        <w:rPr>
          <w:rFonts w:cs="Arial" w:hAnsi="Arial" w:ascii="Arial"/>
        </w:rPr>
      </w:pPr>
    </w:p>
    <w:p w:rsidRDefault="00DA02AA" w:rsidP="00DA02AA" w:rsidR="00DA02AA">
      <w:pPr>
        <w:rPr>
          <w:rFonts w:cs="Arial" w:eastAsia="Calibri" w:hAnsi="Arial" w:ascii="Arial"/>
        </w:rPr>
      </w:pPr>
    </w:p>
    <w:p w:rsidRDefault="00DA02AA" w:rsidP="00DA02AA" w:rsidR="00DA02AA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A02AA" w:rsidP="00DA02AA" w:rsidR="00DA02AA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DA02AA" w:rsidP="00DA02AA" w:rsidR="00DA02AA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DA02AA" w:rsidP="00DA02AA" w:rsidR="00DA02AA">
      <w:pPr>
        <w:rPr>
          <w:rFonts w:cs="Arial" w:hAnsi="Arial" w:ascii="Arial"/>
        </w:rPr>
      </w:pPr>
      <w:r>
        <w:rPr>
          <w:rFonts w:cs="Arial" w:hAnsi="Arial" w:ascii="Arial"/>
        </w:rPr>
        <w:t>Bj.31.3.2016.g.</w:t>
      </w:r>
    </w:p>
    <w:p w:rsidRDefault="00DA02AA" w:rsidP="00DA02AA" w:rsidR="00DA02AA">
      <w:pPr>
        <w:rPr>
          <w:rFonts w:cs="Arial" w:eastAsia="Calibri" w:hAnsi="Arial" w:ascii="Arial"/>
        </w:rPr>
      </w:pPr>
    </w:p>
    <w:p w:rsidRDefault="00DA02AA" w:rsidP="00DA02AA" w:rsidR="00DA02AA">
      <w:pPr>
        <w:rPr>
          <w:rFonts w:cs="Arial" w:eastAsia="Calibri" w:hAnsi="Arial" w:ascii="Arial"/>
        </w:rPr>
      </w:pPr>
    </w:p>
    <w:p w:rsidRDefault="00DA02AA" w:rsidP="00DA02AA" w:rsidR="00DA02AA">
      <w:pPr>
        <w:rPr>
          <w:rFonts w:cs="Arial" w:eastAsia="Times New Roman" w:hAnsi="Arial" w:ascii="Arial"/>
        </w:rPr>
      </w:pPr>
    </w:p>
    <w:p w:rsidRDefault="00DA02AA" w:rsidP="00DA02AA" w:rsidR="00DA02AA">
      <w:pPr>
        <w:pStyle w:val="Poetniodjeljak"/>
        <w:rPr>
          <w:rFonts w:cs="Arial" w:hAnsi="Arial" w:ascii="Arial"/>
        </w:rPr>
      </w:pPr>
    </w:p>
    <w:p w:rsidRDefault="00DA02AA" w:rsidP="00DA02AA" w:rsidR="00DA02AA">
      <w:pPr>
        <w:pStyle w:val="NormaleSPIS"/>
        <w:rPr>
          <w:rFonts w:cs="Arial" w:hAnsi="Arial" w:ascii="Arial"/>
          <w:noProof/>
        </w:rPr>
      </w:pPr>
    </w:p>
    <w:p w:rsidRDefault="00DA02AA" w:rsidP="00DA02AA" w:rsidR="00DA02AA">
      <w:pPr>
        <w:rPr>
          <w:rFonts w:cs="Arial" w:hAnsi="Arial" w:ascii="Arial"/>
        </w:rPr>
      </w:pPr>
    </w:p>
    <w:p w:rsidRDefault="00DA02AA" w:rsidP="00DA02AA" w:rsidR="00DA02AA">
      <w:pPr>
        <w:rPr>
          <w:rFonts w:cs="Arial" w:hAnsi="Arial" w:ascii="Arial"/>
        </w:rPr>
      </w:pPr>
    </w:p>
    <w:p w:rsidRDefault="00DA02AA" w:rsidP="00DA02AA" w:rsidR="00DA02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A02AA" w:rsidP="00DA02AA" w:rsidR="00DA02AA">
      <w:pPr>
        <w:jc w:val="both"/>
        <w:rPr>
          <w:rFonts w:cs="Arial" w:eastAsia="Times New Roman" w:hAnsi="Arial" w:ascii="Arial"/>
        </w:rPr>
      </w:pPr>
    </w:p>
    <w:p w:rsidRDefault="00DA02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2AA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22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St-204/2016-3</izvorni_sadrzaj>
    <derivirana_varijabla naziv="DomainObject.Oznaka_1">St-204/2016-3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 društvo s ograničenom odgovornošću za trgovinu, proizvodnju i usluge, Gornja Kovačica zastupanog po punomoćniku Nenad Smiljanić</izvorni_sadrzaj>
    <derivirana_varijabla naziv="DomainObject.Predmet.ProtustrankaFormated_1">  NEVA društvo s ograničenom odgovornošću za trgovinu, proizvodnju i usluge, Gornja Kovačica zastupanog po punomoćniku Nenad Smiljanić</derivirana_varijabla>
  </DomainObject.Predmet.ProtustrankaFormated>
  <DomainObject.Predmet.ProtustrankaFormatedOIB>
    <izvorni_sadrzaj>  NEVA društvo s ograničenom odgovornošću za trgovinu, proizvodnju i usluge, Gornja Kovačica, OIB 19262570207 zastupanog po punomoćniku Nenad Smiljanić</izvorni_sadrzaj>
    <derivirana_varijabla naziv="DomainObject.Predmet.ProtustrankaFormatedOIB_1">  NEVA društvo s ograničenom odgovornošću za trgovinu, proizvodnju i usluge, Gornja Kovačica, OIB 19262570207 zastupanog po punomoćniku Nenad Smiljanić</derivirana_varijabla>
  </DomainObject.Predmet.ProtustrankaFormatedOIB>
  <DomainObject.Predmet.ProtustrankaFormatedWithAdress>
    <izvorni_sadrzaj> NEVA društvo s ograničenom odgovornošću za trgovinu, proizvodnju i usluge, Gornja Kovačica, Gornja Kovačica 66, 43270 Gornja Kovačica zastupanog po punomoćniku Nenad Smiljanić</izvorni_sadrzaj>
    <derivirana_varijabla naziv="DomainObject.Predmet.ProtustrankaFormatedWithAdress_1"> NEVA društvo s ograničenom odgovornošću za trgovinu, proizvodnju i usluge, Gornja Kovačica, Gornja Kovačica 66, 43270 Gornja Kovačica zastupanog po punomoćniku Nenad Smiljanić</derivirana_varijabla>
  </DomainObject.Predmet.ProtustrankaFormatedWithAdress>
  <DomainObject.Predmet.ProtustrankaFormatedWithAdressOIB>
    <izvorni_sadrzaj> NEVA društvo s ograničenom odgovornošću za trgovinu, proizvodnju i usluge, Gornja Kovačica, OIB 19262570207, Gornja Kovačica 66, 43270 Gornja Kovačica zastupanog po punomoćniku Nenad Smiljanić</izvorni_sadrzaj>
    <derivirana_varijabla naziv="DomainObject.Predmet.ProtustrankaFormatedWithAdressOIB_1"> NEVA društvo s ograničenom odgovornošću za trgovinu, proizvodnju i usluge, Gornja Kovačica, OIB 19262570207, Gornja Kovačica 66, 43270 Gornja Kovačica zastupanog po punomoćniku Nenad Smiljanić</derivirana_varijabla>
  </DomainObject.Predmet.ProtustrankaFormatedWithAdressOIB>
  <DomainObject.Predmet.ProtustrankaWithAdress>
    <izvorni_sadrzaj>NEVA društvo s ograničenom odgovornošću za trgovinu, proizvodnju i usluge, Gornja Kovačica Gornja Kovačica 66, 43270 Gornja Kovačica</izvorni_sadrzaj>
    <derivirana_varijabla naziv="DomainObject.Predmet.ProtustrankaWithAdress_1">NEVA društvo s ograničenom odgovornošću za trgovinu, proizvodnju i usluge, Gornja Kovačica Gornja Kovačica 66, 43270 Gornja Kovačica</derivirana_varijabla>
  </DomainObject.Predmet.ProtustrankaWithAdress>
  <DomainObject.Predmet.ProtustrankaWithAdressOIB>
    <izvorni_sadrzaj>NEVA društvo s ograničenom odgovornošću za trgovinu, proizvodnju i usluge, Gornja Kovačica, OIB 19262570207, Gornja Kovačica 66, 43270 Gornja Kovačica</izvorni_sadrzaj>
    <derivirana_varijabla naziv="DomainObject.Predmet.ProtustrankaWithAdressOIB_1">NEVA društvo s ograničenom odgovornošću za trgovinu, proizvodnju i usluge, Gornja Kovačica, OIB 19262570207, Gornja Kovačica 66, 43270 Gornja Kovačica</derivirana_varijabla>
  </DomainObject.Predmet.ProtustrankaWithAdressOIB>
  <DomainObject.Predmet.ProtustrankaNazivFormated>
    <izvorni_sadrzaj>NEVA društvo s ograničenom odgovornošću za trgovinu, proizvodnju i usluge, Gornja Kovačica</izvorni_sadrzaj>
    <derivirana_varijabla naziv="DomainObject.Predmet.ProtustrankaNazivFormated_1">NEVA društvo s ograničenom odgovornošću za trgovinu, proizvodnju i usluge, Gornja Kovačica</derivirana_varijabla>
  </DomainObject.Predmet.ProtustrankaNazivFormated>
  <DomainObject.Predmet.ProtustrankaNazivFormatedOIB>
    <izvorni_sadrzaj>NEVA društvo s ograničenom odgovornošću za trgovinu, proizvodnju i usluge, Gornja Kovačica, OIB 19262570207</izvorni_sadrzaj>
    <derivirana_varijabla naziv="DomainObject.Predmet.ProtustrankaNazivFormatedOIB_1">NEVA društvo s ograničenom odgovornošću za trgovinu, proizvodnju i usluge, Gornja Kovačica, OIB 19262570207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NEVA društvo s ograničenom odgovornošću za trgovinu, proizvodnju i usluge, Gornja Kovačica zastupanog po punomoćniku Nenad Smiljanić</item>
    </izvorni_sadrzaj>
    <derivirana_varijabla naziv="DomainObject.Predmet.ProtuStrankaListFormated_1">
      <item>NEVA društvo s ograničenom odgovornošću za trgovinu, proizvodnju i usluge, Gornja Kovačica zastupanog po punomoćniku Nenad Smiljanić</item>
    </derivirana_varijabla>
  </DomainObject.Predmet.ProtuStrankaListFormated>
  <DomainObject.Predmet.ProtuStrankaListFormatedOIB>
    <izvorni_sadrzaj>
      <item>NEVA društvo s ograničenom odgovornošću za trgovinu, proizvodnju i usluge, Gornja Kovačica, OIB 19262570207 zastupanog po punomoćniku Nenad Smiljanić</item>
    </izvorni_sadrzaj>
    <derivirana_varijabla naziv="DomainObject.Predmet.ProtuStrankaListFormatedOIB_1">
      <item>NEVA društvo s ograničenom odgovornošću za trgovinu, proizvodnju i usluge, Gornja Kovačica, OIB 19262570207 zastupanog po punomoćniku Nenad Smiljanić</item>
    </derivirana_varijabla>
  </DomainObject.Predmet.ProtuStrankaListFormatedOIB>
  <DomainObject.Predmet.ProtuStrankaListFormatedWithAdress>
    <izvorni_sadrzaj>
      <item>NEVA društvo s ograničenom odgovornošću za trgovinu, proizvodnju i usluge, Gornja Kovačica, Gornja Kovačica 66, 43270 Gornja Kovačica zastupanog po punomoćniku Nenad Smiljanić</item>
    </izvorni_sadrzaj>
    <derivirana_varijabla naziv="DomainObject.Predmet.ProtuStrankaListFormatedWithAdress_1">
      <item>NEVA društvo s ograničenom odgovornošću za trgovinu, proizvodnju i usluge, Gornja Kovačica, Gornja Kovačica 66, 43270 Gornja Kovačica zastupanog po punomoćniku Nenad Smiljanić</item>
    </derivirana_varijabla>
  </DomainObject.Predmet.ProtuStrankaListFormatedWithAdress>
  <DomainObject.Predmet.ProtuStrankaListFormatedWithAdressOIB>
    <izvorni_sadrzaj>
      <item>NEVA društvo s ograničenom odgovornošću za trgovinu, proizvodnju i usluge, Gornja Kovačica, OIB 19262570207, Gornja Kovačica 66, 43270 Gornja Kovačica zastupanog po punomoćniku Nenad Smiljanić</item>
    </izvorni_sadrzaj>
    <derivirana_varijabla naziv="DomainObject.Predmet.ProtuStrankaListFormatedWithAdressOIB_1">
      <item>NEVA društvo s ograničenom odgovornošću za trgovinu, proizvodnju i usluge, Gornja Kovačica, OIB 19262570207, Gornja Kovačica 66, 43270 Gornja Kovačica zastupanog po punomoćniku Nenad Smiljanić</item>
    </derivirana_varijabla>
  </DomainObject.Predmet.ProtuStrankaListFormatedWithAdressOIB>
  <DomainObject.Predmet.ProtuStrankaListNazivFormated>
    <izvorni_sadrzaj>
      <item>NEVA društvo s ograničenom odgovornošću za trgovinu, proizvodnju i usluge, Gornja Kovačica</item>
    </izvorni_sadrzaj>
    <derivirana_varijabla naziv="DomainObject.Predmet.ProtuStrankaListNazivFormated_1">
      <item>NEVA društvo s ograničenom odgovornošću za trgovinu, proizvodnju i usluge, Gornja Kovačica</item>
    </derivirana_varijabla>
  </DomainObject.Predmet.ProtuStrankaListNazivFormated>
  <DomainObject.Predmet.ProtuStrankaListNazivFormatedOIB>
    <izvorni_sadrzaj>
      <item>NEVA društvo s ograničenom odgovornošću za trgovinu, proizvodnju i usluge, Gornja Kovačica, OIB 19262570207</item>
    </izvorni_sadrzaj>
    <derivirana_varijabla naziv="DomainObject.Predmet.ProtuStrankaListNazivFormatedOIB_1">
      <item>NEVA društvo s ograničenom odgovornošću za trgovinu, proizvodnju i usluge, Gornja Kovačica, OIB 19262570207</item>
    </derivirana_varijabla>
  </DomainObject.Predmet.ProtuStrankaListNazivFormatedOIB>
  <DomainObject.Predmet.OstaliListFormated>
    <izvorni_sadrzaj>
      <item>Nenad Smiljanić punomoćnik sudionika u postupku NEVA društvo s ograničenom odgovornošću za trgovinu, proizvodnju i usluge, Gornja Kovačica</item>
    </izvorni_sadrzaj>
    <derivirana_varijabla naziv="DomainObject.Predmet.OstaliListFormated_1">
      <item>Nenad Smiljanić punomoćnik sudionika u postupku NEVA društvo s ograničenom odgovornošću za trgovinu, proizvodnju i usluge, Gornja Kovačica</item>
    </derivirana_varijabla>
  </DomainObject.Predmet.OstaliListFormated>
  <DomainObject.Predmet.OstaliListFormatedOIB>
    <izvorni_sadrzaj>
      <item>Nenad Smiljanić, OIB 47272611256 punomoćnik sudionika u postupku NEVA društvo s ograničenom odgovornošću za trgovinu, proizvodnju i usluge, Gornja Kovačica</item>
    </izvorni_sadrzaj>
    <derivirana_varijabla naziv="DomainObject.Predmet.OstaliListFormatedOIB_1">
      <item>Nenad Smiljanić, OIB 47272611256 punomoćnik sudionika u postupku NEVA društvo s ograničenom odgovornošću za trgovinu, proizvodnju i usluge, Gornja Kovačica</item>
    </derivirana_varijabla>
  </DomainObject.Predmet.OstaliListFormatedOIB>
  <DomainObject.Predmet.OstaliListFormatedWithAdress>
    <izvorni_sadrzaj>
      <item>Nenad Smiljanić, Gornja Kovačica 65., 43270 Gornja Kovačica punomoćnik sudionika u postupku NEVA društvo s ograničenom odgovornošću za trgovinu, proizvodnju i usluge, Gornja Kovačica</item>
    </izvorni_sadrzaj>
    <derivirana_varijabla naziv="DomainObject.Predmet.OstaliListFormatedWithAdress_1">
      <item>Nenad Smiljanić, Gornja Kovačica 65., 43270 Gornja Kovačica punomoćnik sudionika u postupku NEVA društvo s ograničenom odgovornošću za trgovinu, proizvodnju i usluge, Gornja Kovačica</item>
    </derivirana_varijabla>
  </DomainObject.Predmet.OstaliListFormatedWithAdress>
  <DomainObject.Predmet.OstaliListFormatedWithAdressOIB>
    <izvorni_sadrzaj>
      <item>Nenad Smiljanić, OIB 47272611256, Gornja Kovačica 65., 43270 Gornja Kovačica punomoćnik sudionika u postupku NEVA društvo s ograničenom odgovornošću za trgovinu, proizvodnju i usluge, Gornja Kovačica</item>
    </izvorni_sadrzaj>
    <derivirana_varijabla naziv="DomainObject.Predmet.OstaliListFormatedWithAdressOIB_1">
      <item>Nenad Smiljanić, OIB 47272611256, Gornja Kovačica 65., 43270 Gornja Kovačica punomoćnik sudionika u postupku NEVA društvo s ograničenom odgovornošću za trgovinu, proizvodnju i usluge, Gornja Kovačica</item>
    </derivirana_varijabla>
  </DomainObject.Predmet.OstaliListFormatedWithAdressOIB>
  <DomainObject.Predmet.OstaliListNazivFormated>
    <izvorni_sadrzaj>
      <item>Nenad Smiljanić</item>
    </izvorni_sadrzaj>
    <derivirana_varijabla naziv="DomainObject.Predmet.OstaliListNazivFormated_1">
      <item>Nenad Smiljanić</item>
    </derivirana_varijabla>
  </DomainObject.Predmet.OstaliListNazivFormated>
  <DomainObject.Predmet.OstaliListNazivFormatedOIB>
    <izvorni_sadrzaj>
      <item>Nenad Smiljanić, OIB 47272611256</item>
    </izvorni_sadrzaj>
    <derivirana_varijabla naziv="DomainObject.Predmet.OstaliListNazivFormatedOIB_1">
      <item>Nenad Smiljanić, OIB 47272611256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St-204/2016-3</izvorni_sadrzaj>
    <derivirana_varijabla naziv="DomainObject.PoslovniBrojDokumenta_1">St-204/2016-3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NEVA društvo s ograničenom odgovornošću za trgovinu, proizvodnju i usluge, Gornja Kovačica</izvorni_sadrzaj>
    <derivirana_varijabla naziv="DomainObject.Predmet.ProtustrankaIDrugi_1">NEVA društvo s ograničenom odgovornošću za trgovinu, proizvodnju i usluge, Gornja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NEVA društvo s ograničenom odgovornošću za trgovinu, proizvodnju i usluge, Gornja Kovačica, OIB 19262570207, Gornja Kovačica 66, 43270 Gornja Kovačica</izvorni_sadrzaj>
    <derivirana_varijabla naziv="DomainObject.Predmet.ProtustrankaIDrugiAdressOIB_1">NEVA društvo s ograničenom odgovornošću za trgovinu, proizvodnju i usluge, Gornja Kovačica, OIB 19262570207, Gornja Kovačica 66, 43270 Gornja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NEVA društvo s ograničenom odgovornošću za trgovinu, proizvodnju i usluge, Gornja Kovačica</item>
      <item>Nenad Smiljanić</item>
    </izvorni_sadrzaj>
    <derivirana_varijabla naziv="DomainObject.Predmet.SudioniciListNaziv_1">
      <item>FINA, RC ZAGREB, Podružnica Bjelovar</item>
      <item>NEVA društvo s ograničenom odgovornošću za trgovinu, proizvodnju i usluge, Gornja Kovačica</item>
      <item>Nenad Smiljanić</item>
    </derivirana_varijabla>
  </DomainObject.Predmet.SudioniciListNaziv>
  <DomainObject.Predmet.SudioniciListAdressOIB>
    <izvorni_sadrzaj>
      <item>FINA, RC ZAGREB, Podružnica Bjelovar, OIB 85821130368, F. Supila 4,43000 Bjelovar</item>
      <item>NEVA društvo s ograničenom odgovornošću za trgovinu, proizvodnju i usluge, Gornja Kovačica, OIB 19262570207, Gornja Kovačica 66,43270 Gornja Kovačica</item>
      <item>Nenad Smiljanić, OIB 47272611256, Gornja Kovačica 65.,43270 Gornja Kovačica</item>
    </izvorni_sadrzaj>
    <derivirana_varijabla naziv="DomainObject.Predmet.SudioniciListAdressOIB_1">
      <item>FINA, RC ZAGREB, Podružnica Bjelovar, OIB 85821130368, F. Supila 4,43000 Bjelovar</item>
      <item>NEVA društvo s ograničenom odgovornošću za trgovinu, proizvodnju i usluge, Gornja Kovačica, OIB 19262570207, Gornja Kovačica 66,43270 Gornja Kovačica</item>
      <item>Nenad Smiljanić, OIB 47272611256, Gornja Kovačica 65.,43270 Gornja Kovačica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E7FA8-CE8E-49F9-B53C-C65131532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5544</properties:Characters>
  <properties:Lines>123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2016-03-31T07:09:00Z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